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E1" w:rsidRDefault="00E06DE1"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 xml:space="preserve">The </w:t>
      </w:r>
      <w:smartTag w:uri="urn:schemas-microsoft-com:office:smarttags" w:element="place">
        <w:smartTag w:uri="urn:schemas-microsoft-com:office:smarttags" w:element="PlaceType">
          <w:r w:rsidRPr="003C669D">
            <w:rPr>
              <w:b/>
              <w:bCs/>
              <w:sz w:val="28"/>
              <w:szCs w:val="28"/>
              <w:lang w:bidi="ar-JO"/>
            </w:rPr>
            <w:t>University</w:t>
          </w:r>
        </w:smartTag>
        <w:r w:rsidRPr="003C669D">
          <w:rPr>
            <w:b/>
            <w:bCs/>
            <w:sz w:val="28"/>
            <w:szCs w:val="28"/>
            <w:lang w:bidi="ar-JO"/>
          </w:rPr>
          <w:t xml:space="preserve"> of </w:t>
        </w:r>
        <w:smartTag w:uri="urn:schemas-microsoft-com:office:smarttags" w:element="PlaceName">
          <w:r w:rsidRPr="003C669D">
            <w:rPr>
              <w:b/>
              <w:bCs/>
              <w:sz w:val="28"/>
              <w:szCs w:val="28"/>
              <w:lang w:bidi="ar-JO"/>
            </w:rPr>
            <w:t>Jordan</w:t>
          </w:r>
        </w:smartTag>
      </w:smartTag>
    </w:p>
    <w:p w:rsidR="00EF59C8" w:rsidRDefault="00EF59C8" w:rsidP="009F4E1B">
      <w:pPr>
        <w:rPr>
          <w:sz w:val="28"/>
          <w:szCs w:val="28"/>
          <w:lang w:bidi="ar-JO"/>
        </w:rPr>
      </w:pPr>
    </w:p>
    <w:p w:rsidR="00B777CB" w:rsidRDefault="001C653D" w:rsidP="00B777CB">
      <w:pPr>
        <w:ind w:left="4536" w:hanging="4536"/>
        <w:rPr>
          <w:b/>
          <w:bCs/>
        </w:rPr>
      </w:pPr>
      <w:r w:rsidRPr="00986E2F">
        <w:rPr>
          <w:b/>
          <w:bCs/>
          <w:lang w:bidi="ar-JO"/>
        </w:rPr>
        <w:t>Faculty of Agriculture</w:t>
      </w:r>
      <w:r w:rsidR="00EF59C8">
        <w:rPr>
          <w:b/>
          <w:bCs/>
        </w:rPr>
        <w:t xml:space="preserve">          </w:t>
      </w:r>
      <w:r w:rsidR="00B777CB">
        <w:rPr>
          <w:b/>
          <w:bCs/>
        </w:rPr>
        <w:t xml:space="preserve">                         </w:t>
      </w:r>
      <w:r>
        <w:rPr>
          <w:b/>
          <w:bCs/>
        </w:rPr>
        <w:t xml:space="preserve"> </w:t>
      </w:r>
      <w:r w:rsidR="00B777CB">
        <w:rPr>
          <w:b/>
          <w:bCs/>
        </w:rPr>
        <w:t xml:space="preserve">Department of </w:t>
      </w:r>
      <w:smartTag w:uri="urn:schemas-microsoft-com:office:smarttags" w:element="PersonName">
        <w:r w:rsidR="00B777CB">
          <w:rPr>
            <w:b/>
            <w:bCs/>
          </w:rPr>
          <w:t>Agricultural Economics</w:t>
        </w:r>
      </w:smartTag>
      <w:r w:rsidR="00B777CB">
        <w:rPr>
          <w:b/>
          <w:bCs/>
        </w:rPr>
        <w:t xml:space="preserve"> &amp; Agribusiness Management</w:t>
      </w:r>
    </w:p>
    <w:p w:rsidR="00EF59C8" w:rsidRPr="00B777CB" w:rsidRDefault="00EF59C8" w:rsidP="00B777CB">
      <w:pPr>
        <w:bidi/>
        <w:jc w:val="right"/>
        <w:rPr>
          <w:b/>
          <w:bCs/>
          <w:rtl/>
          <w:lang w:bidi="ar-JO"/>
        </w:rPr>
      </w:pPr>
    </w:p>
    <w:p w:rsidR="00EF59C8" w:rsidRPr="00824B10" w:rsidRDefault="00671376" w:rsidP="00673146">
      <w:pPr>
        <w:jc w:val="both"/>
        <w:rPr>
          <w:b/>
          <w:bCs/>
        </w:rPr>
      </w:pPr>
      <w:r>
        <w:rPr>
          <w:b/>
          <w:bCs/>
        </w:rPr>
        <w:t>Program:</w:t>
      </w:r>
      <w:r w:rsidR="00EF59C8">
        <w:rPr>
          <w:b/>
          <w:bCs/>
        </w:rPr>
        <w:t xml:space="preserve">                                  </w:t>
      </w:r>
      <w:r w:rsidR="001C653D">
        <w:rPr>
          <w:b/>
          <w:bCs/>
        </w:rPr>
        <w:t xml:space="preserve">   </w:t>
      </w:r>
      <w:r>
        <w:rPr>
          <w:b/>
          <w:bCs/>
        </w:rPr>
        <w:t xml:space="preserve">            </w:t>
      </w:r>
      <w:r w:rsidR="00EF59C8">
        <w:rPr>
          <w:b/>
          <w:bCs/>
        </w:rPr>
        <w:t xml:space="preserve"> </w:t>
      </w:r>
      <w:r w:rsidR="001C653D">
        <w:rPr>
          <w:b/>
          <w:bCs/>
        </w:rPr>
        <w:t>2013-2014/</w:t>
      </w:r>
      <w:r w:rsidR="00673146">
        <w:rPr>
          <w:b/>
          <w:bCs/>
        </w:rPr>
        <w:t>Second</w:t>
      </w:r>
      <w:r w:rsidR="001C653D">
        <w:rPr>
          <w:b/>
          <w:bCs/>
        </w:rPr>
        <w:t xml:space="preserve"> semester</w:t>
      </w:r>
    </w:p>
    <w:p w:rsidR="00671376" w:rsidRDefault="00671376" w:rsidP="00824B10">
      <w:pPr>
        <w:jc w:val="center"/>
        <w:rPr>
          <w:b/>
          <w:bCs/>
        </w:rPr>
      </w:pPr>
    </w:p>
    <w:p w:rsidR="001C653D" w:rsidRPr="00A3734E" w:rsidRDefault="00C4743F" w:rsidP="00977974">
      <w:pPr>
        <w:jc w:val="center"/>
        <w:rPr>
          <w:b/>
          <w:bCs/>
          <w:lang w:bidi="ar-JO"/>
        </w:rPr>
      </w:pPr>
      <w:r>
        <w:rPr>
          <w:b/>
          <w:bCs/>
          <w:lang w:bidi="ar-JO"/>
        </w:rPr>
        <w:t>Course T</w:t>
      </w:r>
      <w:r w:rsidR="001C653D" w:rsidRPr="00A3734E">
        <w:rPr>
          <w:b/>
          <w:bCs/>
          <w:lang w:bidi="ar-JO"/>
        </w:rPr>
        <w:t xml:space="preserve">itle: </w:t>
      </w:r>
      <w:r w:rsidR="00673146">
        <w:rPr>
          <w:b/>
          <w:bCs/>
          <w:szCs w:val="20"/>
        </w:rPr>
        <w:t>Macroeconomics for Agriculture</w:t>
      </w:r>
      <w:r w:rsidR="000870DB" w:rsidRPr="000C0D5B">
        <w:rPr>
          <w:b/>
          <w:bCs/>
          <w:szCs w:val="20"/>
        </w:rPr>
        <w:t xml:space="preserve">        </w:t>
      </w:r>
      <w:r w:rsidR="001C653D" w:rsidRPr="00A3734E">
        <w:rPr>
          <w:b/>
          <w:bCs/>
          <w:lang w:bidi="ar-JO"/>
        </w:rPr>
        <w:t>(</w:t>
      </w:r>
      <w:r w:rsidR="00977974" w:rsidRPr="00977974">
        <w:rPr>
          <w:b/>
          <w:bCs/>
        </w:rPr>
        <w:t>0605215</w:t>
      </w:r>
      <w:r w:rsidR="001C653D" w:rsidRPr="00A3734E">
        <w:rPr>
          <w:b/>
          <w:bCs/>
          <w:lang w:bidi="ar-JO"/>
        </w:rPr>
        <w:t>)</w:t>
      </w: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098"/>
        <w:gridCol w:w="1595"/>
        <w:gridCol w:w="1440"/>
        <w:gridCol w:w="1537"/>
      </w:tblGrid>
      <w:tr w:rsidR="00EF59C8" w:rsidRPr="00183E8C" w:rsidTr="00183E8C">
        <w:tc>
          <w:tcPr>
            <w:tcW w:w="1799" w:type="dxa"/>
          </w:tcPr>
          <w:p w:rsidR="00EF59C8" w:rsidRPr="00183E8C" w:rsidRDefault="00EF59C8" w:rsidP="006E6C03">
            <w:pPr>
              <w:jc w:val="both"/>
              <w:rPr>
                <w:b/>
                <w:bCs/>
                <w:sz w:val="16"/>
                <w:szCs w:val="16"/>
              </w:rPr>
            </w:pPr>
            <w:r w:rsidRPr="00183E8C">
              <w:rPr>
                <w:b/>
                <w:bCs/>
                <w:sz w:val="16"/>
                <w:szCs w:val="16"/>
              </w:rPr>
              <w:t>Credit hours</w:t>
            </w:r>
          </w:p>
          <w:p w:rsidR="00EF59C8" w:rsidRPr="00183E8C" w:rsidRDefault="00EF59C8" w:rsidP="006E6C03">
            <w:pPr>
              <w:jc w:val="both"/>
              <w:rPr>
                <w:b/>
                <w:bCs/>
                <w:sz w:val="16"/>
                <w:szCs w:val="16"/>
              </w:rPr>
            </w:pPr>
          </w:p>
        </w:tc>
        <w:tc>
          <w:tcPr>
            <w:tcW w:w="2562" w:type="dxa"/>
          </w:tcPr>
          <w:p w:rsidR="00EF59C8" w:rsidRPr="00183E8C" w:rsidRDefault="004860F4" w:rsidP="006E6C03">
            <w:pPr>
              <w:jc w:val="both"/>
              <w:rPr>
                <w:b/>
                <w:bCs/>
                <w:sz w:val="16"/>
                <w:szCs w:val="16"/>
              </w:rPr>
            </w:pPr>
            <w:r w:rsidRPr="00183E8C">
              <w:rPr>
                <w:b/>
                <w:bCs/>
                <w:sz w:val="16"/>
                <w:szCs w:val="16"/>
              </w:rPr>
              <w:t>3</w:t>
            </w:r>
          </w:p>
        </w:tc>
        <w:tc>
          <w:tcPr>
            <w:tcW w:w="1098" w:type="dxa"/>
          </w:tcPr>
          <w:p w:rsidR="00EF59C8" w:rsidRPr="00183E8C" w:rsidRDefault="00EF59C8" w:rsidP="006E6C03">
            <w:pPr>
              <w:jc w:val="both"/>
              <w:rPr>
                <w:b/>
                <w:bCs/>
                <w:sz w:val="16"/>
                <w:szCs w:val="16"/>
              </w:rPr>
            </w:pPr>
            <w:r w:rsidRPr="00183E8C">
              <w:rPr>
                <w:b/>
                <w:bCs/>
                <w:sz w:val="16"/>
                <w:szCs w:val="16"/>
              </w:rPr>
              <w:t>Level</w:t>
            </w:r>
          </w:p>
        </w:tc>
        <w:tc>
          <w:tcPr>
            <w:tcW w:w="1595" w:type="dxa"/>
          </w:tcPr>
          <w:p w:rsidR="00EF59C8" w:rsidRPr="00183E8C" w:rsidRDefault="008C62DB" w:rsidP="006E6C03">
            <w:pPr>
              <w:jc w:val="both"/>
              <w:rPr>
                <w:b/>
                <w:bCs/>
                <w:sz w:val="16"/>
                <w:szCs w:val="16"/>
              </w:rPr>
            </w:pPr>
            <w:r w:rsidRPr="00183E8C">
              <w:rPr>
                <w:b/>
                <w:bCs/>
                <w:sz w:val="16"/>
                <w:szCs w:val="16"/>
              </w:rPr>
              <w:t>4 th</w:t>
            </w:r>
            <w:r w:rsidR="001F1DDE" w:rsidRPr="00183E8C">
              <w:rPr>
                <w:b/>
                <w:bCs/>
                <w:sz w:val="16"/>
                <w:szCs w:val="16"/>
              </w:rPr>
              <w:t xml:space="preserve"> year</w:t>
            </w:r>
          </w:p>
        </w:tc>
        <w:tc>
          <w:tcPr>
            <w:tcW w:w="1440" w:type="dxa"/>
          </w:tcPr>
          <w:p w:rsidR="00EF59C8" w:rsidRPr="00183E8C" w:rsidRDefault="00EF59C8" w:rsidP="006E6C03">
            <w:pPr>
              <w:jc w:val="both"/>
              <w:rPr>
                <w:b/>
                <w:bCs/>
                <w:sz w:val="16"/>
                <w:szCs w:val="16"/>
              </w:rPr>
            </w:pPr>
            <w:r w:rsidRPr="00183E8C">
              <w:rPr>
                <w:b/>
                <w:bCs/>
                <w:sz w:val="16"/>
                <w:szCs w:val="16"/>
              </w:rPr>
              <w:t>Pre</w:t>
            </w:r>
            <w:r w:rsidR="00375AE2" w:rsidRPr="00183E8C">
              <w:rPr>
                <w:b/>
                <w:bCs/>
                <w:sz w:val="16"/>
                <w:szCs w:val="16"/>
              </w:rPr>
              <w:t>-</w:t>
            </w:r>
            <w:r w:rsidRPr="00183E8C">
              <w:rPr>
                <w:b/>
                <w:bCs/>
                <w:sz w:val="16"/>
                <w:szCs w:val="16"/>
              </w:rPr>
              <w:t>requisite</w:t>
            </w:r>
          </w:p>
        </w:tc>
        <w:tc>
          <w:tcPr>
            <w:tcW w:w="1537" w:type="dxa"/>
          </w:tcPr>
          <w:p w:rsidR="00EF59C8" w:rsidRPr="00183E8C" w:rsidRDefault="00DE7BEE" w:rsidP="001F1DDE">
            <w:pPr>
              <w:rPr>
                <w:b/>
                <w:bCs/>
                <w:sz w:val="16"/>
                <w:szCs w:val="16"/>
              </w:rPr>
            </w:pPr>
            <w:r>
              <w:rPr>
                <w:b/>
                <w:bCs/>
                <w:sz w:val="16"/>
                <w:szCs w:val="16"/>
              </w:rPr>
              <w:t>Agricultural Economics</w:t>
            </w:r>
          </w:p>
        </w:tc>
      </w:tr>
      <w:tr w:rsidR="00EF59C8" w:rsidRPr="00183E8C" w:rsidTr="00183E8C">
        <w:tc>
          <w:tcPr>
            <w:tcW w:w="1799" w:type="dxa"/>
          </w:tcPr>
          <w:p w:rsidR="00EF59C8" w:rsidRPr="00183E8C" w:rsidRDefault="00EF59C8" w:rsidP="006E6C03">
            <w:pPr>
              <w:jc w:val="both"/>
              <w:rPr>
                <w:b/>
                <w:bCs/>
                <w:sz w:val="16"/>
                <w:szCs w:val="16"/>
              </w:rPr>
            </w:pPr>
            <w:r w:rsidRPr="00183E8C">
              <w:rPr>
                <w:b/>
                <w:bCs/>
                <w:sz w:val="16"/>
                <w:szCs w:val="16"/>
              </w:rPr>
              <w:t>Coordinator/ Lecturer</w:t>
            </w:r>
          </w:p>
          <w:p w:rsidR="00EF59C8" w:rsidRPr="00183E8C" w:rsidRDefault="00EF59C8" w:rsidP="006E6C03">
            <w:pPr>
              <w:jc w:val="both"/>
              <w:rPr>
                <w:b/>
                <w:bCs/>
                <w:sz w:val="16"/>
                <w:szCs w:val="16"/>
              </w:rPr>
            </w:pPr>
          </w:p>
        </w:tc>
        <w:tc>
          <w:tcPr>
            <w:tcW w:w="2562" w:type="dxa"/>
          </w:tcPr>
          <w:p w:rsidR="00EF59C8" w:rsidRPr="00183E8C" w:rsidRDefault="000870DB" w:rsidP="000870DB">
            <w:pPr>
              <w:rPr>
                <w:b/>
                <w:bCs/>
                <w:sz w:val="16"/>
                <w:szCs w:val="16"/>
              </w:rPr>
            </w:pPr>
            <w:r w:rsidRPr="00183E8C">
              <w:rPr>
                <w:b/>
                <w:bCs/>
                <w:sz w:val="16"/>
                <w:szCs w:val="16"/>
              </w:rPr>
              <w:t>Dr. Mohammad Tabieh</w:t>
            </w:r>
          </w:p>
        </w:tc>
        <w:tc>
          <w:tcPr>
            <w:tcW w:w="1098" w:type="dxa"/>
          </w:tcPr>
          <w:p w:rsidR="00EF59C8" w:rsidRPr="00183E8C" w:rsidRDefault="00EF59C8" w:rsidP="006E6C03">
            <w:pPr>
              <w:jc w:val="both"/>
              <w:rPr>
                <w:b/>
                <w:bCs/>
                <w:sz w:val="16"/>
                <w:szCs w:val="16"/>
              </w:rPr>
            </w:pPr>
            <w:r w:rsidRPr="00183E8C">
              <w:rPr>
                <w:b/>
                <w:bCs/>
                <w:sz w:val="16"/>
                <w:szCs w:val="16"/>
              </w:rPr>
              <w:t>Office number</w:t>
            </w:r>
          </w:p>
        </w:tc>
        <w:tc>
          <w:tcPr>
            <w:tcW w:w="1595" w:type="dxa"/>
          </w:tcPr>
          <w:p w:rsidR="00EF59C8" w:rsidRPr="00183E8C" w:rsidRDefault="001F1DDE" w:rsidP="008C62DB">
            <w:pPr>
              <w:jc w:val="both"/>
              <w:rPr>
                <w:b/>
                <w:bCs/>
                <w:sz w:val="16"/>
                <w:szCs w:val="16"/>
              </w:rPr>
            </w:pPr>
            <w:r w:rsidRPr="00183E8C">
              <w:rPr>
                <w:b/>
                <w:bCs/>
                <w:sz w:val="16"/>
                <w:szCs w:val="16"/>
              </w:rPr>
              <w:t>28</w:t>
            </w:r>
            <w:r w:rsidR="008C62DB" w:rsidRPr="00183E8C">
              <w:rPr>
                <w:b/>
                <w:bCs/>
                <w:sz w:val="16"/>
                <w:szCs w:val="16"/>
              </w:rPr>
              <w:t>4</w:t>
            </w:r>
          </w:p>
        </w:tc>
        <w:tc>
          <w:tcPr>
            <w:tcW w:w="1440" w:type="dxa"/>
          </w:tcPr>
          <w:p w:rsidR="00EF59C8" w:rsidRPr="00183E8C" w:rsidRDefault="00EF59C8" w:rsidP="006E6C03">
            <w:pPr>
              <w:jc w:val="both"/>
              <w:rPr>
                <w:b/>
                <w:bCs/>
                <w:sz w:val="16"/>
                <w:szCs w:val="16"/>
              </w:rPr>
            </w:pPr>
            <w:r w:rsidRPr="00183E8C">
              <w:rPr>
                <w:b/>
                <w:bCs/>
                <w:sz w:val="16"/>
                <w:szCs w:val="16"/>
              </w:rPr>
              <w:t>Office phone</w:t>
            </w:r>
          </w:p>
        </w:tc>
        <w:tc>
          <w:tcPr>
            <w:tcW w:w="1537" w:type="dxa"/>
          </w:tcPr>
          <w:p w:rsidR="00EF59C8" w:rsidRPr="00183E8C" w:rsidRDefault="008C62DB" w:rsidP="006E6C03">
            <w:pPr>
              <w:jc w:val="both"/>
              <w:rPr>
                <w:b/>
                <w:bCs/>
                <w:sz w:val="16"/>
                <w:szCs w:val="16"/>
              </w:rPr>
            </w:pPr>
            <w:r w:rsidRPr="00183E8C">
              <w:rPr>
                <w:b/>
                <w:bCs/>
                <w:sz w:val="16"/>
                <w:szCs w:val="16"/>
              </w:rPr>
              <w:t>22342</w:t>
            </w:r>
          </w:p>
        </w:tc>
      </w:tr>
      <w:tr w:rsidR="00EF59C8" w:rsidRPr="00183E8C" w:rsidTr="00183E8C">
        <w:tc>
          <w:tcPr>
            <w:tcW w:w="1799" w:type="dxa"/>
          </w:tcPr>
          <w:p w:rsidR="00EF59C8" w:rsidRPr="00183E8C" w:rsidRDefault="00EF59C8" w:rsidP="006E6C03">
            <w:pPr>
              <w:jc w:val="both"/>
              <w:rPr>
                <w:b/>
                <w:bCs/>
                <w:sz w:val="16"/>
                <w:szCs w:val="16"/>
              </w:rPr>
            </w:pPr>
            <w:r w:rsidRPr="00183E8C">
              <w:rPr>
                <w:b/>
                <w:bCs/>
                <w:sz w:val="16"/>
                <w:szCs w:val="16"/>
              </w:rPr>
              <w:t>Course website</w:t>
            </w:r>
          </w:p>
          <w:p w:rsidR="00EF59C8" w:rsidRPr="00183E8C" w:rsidRDefault="00EF59C8" w:rsidP="006E6C03">
            <w:pPr>
              <w:jc w:val="both"/>
              <w:rPr>
                <w:b/>
                <w:bCs/>
                <w:sz w:val="16"/>
                <w:szCs w:val="16"/>
              </w:rPr>
            </w:pPr>
          </w:p>
        </w:tc>
        <w:tc>
          <w:tcPr>
            <w:tcW w:w="2562" w:type="dxa"/>
          </w:tcPr>
          <w:p w:rsidR="00EF59C8" w:rsidRPr="00183E8C" w:rsidRDefault="00EF59C8" w:rsidP="001F1DDE">
            <w:pPr>
              <w:rPr>
                <w:b/>
                <w:bCs/>
                <w:sz w:val="16"/>
                <w:szCs w:val="16"/>
              </w:rPr>
            </w:pPr>
          </w:p>
        </w:tc>
        <w:tc>
          <w:tcPr>
            <w:tcW w:w="1098" w:type="dxa"/>
          </w:tcPr>
          <w:p w:rsidR="00EF59C8" w:rsidRPr="00183E8C" w:rsidRDefault="00EF59C8" w:rsidP="006E6C03">
            <w:pPr>
              <w:jc w:val="both"/>
              <w:rPr>
                <w:b/>
                <w:bCs/>
                <w:sz w:val="16"/>
                <w:szCs w:val="16"/>
              </w:rPr>
            </w:pPr>
            <w:r w:rsidRPr="00183E8C">
              <w:rPr>
                <w:b/>
                <w:bCs/>
                <w:sz w:val="16"/>
                <w:szCs w:val="16"/>
              </w:rPr>
              <w:t>E-mail</w:t>
            </w:r>
          </w:p>
        </w:tc>
        <w:tc>
          <w:tcPr>
            <w:tcW w:w="1595" w:type="dxa"/>
          </w:tcPr>
          <w:p w:rsidR="00EF59C8" w:rsidRPr="00183E8C" w:rsidRDefault="001D49E5" w:rsidP="006E6C03">
            <w:pPr>
              <w:jc w:val="both"/>
              <w:rPr>
                <w:b/>
                <w:bCs/>
                <w:sz w:val="16"/>
                <w:szCs w:val="16"/>
              </w:rPr>
            </w:pPr>
            <w:r w:rsidRPr="00183E8C">
              <w:rPr>
                <w:b/>
                <w:bCs/>
                <w:sz w:val="16"/>
                <w:szCs w:val="16"/>
              </w:rPr>
              <w:t>m.tabieh</w:t>
            </w:r>
            <w:r w:rsidR="001F1DDE" w:rsidRPr="00183E8C">
              <w:rPr>
                <w:b/>
                <w:bCs/>
                <w:sz w:val="16"/>
                <w:szCs w:val="16"/>
              </w:rPr>
              <w:t>@ju.edu.jo</w:t>
            </w:r>
          </w:p>
        </w:tc>
        <w:tc>
          <w:tcPr>
            <w:tcW w:w="1440" w:type="dxa"/>
          </w:tcPr>
          <w:p w:rsidR="00EF59C8" w:rsidRPr="00183E8C" w:rsidRDefault="00EF59C8" w:rsidP="006E6C03">
            <w:pPr>
              <w:jc w:val="both"/>
              <w:rPr>
                <w:b/>
                <w:bCs/>
                <w:sz w:val="16"/>
                <w:szCs w:val="16"/>
              </w:rPr>
            </w:pPr>
            <w:r w:rsidRPr="00183E8C">
              <w:rPr>
                <w:b/>
                <w:bCs/>
                <w:sz w:val="16"/>
                <w:szCs w:val="16"/>
              </w:rPr>
              <w:t>Place</w:t>
            </w:r>
          </w:p>
        </w:tc>
        <w:tc>
          <w:tcPr>
            <w:tcW w:w="1537" w:type="dxa"/>
          </w:tcPr>
          <w:p w:rsidR="00EF59C8" w:rsidRPr="00183E8C" w:rsidRDefault="00977974" w:rsidP="006E6C03">
            <w:pPr>
              <w:jc w:val="both"/>
              <w:rPr>
                <w:b/>
                <w:bCs/>
                <w:sz w:val="16"/>
                <w:szCs w:val="16"/>
              </w:rPr>
            </w:pPr>
            <w:r>
              <w:rPr>
                <w:b/>
                <w:bCs/>
                <w:sz w:val="16"/>
                <w:szCs w:val="16"/>
              </w:rPr>
              <w:t xml:space="preserve">Prof.Abu </w:t>
            </w:r>
            <w:r w:rsidR="009C0E3B">
              <w:rPr>
                <w:b/>
                <w:bCs/>
                <w:sz w:val="16"/>
                <w:szCs w:val="16"/>
              </w:rPr>
              <w:t>Gharbie</w:t>
            </w:r>
            <w:r>
              <w:rPr>
                <w:b/>
                <w:bCs/>
                <w:sz w:val="16"/>
                <w:szCs w:val="16"/>
              </w:rPr>
              <w:t>h Hall</w:t>
            </w: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963"/>
      </w:tblGrid>
      <w:tr w:rsidR="00EF59C8" w:rsidRPr="001F1DDE" w:rsidTr="00C57070">
        <w:tc>
          <w:tcPr>
            <w:tcW w:w="8343" w:type="dxa"/>
            <w:gridSpan w:val="6"/>
          </w:tcPr>
          <w:p w:rsidR="00EF59C8" w:rsidRPr="001F1DDE" w:rsidRDefault="00EF59C8" w:rsidP="006E6C03">
            <w:pPr>
              <w:jc w:val="both"/>
              <w:rPr>
                <w:b/>
                <w:bCs/>
                <w:sz w:val="16"/>
                <w:szCs w:val="16"/>
              </w:rPr>
            </w:pPr>
            <w:r w:rsidRPr="001F1DDE">
              <w:rPr>
                <w:b/>
                <w:bCs/>
                <w:sz w:val="16"/>
                <w:szCs w:val="16"/>
              </w:rPr>
              <w:t>Office hours</w:t>
            </w:r>
          </w:p>
        </w:tc>
      </w:tr>
      <w:tr w:rsidR="00EF59C8" w:rsidRPr="001F1DDE" w:rsidTr="00C57070">
        <w:tc>
          <w:tcPr>
            <w:tcW w:w="1476" w:type="dxa"/>
          </w:tcPr>
          <w:p w:rsidR="00EF59C8" w:rsidRPr="001F1DDE" w:rsidRDefault="00EF59C8" w:rsidP="006E6C03">
            <w:pPr>
              <w:jc w:val="both"/>
              <w:rPr>
                <w:b/>
                <w:bCs/>
                <w:sz w:val="16"/>
                <w:szCs w:val="16"/>
              </w:rPr>
            </w:pPr>
            <w:r w:rsidRPr="001F1DDE">
              <w:rPr>
                <w:b/>
                <w:bCs/>
                <w:sz w:val="16"/>
                <w:szCs w:val="16"/>
              </w:rPr>
              <w:t>Day/Time</w:t>
            </w:r>
          </w:p>
        </w:tc>
        <w:tc>
          <w:tcPr>
            <w:tcW w:w="1476" w:type="dxa"/>
          </w:tcPr>
          <w:p w:rsidR="00EF59C8" w:rsidRPr="001F1DDE" w:rsidRDefault="00EF59C8" w:rsidP="006E6C03">
            <w:pPr>
              <w:jc w:val="both"/>
              <w:rPr>
                <w:b/>
                <w:bCs/>
                <w:sz w:val="16"/>
                <w:szCs w:val="16"/>
              </w:rPr>
            </w:pPr>
            <w:r w:rsidRPr="001F1DDE">
              <w:rPr>
                <w:b/>
                <w:bCs/>
                <w:sz w:val="16"/>
                <w:szCs w:val="16"/>
              </w:rPr>
              <w:t>Sunday</w:t>
            </w:r>
          </w:p>
        </w:tc>
        <w:tc>
          <w:tcPr>
            <w:tcW w:w="1476" w:type="dxa"/>
          </w:tcPr>
          <w:p w:rsidR="00EF59C8" w:rsidRPr="001F1DDE" w:rsidRDefault="00EF59C8" w:rsidP="006E6C03">
            <w:pPr>
              <w:jc w:val="both"/>
              <w:rPr>
                <w:b/>
                <w:bCs/>
                <w:sz w:val="16"/>
                <w:szCs w:val="16"/>
              </w:rPr>
            </w:pPr>
            <w:r w:rsidRPr="001F1DDE">
              <w:rPr>
                <w:b/>
                <w:bCs/>
                <w:sz w:val="16"/>
                <w:szCs w:val="16"/>
              </w:rPr>
              <w:t>Monday</w:t>
            </w:r>
          </w:p>
        </w:tc>
        <w:tc>
          <w:tcPr>
            <w:tcW w:w="1476" w:type="dxa"/>
          </w:tcPr>
          <w:p w:rsidR="00EF59C8" w:rsidRPr="001F1DDE" w:rsidRDefault="00EF59C8" w:rsidP="006E6C03">
            <w:pPr>
              <w:jc w:val="both"/>
              <w:rPr>
                <w:b/>
                <w:bCs/>
                <w:sz w:val="16"/>
                <w:szCs w:val="16"/>
              </w:rPr>
            </w:pPr>
            <w:r w:rsidRPr="001F1DDE">
              <w:rPr>
                <w:b/>
                <w:bCs/>
                <w:sz w:val="16"/>
                <w:szCs w:val="16"/>
              </w:rPr>
              <w:t>Tuesday</w:t>
            </w:r>
          </w:p>
        </w:tc>
        <w:tc>
          <w:tcPr>
            <w:tcW w:w="1476" w:type="dxa"/>
          </w:tcPr>
          <w:p w:rsidR="00EF59C8" w:rsidRPr="001F1DDE" w:rsidRDefault="00EF59C8" w:rsidP="006E6C03">
            <w:pPr>
              <w:jc w:val="both"/>
              <w:rPr>
                <w:b/>
                <w:bCs/>
                <w:sz w:val="16"/>
                <w:szCs w:val="16"/>
              </w:rPr>
            </w:pPr>
            <w:r w:rsidRPr="001F1DDE">
              <w:rPr>
                <w:b/>
                <w:bCs/>
                <w:sz w:val="16"/>
                <w:szCs w:val="16"/>
              </w:rPr>
              <w:t>Wednesday</w:t>
            </w:r>
          </w:p>
        </w:tc>
        <w:tc>
          <w:tcPr>
            <w:tcW w:w="963" w:type="dxa"/>
          </w:tcPr>
          <w:p w:rsidR="00EF59C8" w:rsidRPr="001F1DDE" w:rsidRDefault="00EF59C8" w:rsidP="006E6C03">
            <w:pPr>
              <w:jc w:val="both"/>
              <w:rPr>
                <w:b/>
                <w:bCs/>
                <w:sz w:val="16"/>
                <w:szCs w:val="16"/>
              </w:rPr>
            </w:pPr>
            <w:r w:rsidRPr="001F1DDE">
              <w:rPr>
                <w:b/>
                <w:bCs/>
                <w:sz w:val="16"/>
                <w:szCs w:val="16"/>
              </w:rPr>
              <w:t>Thursday</w:t>
            </w:r>
          </w:p>
        </w:tc>
      </w:tr>
      <w:tr w:rsidR="00EF59C8" w:rsidRPr="001F1DDE" w:rsidTr="00C57070">
        <w:tc>
          <w:tcPr>
            <w:tcW w:w="1476" w:type="dxa"/>
          </w:tcPr>
          <w:p w:rsidR="00EF59C8" w:rsidRPr="001F1DDE" w:rsidRDefault="001F1DDE" w:rsidP="006E6C03">
            <w:pPr>
              <w:jc w:val="both"/>
              <w:rPr>
                <w:b/>
                <w:bCs/>
                <w:sz w:val="16"/>
                <w:szCs w:val="16"/>
              </w:rPr>
            </w:pPr>
            <w:r>
              <w:rPr>
                <w:b/>
                <w:bCs/>
                <w:sz w:val="16"/>
                <w:szCs w:val="16"/>
              </w:rPr>
              <w:t>Day</w:t>
            </w:r>
          </w:p>
        </w:tc>
        <w:tc>
          <w:tcPr>
            <w:tcW w:w="1476" w:type="dxa"/>
          </w:tcPr>
          <w:p w:rsidR="00EF59C8" w:rsidRPr="001F1DDE" w:rsidRDefault="00D83293" w:rsidP="006E6C03">
            <w:pPr>
              <w:jc w:val="both"/>
              <w:rPr>
                <w:b/>
                <w:bCs/>
                <w:sz w:val="16"/>
                <w:szCs w:val="16"/>
              </w:rPr>
            </w:pPr>
            <w:r>
              <w:rPr>
                <w:b/>
                <w:bCs/>
                <w:sz w:val="16"/>
                <w:szCs w:val="16"/>
              </w:rPr>
              <w:t>12-2</w:t>
            </w:r>
          </w:p>
        </w:tc>
        <w:tc>
          <w:tcPr>
            <w:tcW w:w="1476" w:type="dxa"/>
          </w:tcPr>
          <w:p w:rsidR="00EF59C8" w:rsidRPr="001F1DDE" w:rsidRDefault="001F1DDE" w:rsidP="006E6C03">
            <w:pPr>
              <w:jc w:val="both"/>
              <w:rPr>
                <w:b/>
                <w:bCs/>
                <w:sz w:val="16"/>
                <w:szCs w:val="16"/>
              </w:rPr>
            </w:pPr>
            <w:r>
              <w:rPr>
                <w:b/>
                <w:bCs/>
                <w:sz w:val="16"/>
                <w:szCs w:val="16"/>
              </w:rPr>
              <w:t>-</w:t>
            </w:r>
          </w:p>
        </w:tc>
        <w:tc>
          <w:tcPr>
            <w:tcW w:w="1476" w:type="dxa"/>
          </w:tcPr>
          <w:p w:rsidR="00EF59C8" w:rsidRPr="001F1DDE" w:rsidRDefault="00D83293" w:rsidP="006E6C03">
            <w:pPr>
              <w:jc w:val="both"/>
              <w:rPr>
                <w:b/>
                <w:bCs/>
                <w:sz w:val="16"/>
                <w:szCs w:val="16"/>
              </w:rPr>
            </w:pPr>
            <w:r>
              <w:rPr>
                <w:b/>
                <w:bCs/>
                <w:sz w:val="16"/>
                <w:szCs w:val="16"/>
              </w:rPr>
              <w:t>12-2</w:t>
            </w:r>
          </w:p>
        </w:tc>
        <w:tc>
          <w:tcPr>
            <w:tcW w:w="1476" w:type="dxa"/>
          </w:tcPr>
          <w:p w:rsidR="00EF59C8" w:rsidRPr="001F1DDE" w:rsidRDefault="008E3F51" w:rsidP="006E6C03">
            <w:pPr>
              <w:jc w:val="both"/>
              <w:rPr>
                <w:b/>
                <w:bCs/>
                <w:sz w:val="16"/>
                <w:szCs w:val="16"/>
              </w:rPr>
            </w:pPr>
            <w:r>
              <w:rPr>
                <w:b/>
                <w:bCs/>
                <w:sz w:val="16"/>
                <w:szCs w:val="16"/>
              </w:rPr>
              <w:t>*</w:t>
            </w:r>
          </w:p>
        </w:tc>
        <w:tc>
          <w:tcPr>
            <w:tcW w:w="963" w:type="dxa"/>
          </w:tcPr>
          <w:p w:rsidR="00EF59C8" w:rsidRPr="001F1DDE" w:rsidRDefault="001F1DDE" w:rsidP="006E6C03">
            <w:pPr>
              <w:jc w:val="both"/>
              <w:rPr>
                <w:b/>
                <w:bCs/>
                <w:sz w:val="16"/>
                <w:szCs w:val="16"/>
              </w:rPr>
            </w:pPr>
            <w:r>
              <w:rPr>
                <w:b/>
                <w:bCs/>
                <w:sz w:val="16"/>
                <w:szCs w:val="16"/>
              </w:rPr>
              <w:t>*</w:t>
            </w:r>
          </w:p>
        </w:tc>
      </w:tr>
      <w:tr w:rsidR="00EF59C8" w:rsidRPr="001F1DDE" w:rsidTr="00C57070">
        <w:tc>
          <w:tcPr>
            <w:tcW w:w="1476" w:type="dxa"/>
          </w:tcPr>
          <w:p w:rsidR="00EF59C8" w:rsidRPr="001F1DDE" w:rsidRDefault="001F1DDE" w:rsidP="006E6C03">
            <w:pPr>
              <w:jc w:val="both"/>
              <w:rPr>
                <w:b/>
                <w:bCs/>
                <w:sz w:val="16"/>
                <w:szCs w:val="16"/>
              </w:rPr>
            </w:pPr>
            <w:r>
              <w:rPr>
                <w:b/>
                <w:bCs/>
                <w:sz w:val="16"/>
                <w:szCs w:val="16"/>
              </w:rPr>
              <w:t>Time</w:t>
            </w:r>
          </w:p>
        </w:tc>
        <w:tc>
          <w:tcPr>
            <w:tcW w:w="1476" w:type="dxa"/>
          </w:tcPr>
          <w:p w:rsidR="00EF59C8" w:rsidRPr="001F1DDE" w:rsidRDefault="00442E63" w:rsidP="006E6C03">
            <w:pPr>
              <w:jc w:val="both"/>
              <w:rPr>
                <w:b/>
                <w:bCs/>
                <w:sz w:val="16"/>
                <w:szCs w:val="16"/>
              </w:rPr>
            </w:pPr>
            <w:r>
              <w:rPr>
                <w:b/>
                <w:bCs/>
                <w:sz w:val="16"/>
                <w:szCs w:val="16"/>
              </w:rPr>
              <w:t>*</w:t>
            </w:r>
          </w:p>
        </w:tc>
        <w:tc>
          <w:tcPr>
            <w:tcW w:w="1476" w:type="dxa"/>
          </w:tcPr>
          <w:p w:rsidR="00EF59C8" w:rsidRPr="001F1DDE" w:rsidRDefault="00442E63" w:rsidP="00D83293">
            <w:pPr>
              <w:jc w:val="both"/>
              <w:rPr>
                <w:b/>
                <w:bCs/>
                <w:sz w:val="16"/>
                <w:szCs w:val="16"/>
              </w:rPr>
            </w:pPr>
            <w:r>
              <w:rPr>
                <w:b/>
                <w:bCs/>
                <w:sz w:val="16"/>
                <w:szCs w:val="16"/>
              </w:rPr>
              <w:t>10-</w:t>
            </w:r>
            <w:r w:rsidR="00D83293">
              <w:rPr>
                <w:b/>
                <w:bCs/>
                <w:sz w:val="16"/>
                <w:szCs w:val="16"/>
              </w:rPr>
              <w:t>12</w:t>
            </w:r>
          </w:p>
        </w:tc>
        <w:tc>
          <w:tcPr>
            <w:tcW w:w="1476" w:type="dxa"/>
          </w:tcPr>
          <w:p w:rsidR="00EF59C8" w:rsidRPr="001F1DDE" w:rsidRDefault="00442E63" w:rsidP="006E6C03">
            <w:pPr>
              <w:jc w:val="both"/>
              <w:rPr>
                <w:b/>
                <w:bCs/>
                <w:sz w:val="16"/>
                <w:szCs w:val="16"/>
              </w:rPr>
            </w:pPr>
            <w:r>
              <w:rPr>
                <w:b/>
                <w:bCs/>
                <w:sz w:val="16"/>
                <w:szCs w:val="16"/>
              </w:rPr>
              <w:t>*</w:t>
            </w:r>
          </w:p>
        </w:tc>
        <w:tc>
          <w:tcPr>
            <w:tcW w:w="1476" w:type="dxa"/>
          </w:tcPr>
          <w:p w:rsidR="00EF59C8" w:rsidRPr="001F1DDE" w:rsidRDefault="00442E63" w:rsidP="00442E63">
            <w:pPr>
              <w:jc w:val="both"/>
              <w:rPr>
                <w:b/>
                <w:bCs/>
                <w:sz w:val="16"/>
                <w:szCs w:val="16"/>
              </w:rPr>
            </w:pPr>
            <w:r>
              <w:rPr>
                <w:b/>
                <w:bCs/>
                <w:sz w:val="16"/>
                <w:szCs w:val="16"/>
              </w:rPr>
              <w:t>10-1</w:t>
            </w:r>
            <w:r w:rsidR="00D83293">
              <w:rPr>
                <w:b/>
                <w:bCs/>
                <w:sz w:val="16"/>
                <w:szCs w:val="16"/>
              </w:rPr>
              <w:t>2</w:t>
            </w:r>
          </w:p>
        </w:tc>
        <w:tc>
          <w:tcPr>
            <w:tcW w:w="963" w:type="dxa"/>
          </w:tcPr>
          <w:p w:rsidR="00EF59C8" w:rsidRPr="001F1DDE" w:rsidRDefault="00442E63" w:rsidP="006E6C03">
            <w:pPr>
              <w:jc w:val="both"/>
              <w:rPr>
                <w:b/>
                <w:bCs/>
                <w:sz w:val="16"/>
                <w:szCs w:val="16"/>
              </w:rPr>
            </w:pPr>
            <w:r>
              <w:rPr>
                <w:b/>
                <w:bCs/>
                <w:sz w:val="16"/>
                <w:szCs w:val="16"/>
              </w:rPr>
              <w:t>*</w:t>
            </w:r>
          </w:p>
        </w:tc>
      </w:tr>
    </w:tbl>
    <w:p w:rsidR="00EF59C8" w:rsidRPr="001F1DDE" w:rsidRDefault="00EF59C8" w:rsidP="00DD6831">
      <w:pPr>
        <w:jc w:val="both"/>
        <w:rPr>
          <w:b/>
          <w:bCs/>
          <w:sz w:val="16"/>
          <w:szCs w:val="16"/>
          <w:u w:val="single"/>
        </w:rPr>
      </w:pPr>
    </w:p>
    <w:p w:rsidR="0023497D" w:rsidRDefault="0023497D" w:rsidP="00DD6831">
      <w:pPr>
        <w:jc w:val="both"/>
        <w:rPr>
          <w:b/>
          <w:bCs/>
          <w:u w:val="single"/>
        </w:rPr>
      </w:pPr>
    </w:p>
    <w:p w:rsidR="00EF59C8" w:rsidRPr="00905285" w:rsidRDefault="00EF59C8" w:rsidP="00DD6831">
      <w:pPr>
        <w:jc w:val="both"/>
        <w:rPr>
          <w:u w:val="single"/>
        </w:rPr>
      </w:pPr>
      <w:r w:rsidRPr="00905285">
        <w:rPr>
          <w:b/>
          <w:bCs/>
          <w:u w:val="single"/>
        </w:rPr>
        <w:t>Course Description</w:t>
      </w:r>
    </w:p>
    <w:p w:rsidR="00EF59C8" w:rsidRDefault="00EF59C8" w:rsidP="003D7765"/>
    <w:p w:rsidR="00CE7CDD" w:rsidRPr="00311F58" w:rsidRDefault="00556EC9" w:rsidP="00C21D62">
      <w:pPr>
        <w:pStyle w:val="Default"/>
        <w:jc w:val="both"/>
        <w:rPr>
          <w:rFonts w:asciiTheme="majorBidi" w:hAnsiTheme="majorBidi" w:cstheme="majorBidi"/>
          <w:sz w:val="20"/>
          <w:szCs w:val="20"/>
        </w:rPr>
      </w:pPr>
      <w:r w:rsidRPr="00311F58">
        <w:rPr>
          <w:rFonts w:asciiTheme="majorBidi" w:hAnsiTheme="majorBidi" w:cstheme="majorBidi"/>
          <w:sz w:val="20"/>
          <w:szCs w:val="20"/>
        </w:rPr>
        <w:t xml:space="preserve">     </w:t>
      </w:r>
      <w:r w:rsidR="00CE7CDD" w:rsidRPr="00311F58">
        <w:rPr>
          <w:rFonts w:asciiTheme="majorBidi" w:hAnsiTheme="majorBidi" w:cstheme="majorBidi"/>
          <w:sz w:val="20"/>
          <w:szCs w:val="20"/>
        </w:rPr>
        <w:t>This course presents students with an advanced undergraduate level treatment of macroeconomic theory and policy. The course provides a rigorous analysis of macroeconomic theory, building a modern macroeconomic modelling framework with emphasis on the role of monetary policy, fiscal policy and open economy influences on economic outcomes. Students will learn to debate and discuss current economic conditions and policies using rigorous theoretical frameworks. The course builds upon formulations of both macro and microeconomics and</w:t>
      </w:r>
      <w:r w:rsidR="00C21D62" w:rsidRPr="00311F58">
        <w:rPr>
          <w:rFonts w:asciiTheme="majorBidi" w:hAnsiTheme="majorBidi" w:cstheme="majorBidi"/>
          <w:sz w:val="20"/>
          <w:szCs w:val="20"/>
        </w:rPr>
        <w:t xml:space="preserve"> quantitative methods. </w:t>
      </w:r>
    </w:p>
    <w:p w:rsidR="00CB69EC" w:rsidRPr="00311F58" w:rsidRDefault="00CB69EC" w:rsidP="00C21D62">
      <w:pPr>
        <w:jc w:val="both"/>
        <w:rPr>
          <w:rFonts w:cs="Traditional Arabic"/>
          <w:sz w:val="20"/>
          <w:szCs w:val="20"/>
        </w:rPr>
      </w:pPr>
    </w:p>
    <w:p w:rsidR="0023497D" w:rsidRDefault="0023497D" w:rsidP="00670AC7">
      <w:pPr>
        <w:tabs>
          <w:tab w:val="right" w:pos="6840"/>
        </w:tabs>
        <w:jc w:val="both"/>
        <w:rPr>
          <w:b/>
          <w:bCs/>
          <w:u w:val="single"/>
          <w:lang w:bidi="ar-JO"/>
        </w:rPr>
      </w:pPr>
    </w:p>
    <w:p w:rsidR="00EF59C8" w:rsidRPr="00D061D0" w:rsidRDefault="00EF59C8" w:rsidP="00670AC7">
      <w:pPr>
        <w:tabs>
          <w:tab w:val="right" w:pos="6840"/>
        </w:tabs>
        <w:jc w:val="both"/>
        <w:rPr>
          <w:b/>
          <w:bCs/>
          <w:u w:val="single"/>
          <w:lang w:bidi="ar-JO"/>
        </w:rPr>
      </w:pPr>
      <w:r w:rsidRPr="00D061D0">
        <w:rPr>
          <w:b/>
          <w:bCs/>
          <w:u w:val="single"/>
          <w:lang w:bidi="ar-JO"/>
        </w:rPr>
        <w:t>Learning Objectives</w:t>
      </w:r>
    </w:p>
    <w:p w:rsidR="00A44DD4" w:rsidRPr="00311F58" w:rsidRDefault="00A44DD4" w:rsidP="00A44DD4">
      <w:pPr>
        <w:pStyle w:val="NormalWeb"/>
        <w:shd w:val="clear" w:color="auto" w:fill="FFFFFF"/>
        <w:ind w:firstLine="284"/>
        <w:jc w:val="both"/>
        <w:rPr>
          <w:rFonts w:asciiTheme="majorBidi" w:hAnsiTheme="majorBidi" w:cstheme="majorBidi"/>
          <w:sz w:val="20"/>
          <w:szCs w:val="20"/>
        </w:rPr>
      </w:pPr>
      <w:r w:rsidRPr="00311F58">
        <w:rPr>
          <w:rFonts w:asciiTheme="majorBidi" w:hAnsiTheme="majorBidi" w:cstheme="majorBidi"/>
          <w:sz w:val="20"/>
          <w:szCs w:val="20"/>
        </w:rPr>
        <w:t xml:space="preserve">The </w:t>
      </w:r>
      <w:r w:rsidRPr="00311F58">
        <w:rPr>
          <w:sz w:val="20"/>
          <w:szCs w:val="20"/>
          <w:lang w:bidi="ar-JO"/>
        </w:rPr>
        <w:t>Learning</w:t>
      </w:r>
      <w:r w:rsidRPr="00311F58">
        <w:rPr>
          <w:rFonts w:asciiTheme="majorBidi" w:hAnsiTheme="majorBidi" w:cstheme="majorBidi"/>
          <w:sz w:val="20"/>
          <w:szCs w:val="20"/>
        </w:rPr>
        <w:t xml:space="preserve"> objectives of macroeconomics are the same as microeconomics, just on a larger scale. Macroeconomics studies the effects of decisions made by groups of people, rather than the effects of decisions made by just a few people. Inflation, unemployment, and exchange rates are all parts of macroeconomic theory -- the combined effect of aggregate decisions.</w:t>
      </w:r>
    </w:p>
    <w:p w:rsidR="00EF59C8" w:rsidRPr="000B4FB9" w:rsidRDefault="00EF59C8" w:rsidP="00A44DD4">
      <w:pPr>
        <w:ind w:firstLine="284"/>
        <w:jc w:val="both"/>
      </w:pPr>
      <w:r w:rsidRPr="000B4FB9">
        <w:rPr>
          <w:b/>
          <w:bCs/>
          <w:u w:val="single"/>
        </w:rPr>
        <w:t>Intended Learning Outcomes (ILOs):</w:t>
      </w:r>
    </w:p>
    <w:p w:rsidR="00EF59C8" w:rsidRPr="00CB49B1" w:rsidRDefault="00EF59C8" w:rsidP="002B4046">
      <w:pPr>
        <w:jc w:val="both"/>
        <w:rPr>
          <w:sz w:val="20"/>
          <w:szCs w:val="20"/>
        </w:rPr>
      </w:pPr>
      <w:r w:rsidRPr="00CB49B1">
        <w:rPr>
          <w:sz w:val="20"/>
          <w:szCs w:val="20"/>
        </w:rPr>
        <w:t>Successful completion of the course should lead to the following outcomes:</w:t>
      </w:r>
    </w:p>
    <w:p w:rsidR="00EF59C8" w:rsidRPr="00CB49B1" w:rsidRDefault="00EF59C8" w:rsidP="002B4046">
      <w:pPr>
        <w:jc w:val="both"/>
        <w:rPr>
          <w:b/>
          <w:bCs/>
          <w:sz w:val="20"/>
          <w:szCs w:val="20"/>
        </w:rPr>
      </w:pPr>
    </w:p>
    <w:p w:rsidR="00EF59C8" w:rsidRDefault="00EF59C8" w:rsidP="00241E12">
      <w:pPr>
        <w:numPr>
          <w:ilvl w:val="0"/>
          <w:numId w:val="2"/>
        </w:numPr>
        <w:jc w:val="both"/>
        <w:rPr>
          <w:b/>
          <w:bCs/>
          <w:sz w:val="20"/>
          <w:szCs w:val="20"/>
        </w:rPr>
      </w:pPr>
      <w:r w:rsidRPr="00CB49B1">
        <w:rPr>
          <w:b/>
          <w:bCs/>
          <w:sz w:val="20"/>
          <w:szCs w:val="20"/>
        </w:rPr>
        <w:t xml:space="preserve">Knowledge and Understanding: </w:t>
      </w:r>
      <w:r w:rsidRPr="00CB49B1">
        <w:rPr>
          <w:sz w:val="20"/>
          <w:szCs w:val="20"/>
        </w:rPr>
        <w:t>Student is expected to</w:t>
      </w:r>
    </w:p>
    <w:p w:rsidR="00407299" w:rsidRPr="00407299" w:rsidRDefault="00372F5C" w:rsidP="00407299">
      <w:pPr>
        <w:autoSpaceDE w:val="0"/>
        <w:autoSpaceDN w:val="0"/>
        <w:adjustRightInd w:val="0"/>
        <w:jc w:val="both"/>
        <w:rPr>
          <w:b/>
          <w:bCs/>
          <w:sz w:val="20"/>
          <w:szCs w:val="20"/>
        </w:rPr>
      </w:pPr>
      <w:r>
        <w:rPr>
          <w:b/>
          <w:bCs/>
          <w:sz w:val="20"/>
          <w:szCs w:val="20"/>
        </w:rPr>
        <w:t>A1-</w:t>
      </w:r>
      <w:r w:rsidR="00B27490" w:rsidRPr="00B27490">
        <w:rPr>
          <w:rFonts w:ascii="AGaramond-Regular-Identity-H" w:cs="AGaramond-Regular-Identity-H"/>
          <w:color w:val="000000"/>
          <w:sz w:val="22"/>
          <w:szCs w:val="22"/>
        </w:rPr>
        <w:t xml:space="preserve"> </w:t>
      </w:r>
      <w:r w:rsidR="00126F09">
        <w:rPr>
          <w:color w:val="000000"/>
          <w:sz w:val="20"/>
          <w:szCs w:val="20"/>
        </w:rPr>
        <w:t>E</w:t>
      </w:r>
      <w:r w:rsidR="00B27490" w:rsidRPr="00B27490">
        <w:rPr>
          <w:color w:val="000000"/>
          <w:sz w:val="20"/>
          <w:szCs w:val="20"/>
        </w:rPr>
        <w:t>xplain a</w:t>
      </w:r>
      <w:r w:rsidR="00DF62EE">
        <w:rPr>
          <w:color w:val="000000"/>
          <w:sz w:val="20"/>
          <w:szCs w:val="20"/>
        </w:rPr>
        <w:t>nd discuss core principles in macroeconomics, which include ma</w:t>
      </w:r>
      <w:r w:rsidR="00B27490" w:rsidRPr="00B27490">
        <w:rPr>
          <w:color w:val="000000"/>
          <w:sz w:val="20"/>
          <w:szCs w:val="20"/>
        </w:rPr>
        <w:t xml:space="preserve">croeconomic issues of </w:t>
      </w:r>
      <w:r w:rsidR="00407299">
        <w:rPr>
          <w:sz w:val="20"/>
          <w:szCs w:val="20"/>
        </w:rPr>
        <w:t>Basics of market economics, resources, and production possibilities,</w:t>
      </w:r>
      <w:r w:rsidR="00407299" w:rsidRPr="00407299">
        <w:rPr>
          <w:sz w:val="20"/>
          <w:szCs w:val="20"/>
        </w:rPr>
        <w:t xml:space="preserve"> </w:t>
      </w:r>
      <w:r w:rsidR="00407299">
        <w:rPr>
          <w:sz w:val="20"/>
          <w:szCs w:val="20"/>
        </w:rPr>
        <w:t>Gross Domestic Product and other indicators, Basics of unemployment, inflation, and economic growth</w:t>
      </w:r>
      <w:r w:rsidR="00407299">
        <w:rPr>
          <w:b/>
          <w:bCs/>
          <w:sz w:val="20"/>
          <w:szCs w:val="20"/>
        </w:rPr>
        <w:t xml:space="preserve">, </w:t>
      </w:r>
      <w:r w:rsidR="00407299">
        <w:rPr>
          <w:sz w:val="20"/>
          <w:szCs w:val="20"/>
        </w:rPr>
        <w:t>Consumption, Investment, Government spending, and Exports</w:t>
      </w:r>
      <w:r w:rsidR="00407299">
        <w:rPr>
          <w:b/>
          <w:bCs/>
          <w:sz w:val="20"/>
          <w:szCs w:val="20"/>
        </w:rPr>
        <w:t>,</w:t>
      </w:r>
      <w:r w:rsidR="00407299" w:rsidRPr="00407299">
        <w:t xml:space="preserve"> </w:t>
      </w:r>
      <w:hyperlink r:id="rId7" w:tooltip="Macroeconomics/Aggregate Supply and Demand" w:history="1">
        <w:r w:rsidR="00407299" w:rsidRPr="00407299">
          <w:rPr>
            <w:rStyle w:val="Hyperlink"/>
            <w:color w:val="auto"/>
            <w:sz w:val="20"/>
            <w:szCs w:val="20"/>
            <w:u w:val="none"/>
          </w:rPr>
          <w:t>Aggregate Supply and Demand</w:t>
        </w:r>
      </w:hyperlink>
      <w:r w:rsidR="00407299">
        <w:t xml:space="preserve"> - </w:t>
      </w:r>
      <w:r w:rsidR="00407299">
        <w:rPr>
          <w:sz w:val="20"/>
          <w:szCs w:val="20"/>
        </w:rPr>
        <w:t xml:space="preserve">Basics of how an entire economy functions, </w:t>
      </w:r>
      <w:hyperlink r:id="rId8" w:tooltip="Macroeconomics/Fiscal Policy" w:history="1">
        <w:r w:rsidR="00407299" w:rsidRPr="00407299">
          <w:rPr>
            <w:rStyle w:val="Hyperlink"/>
            <w:color w:val="auto"/>
            <w:sz w:val="20"/>
            <w:szCs w:val="20"/>
            <w:u w:val="none"/>
          </w:rPr>
          <w:t>Fiscal Policy</w:t>
        </w:r>
      </w:hyperlink>
      <w:r w:rsidR="00407299" w:rsidRPr="00407299">
        <w:rPr>
          <w:b/>
          <w:bCs/>
          <w:sz w:val="20"/>
          <w:szCs w:val="20"/>
        </w:rPr>
        <w:t xml:space="preserve">, </w:t>
      </w:r>
      <w:hyperlink r:id="rId9" w:tooltip="Macroeconomics/Money" w:history="1">
        <w:r w:rsidR="00407299" w:rsidRPr="00407299">
          <w:rPr>
            <w:rStyle w:val="Hyperlink"/>
            <w:color w:val="auto"/>
            <w:sz w:val="20"/>
            <w:szCs w:val="20"/>
            <w:u w:val="none"/>
          </w:rPr>
          <w:t>Money</w:t>
        </w:r>
      </w:hyperlink>
      <w:r w:rsidR="00407299" w:rsidRPr="00407299">
        <w:rPr>
          <w:sz w:val="20"/>
          <w:szCs w:val="20"/>
        </w:rPr>
        <w:t xml:space="preserve"> - How money is created and why it works</w:t>
      </w:r>
      <w:r w:rsidR="00407299" w:rsidRPr="00407299">
        <w:rPr>
          <w:b/>
          <w:bCs/>
          <w:sz w:val="20"/>
          <w:szCs w:val="20"/>
        </w:rPr>
        <w:t xml:space="preserve">, </w:t>
      </w:r>
      <w:hyperlink r:id="rId10" w:tooltip="Macroeconomics/Monetary Policy" w:history="1">
        <w:r w:rsidR="00407299" w:rsidRPr="00407299">
          <w:rPr>
            <w:rStyle w:val="Hyperlink"/>
            <w:color w:val="auto"/>
            <w:sz w:val="20"/>
            <w:szCs w:val="20"/>
            <w:u w:val="none"/>
          </w:rPr>
          <w:t>Monetary Policy</w:t>
        </w:r>
      </w:hyperlink>
      <w:r w:rsidR="00407299" w:rsidRPr="00407299">
        <w:rPr>
          <w:b/>
          <w:bCs/>
          <w:sz w:val="20"/>
          <w:szCs w:val="20"/>
        </w:rPr>
        <w:t xml:space="preserve">, </w:t>
      </w:r>
      <w:hyperlink r:id="rId11" w:tooltip="Macroeconomics/Government Finances (does not exist)" w:history="1">
        <w:r w:rsidR="00407299" w:rsidRPr="00407299">
          <w:rPr>
            <w:rStyle w:val="Hyperlink"/>
            <w:color w:val="auto"/>
            <w:sz w:val="20"/>
            <w:szCs w:val="20"/>
            <w:u w:val="none"/>
          </w:rPr>
          <w:t>Government Finances</w:t>
        </w:r>
      </w:hyperlink>
    </w:p>
    <w:p w:rsidR="00B27490" w:rsidRPr="00B27490" w:rsidRDefault="00EF59C8" w:rsidP="00407299">
      <w:pPr>
        <w:autoSpaceDE w:val="0"/>
        <w:autoSpaceDN w:val="0"/>
        <w:adjustRightInd w:val="0"/>
        <w:jc w:val="both"/>
        <w:rPr>
          <w:color w:val="000000"/>
          <w:sz w:val="20"/>
          <w:szCs w:val="20"/>
        </w:rPr>
      </w:pPr>
      <w:r w:rsidRPr="00CB49B1">
        <w:rPr>
          <w:b/>
          <w:bCs/>
          <w:sz w:val="20"/>
          <w:szCs w:val="20"/>
        </w:rPr>
        <w:t>A</w:t>
      </w:r>
      <w:r w:rsidR="004B3111">
        <w:rPr>
          <w:b/>
          <w:bCs/>
          <w:sz w:val="20"/>
          <w:szCs w:val="20"/>
        </w:rPr>
        <w:t>2</w:t>
      </w:r>
      <w:r w:rsidRPr="00CB49B1">
        <w:rPr>
          <w:b/>
          <w:bCs/>
          <w:sz w:val="20"/>
          <w:szCs w:val="20"/>
        </w:rPr>
        <w:t xml:space="preserve">- </w:t>
      </w:r>
      <w:r w:rsidR="00126F09">
        <w:rPr>
          <w:color w:val="000000"/>
          <w:sz w:val="20"/>
          <w:szCs w:val="20"/>
        </w:rPr>
        <w:t>E</w:t>
      </w:r>
      <w:r w:rsidR="00BC5C14">
        <w:rPr>
          <w:color w:val="000000"/>
          <w:sz w:val="20"/>
          <w:szCs w:val="20"/>
        </w:rPr>
        <w:t>xplain</w:t>
      </w:r>
      <w:r w:rsidR="00B27490" w:rsidRPr="00B27490">
        <w:rPr>
          <w:color w:val="000000"/>
          <w:sz w:val="20"/>
          <w:szCs w:val="20"/>
        </w:rPr>
        <w:t xml:space="preserve"> and </w:t>
      </w:r>
      <w:r w:rsidR="00BC5C14">
        <w:rPr>
          <w:color w:val="000000"/>
          <w:sz w:val="20"/>
          <w:szCs w:val="20"/>
        </w:rPr>
        <w:t>discusse</w:t>
      </w:r>
      <w:r w:rsidR="00B27490" w:rsidRPr="00B27490">
        <w:rPr>
          <w:color w:val="000000"/>
          <w:sz w:val="20"/>
          <w:szCs w:val="20"/>
        </w:rPr>
        <w:t xml:space="preserve"> information transmitted by analytical methods and model-based a</w:t>
      </w:r>
      <w:r w:rsidR="009901FC">
        <w:rPr>
          <w:color w:val="000000"/>
          <w:sz w:val="20"/>
          <w:szCs w:val="20"/>
        </w:rPr>
        <w:t>rgumentation in ma</w:t>
      </w:r>
      <w:r w:rsidR="00B27490" w:rsidRPr="00B27490">
        <w:rPr>
          <w:color w:val="000000"/>
          <w:sz w:val="20"/>
          <w:szCs w:val="20"/>
        </w:rPr>
        <w:t>croeconomics.</w:t>
      </w:r>
    </w:p>
    <w:p w:rsidR="00B27490" w:rsidRPr="00B27490" w:rsidRDefault="00CB49B1" w:rsidP="002B4046">
      <w:pPr>
        <w:autoSpaceDE w:val="0"/>
        <w:autoSpaceDN w:val="0"/>
        <w:adjustRightInd w:val="0"/>
        <w:jc w:val="both"/>
        <w:rPr>
          <w:color w:val="000000"/>
          <w:sz w:val="20"/>
          <w:szCs w:val="20"/>
        </w:rPr>
      </w:pPr>
      <w:r w:rsidRPr="00BC42C6">
        <w:rPr>
          <w:b/>
          <w:bCs/>
          <w:sz w:val="20"/>
          <w:szCs w:val="20"/>
        </w:rPr>
        <w:t>A</w:t>
      </w:r>
      <w:r w:rsidR="004B3111">
        <w:rPr>
          <w:b/>
          <w:bCs/>
          <w:sz w:val="20"/>
          <w:szCs w:val="20"/>
        </w:rPr>
        <w:t>3</w:t>
      </w:r>
      <w:r w:rsidRPr="00BC42C6">
        <w:rPr>
          <w:b/>
          <w:bCs/>
          <w:sz w:val="20"/>
          <w:szCs w:val="20"/>
        </w:rPr>
        <w:t>-</w:t>
      </w:r>
      <w:r w:rsidR="00B27490" w:rsidRPr="00B27490">
        <w:rPr>
          <w:rFonts w:ascii="AGaramond-Regular-Identity-H" w:cs="AGaramond-Regular-Identity-H"/>
          <w:color w:val="000000"/>
          <w:sz w:val="22"/>
          <w:szCs w:val="22"/>
        </w:rPr>
        <w:t xml:space="preserve"> </w:t>
      </w:r>
      <w:r w:rsidR="00126F09">
        <w:rPr>
          <w:color w:val="000000"/>
          <w:sz w:val="20"/>
          <w:szCs w:val="20"/>
        </w:rPr>
        <w:t>E</w:t>
      </w:r>
      <w:r w:rsidR="00066133">
        <w:rPr>
          <w:color w:val="000000"/>
          <w:sz w:val="20"/>
          <w:szCs w:val="20"/>
        </w:rPr>
        <w:t>xplain</w:t>
      </w:r>
      <w:r w:rsidR="00B27490" w:rsidRPr="00B27490">
        <w:rPr>
          <w:color w:val="000000"/>
          <w:sz w:val="20"/>
          <w:szCs w:val="20"/>
        </w:rPr>
        <w:t xml:space="preserve"> and </w:t>
      </w:r>
      <w:r w:rsidR="00066133">
        <w:rPr>
          <w:color w:val="000000"/>
          <w:sz w:val="20"/>
          <w:szCs w:val="20"/>
        </w:rPr>
        <w:t>discusse</w:t>
      </w:r>
      <w:r w:rsidR="00B27490" w:rsidRPr="00B27490">
        <w:rPr>
          <w:color w:val="000000"/>
          <w:sz w:val="20"/>
          <w:szCs w:val="20"/>
        </w:rPr>
        <w:t xml:space="preserve"> the situations in which different</w:t>
      </w:r>
      <w:r w:rsidR="009901FC">
        <w:rPr>
          <w:color w:val="000000"/>
          <w:sz w:val="20"/>
          <w:szCs w:val="20"/>
        </w:rPr>
        <w:t xml:space="preserve"> methodological approaches in ma</w:t>
      </w:r>
      <w:r w:rsidR="00B27490" w:rsidRPr="00B27490">
        <w:rPr>
          <w:color w:val="000000"/>
          <w:sz w:val="20"/>
          <w:szCs w:val="20"/>
        </w:rPr>
        <w:t>croeconomics</w:t>
      </w:r>
    </w:p>
    <w:p w:rsidR="00B27490" w:rsidRPr="00B27490" w:rsidRDefault="00B27490" w:rsidP="002B4046">
      <w:pPr>
        <w:autoSpaceDE w:val="0"/>
        <w:autoSpaceDN w:val="0"/>
        <w:adjustRightInd w:val="0"/>
        <w:jc w:val="both"/>
        <w:rPr>
          <w:color w:val="000000"/>
          <w:sz w:val="20"/>
          <w:szCs w:val="20"/>
        </w:rPr>
      </w:pPr>
      <w:r w:rsidRPr="00B27490">
        <w:rPr>
          <w:color w:val="000000"/>
          <w:sz w:val="20"/>
          <w:szCs w:val="20"/>
        </w:rPr>
        <w:lastRenderedPageBreak/>
        <w:t>are appropriate.</w:t>
      </w:r>
    </w:p>
    <w:p w:rsidR="00BC5C14" w:rsidRDefault="00CB49B1" w:rsidP="00CF5BDC">
      <w:pPr>
        <w:jc w:val="both"/>
        <w:rPr>
          <w:sz w:val="20"/>
          <w:szCs w:val="20"/>
        </w:rPr>
      </w:pPr>
      <w:r w:rsidRPr="00BC42C6">
        <w:rPr>
          <w:b/>
          <w:bCs/>
          <w:sz w:val="20"/>
          <w:szCs w:val="20"/>
        </w:rPr>
        <w:t>A</w:t>
      </w:r>
      <w:r w:rsidR="00CF5BDC">
        <w:rPr>
          <w:b/>
          <w:bCs/>
          <w:sz w:val="20"/>
          <w:szCs w:val="20"/>
        </w:rPr>
        <w:t>4</w:t>
      </w:r>
      <w:r w:rsidRPr="00BC42C6">
        <w:rPr>
          <w:b/>
          <w:bCs/>
          <w:sz w:val="20"/>
          <w:szCs w:val="20"/>
        </w:rPr>
        <w:t>-</w:t>
      </w:r>
      <w:r w:rsidR="00C518FF" w:rsidRPr="00C518FF">
        <w:rPr>
          <w:color w:val="000000"/>
          <w:sz w:val="20"/>
          <w:szCs w:val="20"/>
        </w:rPr>
        <w:t xml:space="preserve"> </w:t>
      </w:r>
      <w:r w:rsidR="009B0438">
        <w:rPr>
          <w:color w:val="000000"/>
          <w:sz w:val="20"/>
          <w:szCs w:val="20"/>
        </w:rPr>
        <w:t>U</w:t>
      </w:r>
      <w:r w:rsidR="00BC5C14">
        <w:rPr>
          <w:color w:val="000000"/>
          <w:sz w:val="20"/>
          <w:szCs w:val="20"/>
        </w:rPr>
        <w:t>nderstand</w:t>
      </w:r>
      <w:r w:rsidR="00C518FF" w:rsidRPr="00C518FF">
        <w:rPr>
          <w:color w:val="000000"/>
          <w:sz w:val="20"/>
          <w:szCs w:val="20"/>
        </w:rPr>
        <w:t xml:space="preserve"> the important role of </w:t>
      </w:r>
      <w:r w:rsidR="0034170B">
        <w:rPr>
          <w:color w:val="000000"/>
          <w:sz w:val="20"/>
          <w:szCs w:val="20"/>
        </w:rPr>
        <w:t>graphical and mathematical analysis</w:t>
      </w:r>
      <w:r w:rsidR="004714AA">
        <w:rPr>
          <w:color w:val="000000"/>
          <w:sz w:val="20"/>
          <w:szCs w:val="20"/>
        </w:rPr>
        <w:t xml:space="preserve"> to explain macroeconomics </w:t>
      </w:r>
      <w:r w:rsidR="004714AA" w:rsidRPr="00C518FF">
        <w:rPr>
          <w:color w:val="000000"/>
          <w:sz w:val="20"/>
          <w:szCs w:val="20"/>
        </w:rPr>
        <w:t>and</w:t>
      </w:r>
      <w:r w:rsidR="00C518FF" w:rsidRPr="00C518FF">
        <w:rPr>
          <w:color w:val="000000"/>
          <w:sz w:val="20"/>
          <w:szCs w:val="20"/>
        </w:rPr>
        <w:t xml:space="preserve"> related disciplines;</w:t>
      </w:r>
    </w:p>
    <w:p w:rsidR="00BC5C14" w:rsidRPr="00BC5C14" w:rsidRDefault="00BC5C14" w:rsidP="00CF5BDC">
      <w:pPr>
        <w:jc w:val="both"/>
        <w:rPr>
          <w:sz w:val="20"/>
          <w:szCs w:val="20"/>
        </w:rPr>
      </w:pPr>
      <w:r w:rsidRPr="00066133">
        <w:rPr>
          <w:b/>
          <w:bCs/>
          <w:sz w:val="20"/>
          <w:szCs w:val="20"/>
        </w:rPr>
        <w:t>A</w:t>
      </w:r>
      <w:r w:rsidR="00CF5BDC">
        <w:rPr>
          <w:b/>
          <w:bCs/>
          <w:sz w:val="20"/>
          <w:szCs w:val="20"/>
        </w:rPr>
        <w:t>5</w:t>
      </w:r>
      <w:r w:rsidRPr="00BC5C14">
        <w:rPr>
          <w:sz w:val="20"/>
          <w:szCs w:val="20"/>
        </w:rPr>
        <w:t xml:space="preserve">- </w:t>
      </w:r>
      <w:r w:rsidR="00066133">
        <w:rPr>
          <w:sz w:val="20"/>
          <w:szCs w:val="20"/>
        </w:rPr>
        <w:t>B</w:t>
      </w:r>
      <w:r w:rsidRPr="00BC5C14">
        <w:rPr>
          <w:sz w:val="20"/>
          <w:szCs w:val="20"/>
        </w:rPr>
        <w:t>e familiar with</w:t>
      </w:r>
      <w:r w:rsidR="009901FC">
        <w:rPr>
          <w:sz w:val="20"/>
          <w:szCs w:val="20"/>
        </w:rPr>
        <w:t xml:space="preserve"> some concepts of fiscal and monetary policies</w:t>
      </w:r>
      <w:r w:rsidRPr="00BC5C14">
        <w:rPr>
          <w:sz w:val="20"/>
          <w:szCs w:val="20"/>
        </w:rPr>
        <w:t xml:space="preserve"> </w:t>
      </w:r>
      <w:r w:rsidR="009B0438" w:rsidRPr="00BC5C14">
        <w:rPr>
          <w:sz w:val="20"/>
          <w:szCs w:val="20"/>
        </w:rPr>
        <w:t>those are</w:t>
      </w:r>
      <w:r w:rsidR="009B0438">
        <w:rPr>
          <w:sz w:val="20"/>
          <w:szCs w:val="20"/>
        </w:rPr>
        <w:t xml:space="preserve"> essential for </w:t>
      </w:r>
      <w:r w:rsidR="009901FC">
        <w:rPr>
          <w:sz w:val="20"/>
          <w:szCs w:val="20"/>
        </w:rPr>
        <w:t>macro</w:t>
      </w:r>
      <w:r w:rsidR="009B0438">
        <w:rPr>
          <w:sz w:val="20"/>
          <w:szCs w:val="20"/>
        </w:rPr>
        <w:t>economics</w:t>
      </w:r>
      <w:r>
        <w:rPr>
          <w:sz w:val="20"/>
          <w:szCs w:val="20"/>
        </w:rPr>
        <w:t>.</w:t>
      </w:r>
    </w:p>
    <w:p w:rsidR="00B27490" w:rsidRPr="00CB49B1" w:rsidRDefault="00B27490" w:rsidP="002B4046">
      <w:pPr>
        <w:jc w:val="both"/>
        <w:rPr>
          <w:b/>
          <w:bCs/>
          <w:sz w:val="20"/>
          <w:szCs w:val="20"/>
        </w:rPr>
      </w:pPr>
    </w:p>
    <w:p w:rsidR="00EF59C8" w:rsidRPr="00CB49B1" w:rsidRDefault="00EF59C8" w:rsidP="002B4046">
      <w:pPr>
        <w:ind w:firstLine="426"/>
        <w:jc w:val="both"/>
        <w:rPr>
          <w:b/>
          <w:bCs/>
          <w:sz w:val="20"/>
          <w:szCs w:val="20"/>
        </w:rPr>
      </w:pPr>
      <w:r w:rsidRPr="00CB49B1">
        <w:rPr>
          <w:b/>
          <w:bCs/>
          <w:sz w:val="20"/>
          <w:szCs w:val="20"/>
        </w:rPr>
        <w:t xml:space="preserve">B. Intellectual Analytical and Cognitive Skills: </w:t>
      </w:r>
      <w:r w:rsidRPr="00CB49B1">
        <w:rPr>
          <w:sz w:val="20"/>
          <w:szCs w:val="20"/>
        </w:rPr>
        <w:t>Student is expected to</w:t>
      </w:r>
    </w:p>
    <w:p w:rsidR="002B1208" w:rsidRPr="004714AA" w:rsidRDefault="00EF59C8" w:rsidP="004714AA">
      <w:pPr>
        <w:autoSpaceDE w:val="0"/>
        <w:autoSpaceDN w:val="0"/>
        <w:adjustRightInd w:val="0"/>
        <w:jc w:val="both"/>
        <w:rPr>
          <w:b/>
          <w:bCs/>
          <w:sz w:val="20"/>
          <w:szCs w:val="20"/>
        </w:rPr>
      </w:pPr>
      <w:r w:rsidRPr="00BC42C6">
        <w:rPr>
          <w:b/>
          <w:bCs/>
          <w:sz w:val="20"/>
          <w:szCs w:val="20"/>
        </w:rPr>
        <w:t>B1</w:t>
      </w:r>
      <w:r w:rsidRPr="00CB49B1">
        <w:rPr>
          <w:sz w:val="20"/>
          <w:szCs w:val="20"/>
        </w:rPr>
        <w:t xml:space="preserve">- </w:t>
      </w:r>
      <w:r w:rsidR="002B4046">
        <w:rPr>
          <w:color w:val="000000"/>
          <w:sz w:val="20"/>
          <w:szCs w:val="20"/>
        </w:rPr>
        <w:t>A</w:t>
      </w:r>
      <w:r w:rsidR="002B1208" w:rsidRPr="002B1208">
        <w:rPr>
          <w:color w:val="000000"/>
          <w:sz w:val="20"/>
          <w:szCs w:val="20"/>
        </w:rPr>
        <w:t xml:space="preserve">pply </w:t>
      </w:r>
      <w:r w:rsidR="004714AA">
        <w:rPr>
          <w:color w:val="000000"/>
          <w:sz w:val="20"/>
          <w:szCs w:val="20"/>
        </w:rPr>
        <w:t>ma</w:t>
      </w:r>
      <w:r w:rsidR="002B1208" w:rsidRPr="002B1208">
        <w:rPr>
          <w:color w:val="000000"/>
          <w:sz w:val="20"/>
          <w:szCs w:val="20"/>
        </w:rPr>
        <w:t xml:space="preserve">croeconomic concepts that have a broad use for decision making (for example </w:t>
      </w:r>
      <w:r w:rsidR="004714AA">
        <w:rPr>
          <w:sz w:val="20"/>
          <w:szCs w:val="20"/>
        </w:rPr>
        <w:t>production possibilities</w:t>
      </w:r>
      <w:r w:rsidR="002B1208" w:rsidRPr="002B1208">
        <w:rPr>
          <w:color w:val="000000"/>
          <w:sz w:val="20"/>
          <w:szCs w:val="20"/>
        </w:rPr>
        <w:t xml:space="preserve">, equilibrium, </w:t>
      </w:r>
      <w:r w:rsidR="004714AA">
        <w:rPr>
          <w:sz w:val="20"/>
          <w:szCs w:val="20"/>
        </w:rPr>
        <w:t>Gross Domestic Product and other indicators</w:t>
      </w:r>
      <w:r w:rsidR="002B1208" w:rsidRPr="002B1208">
        <w:rPr>
          <w:color w:val="000000"/>
          <w:sz w:val="20"/>
          <w:szCs w:val="20"/>
        </w:rPr>
        <w:t xml:space="preserve">, </w:t>
      </w:r>
      <w:r w:rsidR="004714AA">
        <w:rPr>
          <w:sz w:val="20"/>
          <w:szCs w:val="20"/>
        </w:rPr>
        <w:t>Basics of unemployment, inflation, and economic growth</w:t>
      </w:r>
      <w:r w:rsidR="004714AA">
        <w:rPr>
          <w:b/>
          <w:bCs/>
          <w:sz w:val="20"/>
          <w:szCs w:val="20"/>
        </w:rPr>
        <w:t xml:space="preserve">, </w:t>
      </w:r>
      <w:r w:rsidR="004714AA">
        <w:rPr>
          <w:sz w:val="20"/>
          <w:szCs w:val="20"/>
        </w:rPr>
        <w:t>Consumption, Investment, Government spending, and Exports</w:t>
      </w:r>
      <w:r w:rsidR="004714AA">
        <w:rPr>
          <w:color w:val="000000"/>
          <w:sz w:val="20"/>
          <w:szCs w:val="20"/>
        </w:rPr>
        <w:t xml:space="preserve">, </w:t>
      </w:r>
      <w:hyperlink r:id="rId12" w:tooltip="Macroeconomics/Fiscal Policy" w:history="1">
        <w:r w:rsidR="004714AA" w:rsidRPr="00407299">
          <w:rPr>
            <w:rStyle w:val="Hyperlink"/>
            <w:color w:val="auto"/>
            <w:sz w:val="20"/>
            <w:szCs w:val="20"/>
            <w:u w:val="none"/>
          </w:rPr>
          <w:t>Fiscal Policy</w:t>
        </w:r>
      </w:hyperlink>
      <w:r w:rsidR="004714AA">
        <w:rPr>
          <w:sz w:val="20"/>
          <w:szCs w:val="20"/>
        </w:rPr>
        <w:t>,</w:t>
      </w:r>
      <w:r w:rsidR="004714AA" w:rsidRPr="004714AA">
        <w:rPr>
          <w:sz w:val="20"/>
          <w:szCs w:val="20"/>
        </w:rPr>
        <w:t xml:space="preserve"> </w:t>
      </w:r>
      <w:hyperlink r:id="rId13" w:tooltip="Macroeconomics/Monetary Policy" w:history="1">
        <w:r w:rsidR="004714AA" w:rsidRPr="00407299">
          <w:rPr>
            <w:rStyle w:val="Hyperlink"/>
            <w:color w:val="auto"/>
            <w:sz w:val="20"/>
            <w:szCs w:val="20"/>
            <w:u w:val="none"/>
          </w:rPr>
          <w:t>Monetary Policy</w:t>
        </w:r>
      </w:hyperlink>
      <w:r w:rsidR="004714AA">
        <w:rPr>
          <w:b/>
          <w:bCs/>
          <w:sz w:val="20"/>
          <w:szCs w:val="20"/>
        </w:rPr>
        <w:t xml:space="preserve"> </w:t>
      </w:r>
      <w:r w:rsidR="004714AA" w:rsidRPr="004E15E5">
        <w:rPr>
          <w:sz w:val="20"/>
          <w:szCs w:val="20"/>
        </w:rPr>
        <w:t>and</w:t>
      </w:r>
      <w:r w:rsidR="004714AA" w:rsidRPr="00407299">
        <w:rPr>
          <w:b/>
          <w:bCs/>
          <w:sz w:val="20"/>
          <w:szCs w:val="20"/>
        </w:rPr>
        <w:t xml:space="preserve"> </w:t>
      </w:r>
      <w:hyperlink r:id="rId14" w:tooltip="Macroeconomics/Government Finances (does not exist)" w:history="1">
        <w:r w:rsidR="004714AA" w:rsidRPr="00407299">
          <w:rPr>
            <w:rStyle w:val="Hyperlink"/>
            <w:color w:val="auto"/>
            <w:sz w:val="20"/>
            <w:szCs w:val="20"/>
            <w:u w:val="none"/>
          </w:rPr>
          <w:t>Government Finances</w:t>
        </w:r>
      </w:hyperlink>
      <w:r w:rsidR="004714AA">
        <w:rPr>
          <w:sz w:val="20"/>
          <w:szCs w:val="20"/>
        </w:rPr>
        <w:t xml:space="preserve"> </w:t>
      </w:r>
      <w:r w:rsidR="002B1208" w:rsidRPr="002B1208">
        <w:rPr>
          <w:color w:val="000000"/>
          <w:sz w:val="20"/>
          <w:szCs w:val="20"/>
        </w:rPr>
        <w:t>).</w:t>
      </w:r>
    </w:p>
    <w:p w:rsidR="000A06FB" w:rsidRPr="000A06FB" w:rsidRDefault="00EF59C8" w:rsidP="002B4046">
      <w:pPr>
        <w:autoSpaceDE w:val="0"/>
        <w:autoSpaceDN w:val="0"/>
        <w:adjustRightInd w:val="0"/>
        <w:jc w:val="both"/>
        <w:rPr>
          <w:color w:val="000000"/>
          <w:sz w:val="20"/>
          <w:szCs w:val="20"/>
        </w:rPr>
      </w:pPr>
      <w:r w:rsidRPr="00BC42C6">
        <w:rPr>
          <w:b/>
          <w:bCs/>
          <w:sz w:val="20"/>
          <w:szCs w:val="20"/>
        </w:rPr>
        <w:t>B2</w:t>
      </w:r>
      <w:r w:rsidRPr="00CB49B1">
        <w:rPr>
          <w:sz w:val="20"/>
          <w:szCs w:val="20"/>
        </w:rPr>
        <w:t>-</w:t>
      </w:r>
      <w:r w:rsidR="000A06FB" w:rsidRPr="000A06FB">
        <w:rPr>
          <w:rFonts w:ascii="AGaramond-Regular-Identity-H" w:cs="AGaramond-Regular-Identity-H"/>
          <w:color w:val="000000"/>
          <w:sz w:val="22"/>
          <w:szCs w:val="22"/>
        </w:rPr>
        <w:t xml:space="preserve"> </w:t>
      </w:r>
      <w:r w:rsidR="002B4046">
        <w:rPr>
          <w:color w:val="000000"/>
          <w:sz w:val="20"/>
          <w:szCs w:val="20"/>
        </w:rPr>
        <w:t>C</w:t>
      </w:r>
      <w:r w:rsidR="000A06FB" w:rsidRPr="000A06FB">
        <w:rPr>
          <w:color w:val="000000"/>
          <w:sz w:val="20"/>
          <w:szCs w:val="20"/>
        </w:rPr>
        <w:t>ommunicate ideas, information, and concepts in writing by means appropriate to various problems</w:t>
      </w:r>
    </w:p>
    <w:p w:rsidR="000A06FB" w:rsidRDefault="00DA1E96" w:rsidP="002B4046">
      <w:pPr>
        <w:autoSpaceDE w:val="0"/>
        <w:autoSpaceDN w:val="0"/>
        <w:adjustRightInd w:val="0"/>
        <w:jc w:val="both"/>
        <w:rPr>
          <w:color w:val="000000"/>
          <w:sz w:val="20"/>
          <w:szCs w:val="20"/>
        </w:rPr>
      </w:pPr>
      <w:r>
        <w:rPr>
          <w:color w:val="000000"/>
          <w:sz w:val="20"/>
          <w:szCs w:val="20"/>
        </w:rPr>
        <w:t>in ma</w:t>
      </w:r>
      <w:r w:rsidR="000A06FB" w:rsidRPr="000A06FB">
        <w:rPr>
          <w:color w:val="000000"/>
          <w:sz w:val="20"/>
          <w:szCs w:val="20"/>
        </w:rPr>
        <w:t>croeconomics.</w:t>
      </w:r>
    </w:p>
    <w:p w:rsidR="000A06FB" w:rsidRPr="000A06FB" w:rsidRDefault="000A06FB" w:rsidP="002B4046">
      <w:pPr>
        <w:autoSpaceDE w:val="0"/>
        <w:autoSpaceDN w:val="0"/>
        <w:adjustRightInd w:val="0"/>
        <w:jc w:val="both"/>
        <w:rPr>
          <w:color w:val="000000"/>
          <w:sz w:val="20"/>
          <w:szCs w:val="20"/>
        </w:rPr>
      </w:pPr>
      <w:r w:rsidRPr="000A06FB">
        <w:rPr>
          <w:b/>
          <w:bCs/>
          <w:color w:val="000000"/>
          <w:sz w:val="20"/>
          <w:szCs w:val="20"/>
        </w:rPr>
        <w:t xml:space="preserve">B3- </w:t>
      </w:r>
      <w:r w:rsidR="002B4046">
        <w:rPr>
          <w:color w:val="000000"/>
          <w:sz w:val="20"/>
          <w:szCs w:val="20"/>
        </w:rPr>
        <w:t>S</w:t>
      </w:r>
      <w:r w:rsidR="00DA1E96">
        <w:rPr>
          <w:color w:val="000000"/>
          <w:sz w:val="20"/>
          <w:szCs w:val="20"/>
        </w:rPr>
        <w:t>olve problems in ma</w:t>
      </w:r>
      <w:r w:rsidRPr="000A06FB">
        <w:rPr>
          <w:color w:val="000000"/>
          <w:sz w:val="20"/>
          <w:szCs w:val="20"/>
        </w:rPr>
        <w:t>croeconomics using graphical, tabular, algebraic, and calculus-based techniques.</w:t>
      </w:r>
    </w:p>
    <w:p w:rsidR="00EF59C8" w:rsidRPr="00CB49B1" w:rsidRDefault="00EF59C8" w:rsidP="002B4046">
      <w:pPr>
        <w:jc w:val="both"/>
        <w:rPr>
          <w:b/>
          <w:bCs/>
          <w:sz w:val="20"/>
          <w:szCs w:val="20"/>
        </w:rPr>
      </w:pPr>
    </w:p>
    <w:p w:rsidR="00EF59C8" w:rsidRPr="00CB49B1" w:rsidRDefault="00EF59C8" w:rsidP="002B4046">
      <w:pPr>
        <w:ind w:firstLine="426"/>
        <w:jc w:val="both"/>
        <w:rPr>
          <w:b/>
          <w:bCs/>
          <w:sz w:val="20"/>
          <w:szCs w:val="20"/>
        </w:rPr>
      </w:pPr>
      <w:r w:rsidRPr="00CB49B1">
        <w:rPr>
          <w:b/>
          <w:bCs/>
          <w:sz w:val="20"/>
          <w:szCs w:val="20"/>
        </w:rPr>
        <w:t xml:space="preserve">C. Subject- Specific Skills: </w:t>
      </w:r>
      <w:r w:rsidRPr="00CB49B1">
        <w:rPr>
          <w:sz w:val="20"/>
          <w:szCs w:val="20"/>
        </w:rPr>
        <w:t>Students is expected to</w:t>
      </w:r>
    </w:p>
    <w:p w:rsidR="000A06FB" w:rsidRDefault="00EF59C8" w:rsidP="002B4046">
      <w:pPr>
        <w:autoSpaceDE w:val="0"/>
        <w:autoSpaceDN w:val="0"/>
        <w:adjustRightInd w:val="0"/>
        <w:jc w:val="both"/>
        <w:rPr>
          <w:color w:val="000000"/>
          <w:sz w:val="20"/>
          <w:szCs w:val="20"/>
        </w:rPr>
      </w:pPr>
      <w:r w:rsidRPr="00BC42C6">
        <w:rPr>
          <w:b/>
          <w:bCs/>
          <w:sz w:val="20"/>
          <w:szCs w:val="20"/>
        </w:rPr>
        <w:t>C1</w:t>
      </w:r>
      <w:r w:rsidRPr="00CB49B1">
        <w:rPr>
          <w:sz w:val="20"/>
          <w:szCs w:val="20"/>
        </w:rPr>
        <w:t xml:space="preserve">- </w:t>
      </w:r>
      <w:r w:rsidR="002B4046">
        <w:rPr>
          <w:color w:val="000000"/>
          <w:sz w:val="20"/>
          <w:szCs w:val="20"/>
        </w:rPr>
        <w:t>A</w:t>
      </w:r>
      <w:r w:rsidR="004E15E5">
        <w:rPr>
          <w:color w:val="000000"/>
          <w:sz w:val="20"/>
          <w:szCs w:val="20"/>
        </w:rPr>
        <w:t>nalyse ma</w:t>
      </w:r>
      <w:r w:rsidR="000A06FB" w:rsidRPr="000A06FB">
        <w:rPr>
          <w:color w:val="000000"/>
          <w:sz w:val="20"/>
          <w:szCs w:val="20"/>
        </w:rPr>
        <w:t>croeconomics from relevant scientific, societal and ethical aspects.</w:t>
      </w:r>
    </w:p>
    <w:p w:rsidR="005D6F43" w:rsidRDefault="00EF59C8" w:rsidP="002B4046">
      <w:pPr>
        <w:autoSpaceDE w:val="0"/>
        <w:autoSpaceDN w:val="0"/>
        <w:adjustRightInd w:val="0"/>
        <w:jc w:val="both"/>
        <w:rPr>
          <w:color w:val="000000"/>
          <w:sz w:val="20"/>
          <w:szCs w:val="20"/>
        </w:rPr>
      </w:pPr>
      <w:r w:rsidRPr="00BC42C6">
        <w:rPr>
          <w:b/>
          <w:bCs/>
          <w:sz w:val="20"/>
          <w:szCs w:val="20"/>
        </w:rPr>
        <w:t>C2</w:t>
      </w:r>
      <w:r w:rsidRPr="00CB49B1">
        <w:rPr>
          <w:sz w:val="20"/>
          <w:szCs w:val="20"/>
        </w:rPr>
        <w:t xml:space="preserve">- </w:t>
      </w:r>
      <w:r w:rsidR="002B4046">
        <w:rPr>
          <w:color w:val="000000"/>
          <w:sz w:val="20"/>
          <w:szCs w:val="20"/>
        </w:rPr>
        <w:t>D</w:t>
      </w:r>
      <w:r w:rsidR="00BC5C14">
        <w:rPr>
          <w:color w:val="000000"/>
          <w:sz w:val="20"/>
          <w:szCs w:val="20"/>
        </w:rPr>
        <w:t>emonstrate</w:t>
      </w:r>
      <w:r w:rsidR="000A06FB" w:rsidRPr="000A06FB">
        <w:rPr>
          <w:color w:val="000000"/>
          <w:sz w:val="20"/>
          <w:szCs w:val="20"/>
        </w:rPr>
        <w:t xml:space="preserve"> developed or improved skills in basic arithmetic, the ability to handle algebraic manipulations and the ability to solve simple optimisation problems.</w:t>
      </w:r>
    </w:p>
    <w:p w:rsidR="005D6F43" w:rsidRDefault="00511903" w:rsidP="002B4046">
      <w:pPr>
        <w:autoSpaceDE w:val="0"/>
        <w:autoSpaceDN w:val="0"/>
        <w:adjustRightInd w:val="0"/>
        <w:jc w:val="both"/>
        <w:rPr>
          <w:color w:val="000000"/>
          <w:sz w:val="20"/>
          <w:szCs w:val="20"/>
        </w:rPr>
      </w:pPr>
      <w:r w:rsidRPr="00BC42C6">
        <w:rPr>
          <w:b/>
          <w:bCs/>
          <w:sz w:val="20"/>
          <w:szCs w:val="20"/>
        </w:rPr>
        <w:t>C3</w:t>
      </w:r>
      <w:r w:rsidR="000A06FB">
        <w:rPr>
          <w:sz w:val="20"/>
          <w:szCs w:val="20"/>
        </w:rPr>
        <w:t xml:space="preserve">- </w:t>
      </w:r>
      <w:r w:rsidR="004E15E5">
        <w:rPr>
          <w:color w:val="000000"/>
          <w:sz w:val="20"/>
          <w:szCs w:val="20"/>
        </w:rPr>
        <w:t>demonstrates</w:t>
      </w:r>
      <w:r w:rsidR="000A06FB" w:rsidRPr="005D6F43">
        <w:rPr>
          <w:color w:val="000000"/>
          <w:sz w:val="20"/>
          <w:szCs w:val="20"/>
        </w:rPr>
        <w:t xml:space="preserve"> significantly improved numeracy and the ability for logical and structured problem analysis.</w:t>
      </w:r>
    </w:p>
    <w:p w:rsidR="00C518FF" w:rsidRDefault="005E496F" w:rsidP="002B4046">
      <w:pPr>
        <w:jc w:val="both"/>
        <w:rPr>
          <w:sz w:val="20"/>
          <w:szCs w:val="20"/>
        </w:rPr>
      </w:pPr>
      <w:r w:rsidRPr="00D114E5">
        <w:rPr>
          <w:b/>
          <w:bCs/>
          <w:sz w:val="20"/>
          <w:szCs w:val="20"/>
        </w:rPr>
        <w:t>C4</w:t>
      </w:r>
      <w:r>
        <w:rPr>
          <w:sz w:val="20"/>
          <w:szCs w:val="20"/>
        </w:rPr>
        <w:t>-</w:t>
      </w:r>
      <w:r w:rsidR="005D6F43" w:rsidRPr="005D6F43">
        <w:rPr>
          <w:rFonts w:ascii="Arial" w:hAnsi="Arial" w:cs="Arial"/>
        </w:rPr>
        <w:t xml:space="preserve"> </w:t>
      </w:r>
      <w:r w:rsidR="002B4046">
        <w:rPr>
          <w:sz w:val="20"/>
          <w:szCs w:val="20"/>
        </w:rPr>
        <w:t>D</w:t>
      </w:r>
      <w:r w:rsidR="00BC5C14">
        <w:rPr>
          <w:sz w:val="20"/>
          <w:szCs w:val="20"/>
        </w:rPr>
        <w:t>emonstrate</w:t>
      </w:r>
      <w:r w:rsidR="005D6F43" w:rsidRPr="00C518FF">
        <w:rPr>
          <w:sz w:val="20"/>
          <w:szCs w:val="20"/>
        </w:rPr>
        <w:t xml:space="preserve"> developed or improved skills to differentiate functions in one or several variables, the ability to handle algebraic manipulations and the ability to solve simple optimisation problems;</w:t>
      </w:r>
    </w:p>
    <w:p w:rsidR="00C518FF" w:rsidRDefault="00C518FF" w:rsidP="002B4046">
      <w:pPr>
        <w:jc w:val="both"/>
        <w:rPr>
          <w:sz w:val="20"/>
          <w:szCs w:val="20"/>
        </w:rPr>
      </w:pPr>
      <w:r w:rsidRPr="00C518FF">
        <w:rPr>
          <w:b/>
          <w:bCs/>
          <w:sz w:val="20"/>
          <w:szCs w:val="20"/>
        </w:rPr>
        <w:t>C5</w:t>
      </w:r>
      <w:r>
        <w:rPr>
          <w:sz w:val="20"/>
          <w:szCs w:val="20"/>
        </w:rPr>
        <w:t xml:space="preserve">- </w:t>
      </w:r>
      <w:r w:rsidR="002B4046">
        <w:rPr>
          <w:sz w:val="20"/>
          <w:szCs w:val="20"/>
        </w:rPr>
        <w:t>D</w:t>
      </w:r>
      <w:r w:rsidRPr="00C518FF">
        <w:rPr>
          <w:sz w:val="20"/>
          <w:szCs w:val="20"/>
        </w:rPr>
        <w:t>evelop the skills to differentiate functions in several variables, the ability to solve economic optimisation problems and basic the skills of matrix manipulation</w:t>
      </w:r>
    </w:p>
    <w:p w:rsidR="00C518FF" w:rsidRPr="00BC5C14" w:rsidRDefault="00C518FF" w:rsidP="002B4046">
      <w:pPr>
        <w:jc w:val="both"/>
        <w:rPr>
          <w:sz w:val="20"/>
          <w:szCs w:val="20"/>
        </w:rPr>
      </w:pPr>
      <w:r w:rsidRPr="00C518FF">
        <w:rPr>
          <w:b/>
          <w:bCs/>
          <w:sz w:val="20"/>
          <w:szCs w:val="20"/>
        </w:rPr>
        <w:t xml:space="preserve">C6- </w:t>
      </w:r>
      <w:r w:rsidR="002B4046">
        <w:rPr>
          <w:color w:val="000000"/>
          <w:sz w:val="19"/>
          <w:szCs w:val="19"/>
        </w:rPr>
        <w:t>H</w:t>
      </w:r>
      <w:r w:rsidRPr="00BC5C14">
        <w:rPr>
          <w:color w:val="000000"/>
          <w:sz w:val="19"/>
          <w:szCs w:val="19"/>
        </w:rPr>
        <w:t>ave</w:t>
      </w:r>
      <w:r w:rsidRPr="00BC5C14">
        <w:rPr>
          <w:color w:val="000000"/>
          <w:sz w:val="20"/>
          <w:szCs w:val="20"/>
        </w:rPr>
        <w:t xml:space="preserve"> developed basic skills to analyse models from microeconomics and macroeconomics;</w:t>
      </w:r>
    </w:p>
    <w:p w:rsidR="00C518FF" w:rsidRPr="00C518FF" w:rsidRDefault="00C518FF" w:rsidP="002B4046">
      <w:pPr>
        <w:jc w:val="both"/>
        <w:rPr>
          <w:b/>
          <w:bCs/>
          <w:sz w:val="20"/>
          <w:szCs w:val="20"/>
        </w:rPr>
      </w:pPr>
    </w:p>
    <w:p w:rsidR="00A02782" w:rsidRDefault="00EF59C8" w:rsidP="002B4046">
      <w:pPr>
        <w:ind w:firstLine="426"/>
        <w:jc w:val="both"/>
        <w:rPr>
          <w:b/>
          <w:bCs/>
          <w:sz w:val="20"/>
          <w:szCs w:val="20"/>
        </w:rPr>
      </w:pPr>
      <w:r w:rsidRPr="00CB49B1">
        <w:rPr>
          <w:b/>
          <w:bCs/>
          <w:sz w:val="20"/>
          <w:szCs w:val="20"/>
        </w:rPr>
        <w:t xml:space="preserve">D. Transferable Key Skills: </w:t>
      </w:r>
      <w:r w:rsidRPr="00CB49B1">
        <w:rPr>
          <w:sz w:val="20"/>
          <w:szCs w:val="20"/>
        </w:rPr>
        <w:t>Students is expected to</w:t>
      </w:r>
    </w:p>
    <w:p w:rsidR="00DD2B79" w:rsidRPr="00A02782" w:rsidRDefault="00EF59C8" w:rsidP="002B4046">
      <w:pPr>
        <w:jc w:val="both"/>
        <w:rPr>
          <w:b/>
          <w:bCs/>
          <w:sz w:val="20"/>
          <w:szCs w:val="20"/>
        </w:rPr>
      </w:pPr>
      <w:r w:rsidRPr="00BC42C6">
        <w:rPr>
          <w:b/>
          <w:bCs/>
          <w:sz w:val="20"/>
          <w:szCs w:val="20"/>
        </w:rPr>
        <w:t>D1</w:t>
      </w:r>
      <w:r w:rsidRPr="00CB49B1">
        <w:rPr>
          <w:sz w:val="20"/>
          <w:szCs w:val="20"/>
        </w:rPr>
        <w:t>-</w:t>
      </w:r>
      <w:r w:rsidR="002B4046">
        <w:rPr>
          <w:color w:val="000000"/>
          <w:sz w:val="19"/>
          <w:szCs w:val="19"/>
        </w:rPr>
        <w:t xml:space="preserve"> H</w:t>
      </w:r>
      <w:r w:rsidR="000A06FB" w:rsidRPr="000A06FB">
        <w:rPr>
          <w:color w:val="000000"/>
          <w:sz w:val="19"/>
          <w:szCs w:val="19"/>
        </w:rPr>
        <w:t>ave improved their numeracy and also their ability for logical and structured problem analysis</w:t>
      </w:r>
    </w:p>
    <w:p w:rsidR="00511903" w:rsidRPr="002B4046" w:rsidRDefault="00C518FF" w:rsidP="002B4046">
      <w:pPr>
        <w:jc w:val="both"/>
        <w:rPr>
          <w:sz w:val="20"/>
          <w:szCs w:val="20"/>
        </w:rPr>
      </w:pPr>
      <w:r w:rsidRPr="00941C7A">
        <w:rPr>
          <w:b/>
          <w:bCs/>
          <w:sz w:val="20"/>
          <w:szCs w:val="20"/>
        </w:rPr>
        <w:t>D2</w:t>
      </w:r>
      <w:r w:rsidRPr="00941C7A">
        <w:rPr>
          <w:sz w:val="20"/>
          <w:szCs w:val="20"/>
        </w:rPr>
        <w:t>-</w:t>
      </w:r>
      <w:r w:rsidRPr="00C518FF">
        <w:t xml:space="preserve"> </w:t>
      </w:r>
      <w:r w:rsidRPr="002B4046">
        <w:rPr>
          <w:sz w:val="20"/>
          <w:szCs w:val="20"/>
        </w:rPr>
        <w:t>Apply mathematical methods and techniques that are formulated in abstract settings to concrete economic applications.</w:t>
      </w:r>
    </w:p>
    <w:p w:rsidR="00941C7A" w:rsidRPr="00941C7A" w:rsidRDefault="00511903" w:rsidP="00941C7A">
      <w:pPr>
        <w:rPr>
          <w:b/>
          <w:bCs/>
          <w:sz w:val="20"/>
          <w:szCs w:val="20"/>
        </w:rPr>
      </w:pPr>
      <w:r w:rsidRPr="00941C7A">
        <w:rPr>
          <w:b/>
          <w:bCs/>
          <w:sz w:val="20"/>
          <w:szCs w:val="20"/>
        </w:rPr>
        <w:t>D3</w:t>
      </w:r>
      <w:r w:rsidRPr="00941C7A">
        <w:rPr>
          <w:sz w:val="20"/>
          <w:szCs w:val="20"/>
        </w:rPr>
        <w:t>-</w:t>
      </w:r>
      <w:r w:rsidR="00941C7A" w:rsidRPr="00941C7A">
        <w:rPr>
          <w:b/>
          <w:bCs/>
          <w:sz w:val="20"/>
          <w:szCs w:val="20"/>
        </w:rPr>
        <w:t xml:space="preserve"> </w:t>
      </w:r>
      <w:r w:rsidR="00941C7A">
        <w:rPr>
          <w:sz w:val="20"/>
          <w:szCs w:val="20"/>
        </w:rPr>
        <w:t>P</w:t>
      </w:r>
      <w:r w:rsidR="00941C7A" w:rsidRPr="00941C7A">
        <w:rPr>
          <w:sz w:val="20"/>
          <w:szCs w:val="20"/>
        </w:rPr>
        <w:t>ossess general study skills, including the ability to learn independently using a variety of media.</w:t>
      </w:r>
    </w:p>
    <w:p w:rsidR="00941C7A" w:rsidRPr="00941C7A" w:rsidRDefault="00941C7A" w:rsidP="00941C7A">
      <w:pPr>
        <w:rPr>
          <w:sz w:val="20"/>
          <w:szCs w:val="20"/>
        </w:rPr>
      </w:pPr>
      <w:r w:rsidRPr="00941C7A">
        <w:rPr>
          <w:b/>
          <w:bCs/>
          <w:sz w:val="20"/>
          <w:szCs w:val="20"/>
        </w:rPr>
        <w:t>D4</w:t>
      </w:r>
      <w:r>
        <w:rPr>
          <w:sz w:val="20"/>
          <w:szCs w:val="20"/>
        </w:rPr>
        <w:t>-H</w:t>
      </w:r>
      <w:r w:rsidRPr="00941C7A">
        <w:rPr>
          <w:sz w:val="20"/>
          <w:szCs w:val="20"/>
        </w:rPr>
        <w:t>ave good time-management and organizational skills.</w:t>
      </w:r>
    </w:p>
    <w:p w:rsidR="00941C7A" w:rsidRPr="00941C7A" w:rsidRDefault="00941C7A" w:rsidP="00941C7A">
      <w:pPr>
        <w:rPr>
          <w:sz w:val="20"/>
          <w:szCs w:val="20"/>
        </w:rPr>
      </w:pPr>
      <w:r w:rsidRPr="00941C7A">
        <w:rPr>
          <w:b/>
          <w:bCs/>
          <w:sz w:val="20"/>
          <w:szCs w:val="20"/>
        </w:rPr>
        <w:t>D5</w:t>
      </w:r>
      <w:r>
        <w:rPr>
          <w:sz w:val="20"/>
          <w:szCs w:val="20"/>
        </w:rPr>
        <w:t xml:space="preserve">- </w:t>
      </w:r>
      <w:r w:rsidRPr="00941C7A">
        <w:rPr>
          <w:sz w:val="20"/>
          <w:szCs w:val="20"/>
        </w:rPr>
        <w:t>Have high</w:t>
      </w:r>
      <w:r>
        <w:rPr>
          <w:sz w:val="20"/>
          <w:szCs w:val="20"/>
        </w:rPr>
        <w:t xml:space="preserve">ly developed skill of numeracy and </w:t>
      </w:r>
      <w:r w:rsidRPr="00941C7A">
        <w:rPr>
          <w:sz w:val="20"/>
          <w:szCs w:val="20"/>
        </w:rPr>
        <w:t>general IT skills.</w:t>
      </w:r>
    </w:p>
    <w:p w:rsidR="00941C7A" w:rsidRPr="00941C7A" w:rsidRDefault="00941C7A" w:rsidP="00941C7A">
      <w:pPr>
        <w:rPr>
          <w:sz w:val="20"/>
          <w:szCs w:val="20"/>
        </w:rPr>
      </w:pPr>
      <w:r w:rsidRPr="00941C7A">
        <w:rPr>
          <w:b/>
          <w:bCs/>
          <w:sz w:val="20"/>
          <w:szCs w:val="20"/>
        </w:rPr>
        <w:t>D6</w:t>
      </w:r>
      <w:r>
        <w:rPr>
          <w:sz w:val="20"/>
          <w:szCs w:val="20"/>
        </w:rPr>
        <w:t xml:space="preserve">- </w:t>
      </w:r>
      <w:r w:rsidRPr="00941C7A">
        <w:rPr>
          <w:sz w:val="20"/>
          <w:szCs w:val="20"/>
        </w:rPr>
        <w:t>Have good communication skills.</w:t>
      </w:r>
    </w:p>
    <w:p w:rsidR="000745A5" w:rsidRDefault="000745A5" w:rsidP="002B4046">
      <w:pPr>
        <w:jc w:val="both"/>
        <w:rPr>
          <w:sz w:val="20"/>
          <w:szCs w:val="20"/>
        </w:rPr>
      </w:pPr>
    </w:p>
    <w:p w:rsidR="00EF59C8" w:rsidRPr="001137AE" w:rsidRDefault="00EF59C8" w:rsidP="0003648E">
      <w:pPr>
        <w:pStyle w:val="Heading1"/>
        <w:rPr>
          <w:rFonts w:ascii="Times New Roman" w:hAnsi="Times New Roman"/>
          <w:sz w:val="24"/>
          <w:szCs w:val="24"/>
        </w:rPr>
      </w:pPr>
      <w:r w:rsidRPr="001137AE">
        <w:rPr>
          <w:rFonts w:ascii="Times New Roman" w:hAnsi="Times New Roman"/>
          <w:sz w:val="24"/>
          <w:szCs w:val="24"/>
        </w:rPr>
        <w:t>ILOs: Learning and Evaluation</w:t>
      </w:r>
      <w:r w:rsidR="0003648E" w:rsidRPr="001137AE">
        <w:rPr>
          <w:rFonts w:ascii="Times New Roman" w:hAnsi="Times New Roman"/>
          <w:sz w:val="24"/>
          <w:szCs w:val="24"/>
        </w:rPr>
        <w:t xml:space="preserve">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3312"/>
        <w:gridCol w:w="2879"/>
      </w:tblGrid>
      <w:tr w:rsidR="00EF59C8" w:rsidRPr="00A77DC8">
        <w:tc>
          <w:tcPr>
            <w:tcW w:w="1657" w:type="dxa"/>
          </w:tcPr>
          <w:p w:rsidR="00EF59C8" w:rsidRPr="00A77DC8" w:rsidRDefault="00EF59C8" w:rsidP="001F4C6A">
            <w:pPr>
              <w:rPr>
                <w:b/>
                <w:bCs/>
                <w:color w:val="000000"/>
                <w:sz w:val="20"/>
                <w:szCs w:val="20"/>
              </w:rPr>
            </w:pPr>
            <w:r w:rsidRPr="00A77DC8">
              <w:rPr>
                <w:b/>
                <w:bCs/>
                <w:color w:val="000000"/>
                <w:sz w:val="20"/>
                <w:szCs w:val="20"/>
              </w:rPr>
              <w:t>ILO/s</w:t>
            </w:r>
          </w:p>
        </w:tc>
        <w:tc>
          <w:tcPr>
            <w:tcW w:w="3597" w:type="dxa"/>
          </w:tcPr>
          <w:p w:rsidR="00EF59C8" w:rsidRPr="00A77DC8" w:rsidRDefault="00EF59C8" w:rsidP="001F4C6A">
            <w:pPr>
              <w:rPr>
                <w:b/>
                <w:bCs/>
                <w:color w:val="000000"/>
                <w:sz w:val="20"/>
                <w:szCs w:val="20"/>
              </w:rPr>
            </w:pPr>
            <w:r w:rsidRPr="00A77DC8">
              <w:rPr>
                <w:b/>
                <w:bCs/>
                <w:color w:val="000000"/>
                <w:sz w:val="20"/>
                <w:szCs w:val="20"/>
              </w:rPr>
              <w:t>Learning Methods</w:t>
            </w:r>
          </w:p>
        </w:tc>
        <w:tc>
          <w:tcPr>
            <w:tcW w:w="3078" w:type="dxa"/>
          </w:tcPr>
          <w:p w:rsidR="00EF59C8" w:rsidRPr="00A77DC8" w:rsidRDefault="00EF59C8" w:rsidP="001F4C6A">
            <w:pPr>
              <w:rPr>
                <w:b/>
                <w:bCs/>
                <w:color w:val="000000"/>
                <w:sz w:val="20"/>
                <w:szCs w:val="20"/>
              </w:rPr>
            </w:pPr>
            <w:r w:rsidRPr="00A77DC8">
              <w:rPr>
                <w:b/>
                <w:bCs/>
                <w:color w:val="000000"/>
                <w:sz w:val="20"/>
                <w:szCs w:val="20"/>
              </w:rPr>
              <w:t>Evaluation Methods</w:t>
            </w:r>
          </w:p>
          <w:p w:rsidR="00EF59C8" w:rsidRPr="00A77DC8" w:rsidRDefault="00EF59C8" w:rsidP="001F4C6A">
            <w:pPr>
              <w:rPr>
                <w:b/>
                <w:bCs/>
                <w:color w:val="000000"/>
                <w:sz w:val="20"/>
                <w:szCs w:val="20"/>
              </w:rPr>
            </w:pPr>
          </w:p>
        </w:tc>
      </w:tr>
      <w:tr w:rsidR="00EF59C8" w:rsidRPr="00A77DC8">
        <w:tc>
          <w:tcPr>
            <w:tcW w:w="1657" w:type="dxa"/>
          </w:tcPr>
          <w:p w:rsidR="00EF59C8" w:rsidRPr="00A77DC8" w:rsidRDefault="004F5093" w:rsidP="00B621CA">
            <w:pPr>
              <w:ind w:right="720"/>
              <w:rPr>
                <w:sz w:val="20"/>
                <w:szCs w:val="20"/>
              </w:rPr>
            </w:pPr>
            <w:r w:rsidRPr="00A77DC8">
              <w:rPr>
                <w:b/>
                <w:bCs/>
                <w:sz w:val="20"/>
                <w:szCs w:val="20"/>
              </w:rPr>
              <w:t>A</w:t>
            </w:r>
            <w:r w:rsidRPr="00A77DC8">
              <w:rPr>
                <w:sz w:val="20"/>
                <w:szCs w:val="20"/>
              </w:rPr>
              <w:t>. Knowledge       and Understanding</w:t>
            </w:r>
            <w:r w:rsidR="001264AD" w:rsidRPr="00A77DC8">
              <w:rPr>
                <w:sz w:val="20"/>
                <w:szCs w:val="20"/>
              </w:rPr>
              <w:t xml:space="preserve"> (</w:t>
            </w:r>
            <w:r w:rsidR="001264AD" w:rsidRPr="00A77DC8">
              <w:rPr>
                <w:b/>
                <w:bCs/>
                <w:sz w:val="20"/>
                <w:szCs w:val="20"/>
              </w:rPr>
              <w:t>A1-A</w:t>
            </w:r>
            <w:r w:rsidR="00B621CA">
              <w:rPr>
                <w:b/>
                <w:bCs/>
                <w:sz w:val="20"/>
                <w:szCs w:val="20"/>
              </w:rPr>
              <w:t>5</w:t>
            </w:r>
            <w:r w:rsidR="001264AD" w:rsidRPr="00A77DC8">
              <w:rPr>
                <w:sz w:val="20"/>
                <w:szCs w:val="20"/>
              </w:rPr>
              <w:t>)</w:t>
            </w:r>
          </w:p>
        </w:tc>
        <w:tc>
          <w:tcPr>
            <w:tcW w:w="3597" w:type="dxa"/>
          </w:tcPr>
          <w:p w:rsidR="00EF59C8" w:rsidRPr="00A77DC8" w:rsidRDefault="00EF59C8" w:rsidP="00BB3DD1">
            <w:pPr>
              <w:ind w:right="720"/>
              <w:rPr>
                <w:sz w:val="20"/>
                <w:szCs w:val="20"/>
              </w:rPr>
            </w:pPr>
            <w:r w:rsidRPr="00A77DC8">
              <w:rPr>
                <w:sz w:val="20"/>
                <w:szCs w:val="20"/>
              </w:rPr>
              <w:t>Lectures and Discussions</w:t>
            </w:r>
          </w:p>
        </w:tc>
        <w:tc>
          <w:tcPr>
            <w:tcW w:w="3078" w:type="dxa"/>
          </w:tcPr>
          <w:p w:rsidR="00EF59C8" w:rsidRPr="00A77DC8" w:rsidRDefault="00EF59C8" w:rsidP="00192E59">
            <w:pPr>
              <w:ind w:right="720"/>
              <w:rPr>
                <w:sz w:val="20"/>
                <w:szCs w:val="20"/>
              </w:rPr>
            </w:pPr>
            <w:r w:rsidRPr="00A77DC8">
              <w:rPr>
                <w:sz w:val="20"/>
                <w:szCs w:val="20"/>
              </w:rPr>
              <w:t xml:space="preserve">Exam, Quiz, </w:t>
            </w:r>
            <w:r w:rsidR="00B1665E" w:rsidRPr="00A77DC8">
              <w:rPr>
                <w:sz w:val="20"/>
                <w:szCs w:val="20"/>
              </w:rPr>
              <w:t>assignment</w:t>
            </w:r>
          </w:p>
        </w:tc>
      </w:tr>
      <w:tr w:rsidR="00EF59C8" w:rsidRPr="00A77DC8">
        <w:tc>
          <w:tcPr>
            <w:tcW w:w="1657" w:type="dxa"/>
          </w:tcPr>
          <w:p w:rsidR="00EF59C8" w:rsidRPr="00A77DC8" w:rsidRDefault="004F5093" w:rsidP="0006272E">
            <w:pPr>
              <w:ind w:right="720"/>
              <w:rPr>
                <w:sz w:val="20"/>
                <w:szCs w:val="20"/>
              </w:rPr>
            </w:pPr>
            <w:r w:rsidRPr="00A77DC8">
              <w:rPr>
                <w:b/>
                <w:bCs/>
                <w:sz w:val="20"/>
                <w:szCs w:val="20"/>
              </w:rPr>
              <w:t>B</w:t>
            </w:r>
            <w:r w:rsidRPr="00A77DC8">
              <w:rPr>
                <w:sz w:val="20"/>
                <w:szCs w:val="20"/>
              </w:rPr>
              <w:t>. Intellectual Analytical and Cognitive Skills</w:t>
            </w:r>
            <w:r w:rsidR="001264AD" w:rsidRPr="00A77DC8">
              <w:rPr>
                <w:sz w:val="20"/>
                <w:szCs w:val="20"/>
              </w:rPr>
              <w:t xml:space="preserve"> (</w:t>
            </w:r>
            <w:r w:rsidR="001264AD" w:rsidRPr="00A77DC8">
              <w:rPr>
                <w:b/>
                <w:bCs/>
                <w:sz w:val="20"/>
                <w:szCs w:val="20"/>
              </w:rPr>
              <w:t>B1-B</w:t>
            </w:r>
            <w:r w:rsidR="0006272E" w:rsidRPr="00A77DC8">
              <w:rPr>
                <w:b/>
                <w:bCs/>
                <w:sz w:val="20"/>
                <w:szCs w:val="20"/>
              </w:rPr>
              <w:t>3</w:t>
            </w:r>
            <w:r w:rsidR="001264AD" w:rsidRPr="00A77DC8">
              <w:rPr>
                <w:sz w:val="20"/>
                <w:szCs w:val="20"/>
              </w:rPr>
              <w:t>)</w:t>
            </w:r>
          </w:p>
        </w:tc>
        <w:tc>
          <w:tcPr>
            <w:tcW w:w="3597" w:type="dxa"/>
          </w:tcPr>
          <w:p w:rsidR="00EF59C8" w:rsidRPr="00A77DC8" w:rsidRDefault="00EF59C8" w:rsidP="000117F2">
            <w:pPr>
              <w:ind w:right="720"/>
              <w:rPr>
                <w:sz w:val="20"/>
                <w:szCs w:val="20"/>
              </w:rPr>
            </w:pPr>
            <w:r w:rsidRPr="00A77DC8">
              <w:rPr>
                <w:sz w:val="20"/>
                <w:szCs w:val="20"/>
              </w:rPr>
              <w:t xml:space="preserve"> </w:t>
            </w:r>
            <w:r w:rsidR="00BB3DD1" w:rsidRPr="00A77DC8">
              <w:rPr>
                <w:sz w:val="20"/>
                <w:szCs w:val="20"/>
              </w:rPr>
              <w:t>Lectures and Discussions</w:t>
            </w:r>
          </w:p>
        </w:tc>
        <w:tc>
          <w:tcPr>
            <w:tcW w:w="3078" w:type="dxa"/>
          </w:tcPr>
          <w:p w:rsidR="00EF59C8" w:rsidRPr="00A77DC8" w:rsidRDefault="00192E59" w:rsidP="009362A2">
            <w:pPr>
              <w:ind w:right="720"/>
              <w:rPr>
                <w:b/>
                <w:bCs/>
                <w:sz w:val="20"/>
                <w:szCs w:val="20"/>
              </w:rPr>
            </w:pPr>
            <w:r w:rsidRPr="00A77DC8">
              <w:rPr>
                <w:sz w:val="20"/>
                <w:szCs w:val="20"/>
              </w:rPr>
              <w:t>Exam, Quiz,</w:t>
            </w:r>
            <w:r w:rsidR="00B1665E" w:rsidRPr="00A77DC8">
              <w:rPr>
                <w:sz w:val="20"/>
                <w:szCs w:val="20"/>
              </w:rPr>
              <w:t xml:space="preserve"> assignment</w:t>
            </w:r>
          </w:p>
        </w:tc>
      </w:tr>
      <w:tr w:rsidR="00EF59C8" w:rsidRPr="00A77DC8">
        <w:tc>
          <w:tcPr>
            <w:tcW w:w="1657" w:type="dxa"/>
          </w:tcPr>
          <w:p w:rsidR="00EF59C8" w:rsidRPr="00A77DC8" w:rsidRDefault="004F5093" w:rsidP="0006272E">
            <w:pPr>
              <w:ind w:right="720"/>
              <w:rPr>
                <w:sz w:val="20"/>
                <w:szCs w:val="20"/>
              </w:rPr>
            </w:pPr>
            <w:r w:rsidRPr="00A77DC8">
              <w:rPr>
                <w:b/>
                <w:bCs/>
                <w:sz w:val="20"/>
                <w:szCs w:val="20"/>
              </w:rPr>
              <w:t>C</w:t>
            </w:r>
            <w:r w:rsidRPr="00A77DC8">
              <w:rPr>
                <w:sz w:val="20"/>
                <w:szCs w:val="20"/>
              </w:rPr>
              <w:t>. Subject Specific Skills</w:t>
            </w:r>
            <w:r w:rsidR="001264AD" w:rsidRPr="00A77DC8">
              <w:rPr>
                <w:sz w:val="20"/>
                <w:szCs w:val="20"/>
              </w:rPr>
              <w:t xml:space="preserve"> (</w:t>
            </w:r>
            <w:r w:rsidR="001264AD" w:rsidRPr="00A77DC8">
              <w:rPr>
                <w:b/>
                <w:bCs/>
                <w:sz w:val="20"/>
                <w:szCs w:val="20"/>
              </w:rPr>
              <w:t>C1-C</w:t>
            </w:r>
            <w:r w:rsidR="0006272E" w:rsidRPr="00A77DC8">
              <w:rPr>
                <w:b/>
                <w:bCs/>
                <w:sz w:val="20"/>
                <w:szCs w:val="20"/>
              </w:rPr>
              <w:t>6</w:t>
            </w:r>
            <w:r w:rsidR="001264AD" w:rsidRPr="00A77DC8">
              <w:rPr>
                <w:sz w:val="20"/>
                <w:szCs w:val="20"/>
              </w:rPr>
              <w:t>)</w:t>
            </w:r>
          </w:p>
        </w:tc>
        <w:tc>
          <w:tcPr>
            <w:tcW w:w="3597" w:type="dxa"/>
          </w:tcPr>
          <w:p w:rsidR="00EF59C8" w:rsidRPr="00A77DC8" w:rsidRDefault="00BB3DD1" w:rsidP="000117F2">
            <w:pPr>
              <w:ind w:right="720"/>
              <w:rPr>
                <w:sz w:val="20"/>
                <w:szCs w:val="20"/>
              </w:rPr>
            </w:pPr>
            <w:r w:rsidRPr="00A77DC8">
              <w:rPr>
                <w:sz w:val="20"/>
                <w:szCs w:val="20"/>
              </w:rPr>
              <w:t>Lectures and Discussions</w:t>
            </w:r>
          </w:p>
        </w:tc>
        <w:tc>
          <w:tcPr>
            <w:tcW w:w="3078" w:type="dxa"/>
          </w:tcPr>
          <w:p w:rsidR="00EF59C8" w:rsidRPr="00A77DC8" w:rsidRDefault="00192E59" w:rsidP="009362A2">
            <w:pPr>
              <w:ind w:right="720"/>
              <w:rPr>
                <w:b/>
                <w:bCs/>
                <w:sz w:val="20"/>
                <w:szCs w:val="20"/>
              </w:rPr>
            </w:pPr>
            <w:r w:rsidRPr="00A77DC8">
              <w:rPr>
                <w:sz w:val="20"/>
                <w:szCs w:val="20"/>
              </w:rPr>
              <w:t>Exam, Quiz,</w:t>
            </w:r>
            <w:r w:rsidR="00B1665E" w:rsidRPr="00A77DC8">
              <w:rPr>
                <w:sz w:val="20"/>
                <w:szCs w:val="20"/>
              </w:rPr>
              <w:t xml:space="preserve"> assignment</w:t>
            </w:r>
          </w:p>
        </w:tc>
      </w:tr>
      <w:tr w:rsidR="004F5093" w:rsidRPr="00A77DC8">
        <w:tc>
          <w:tcPr>
            <w:tcW w:w="1657" w:type="dxa"/>
          </w:tcPr>
          <w:p w:rsidR="004F5093" w:rsidRPr="00A77DC8" w:rsidRDefault="004F5093" w:rsidP="00B1665E">
            <w:pPr>
              <w:ind w:right="720"/>
              <w:rPr>
                <w:sz w:val="20"/>
                <w:szCs w:val="20"/>
              </w:rPr>
            </w:pPr>
            <w:r w:rsidRPr="00A77DC8">
              <w:rPr>
                <w:b/>
                <w:bCs/>
                <w:sz w:val="20"/>
                <w:szCs w:val="20"/>
              </w:rPr>
              <w:t>D</w:t>
            </w:r>
            <w:r w:rsidRPr="00A77DC8">
              <w:rPr>
                <w:sz w:val="20"/>
                <w:szCs w:val="20"/>
              </w:rPr>
              <w:t>.Transferable Key Skills</w:t>
            </w:r>
            <w:r w:rsidR="001264AD" w:rsidRPr="00A77DC8">
              <w:rPr>
                <w:sz w:val="20"/>
                <w:szCs w:val="20"/>
              </w:rPr>
              <w:t xml:space="preserve"> (</w:t>
            </w:r>
            <w:r w:rsidR="001264AD" w:rsidRPr="00A77DC8">
              <w:rPr>
                <w:b/>
                <w:bCs/>
                <w:sz w:val="20"/>
                <w:szCs w:val="20"/>
              </w:rPr>
              <w:t>D1-D</w:t>
            </w:r>
            <w:r w:rsidR="00B1665E" w:rsidRPr="00A77DC8">
              <w:rPr>
                <w:b/>
                <w:bCs/>
                <w:sz w:val="20"/>
                <w:szCs w:val="20"/>
              </w:rPr>
              <w:t>6</w:t>
            </w:r>
            <w:r w:rsidR="001264AD" w:rsidRPr="00A77DC8">
              <w:rPr>
                <w:sz w:val="20"/>
                <w:szCs w:val="20"/>
              </w:rPr>
              <w:t>)</w:t>
            </w:r>
          </w:p>
        </w:tc>
        <w:tc>
          <w:tcPr>
            <w:tcW w:w="3597" w:type="dxa"/>
          </w:tcPr>
          <w:p w:rsidR="004F5093" w:rsidRPr="00A77DC8" w:rsidRDefault="00B1665E" w:rsidP="000117F2">
            <w:pPr>
              <w:ind w:right="720"/>
              <w:rPr>
                <w:sz w:val="20"/>
                <w:szCs w:val="20"/>
              </w:rPr>
            </w:pPr>
            <w:r w:rsidRPr="00A77DC8">
              <w:rPr>
                <w:sz w:val="20"/>
                <w:szCs w:val="20"/>
              </w:rPr>
              <w:t xml:space="preserve">Assignment </w:t>
            </w:r>
            <w:r w:rsidR="00402C4A" w:rsidRPr="00A77DC8">
              <w:rPr>
                <w:sz w:val="20"/>
                <w:szCs w:val="20"/>
              </w:rPr>
              <w:t xml:space="preserve">&amp; </w:t>
            </w:r>
            <w:r w:rsidR="00443758">
              <w:rPr>
                <w:sz w:val="20"/>
                <w:szCs w:val="20"/>
              </w:rPr>
              <w:t>P</w:t>
            </w:r>
            <w:r w:rsidR="00BB3DD1" w:rsidRPr="00A77DC8">
              <w:rPr>
                <w:sz w:val="20"/>
                <w:szCs w:val="20"/>
              </w:rPr>
              <w:t>resentation</w:t>
            </w:r>
          </w:p>
        </w:tc>
        <w:tc>
          <w:tcPr>
            <w:tcW w:w="3078" w:type="dxa"/>
          </w:tcPr>
          <w:p w:rsidR="004F5093" w:rsidRPr="00A77DC8" w:rsidRDefault="00B1665E" w:rsidP="009362A2">
            <w:pPr>
              <w:ind w:right="720"/>
              <w:rPr>
                <w:sz w:val="20"/>
                <w:szCs w:val="20"/>
              </w:rPr>
            </w:pPr>
            <w:r w:rsidRPr="00A77DC8">
              <w:rPr>
                <w:sz w:val="20"/>
                <w:szCs w:val="20"/>
              </w:rPr>
              <w:t>Assignment &amp; presentation evaluation.</w:t>
            </w:r>
          </w:p>
        </w:tc>
      </w:tr>
    </w:tbl>
    <w:p w:rsidR="00EF59C8" w:rsidRPr="001137AE" w:rsidRDefault="00EF59C8" w:rsidP="00427487">
      <w:pPr>
        <w:jc w:val="both"/>
      </w:pPr>
      <w:r w:rsidRPr="00CB49B1">
        <w:rPr>
          <w:sz w:val="20"/>
          <w:szCs w:val="20"/>
        </w:rPr>
        <w:br w:type="page"/>
      </w:r>
      <w:r w:rsidRPr="001137AE">
        <w:rPr>
          <w:b/>
          <w:bCs/>
          <w:u w:val="single"/>
          <w:lang w:bidi="ar-JO"/>
        </w:rPr>
        <w:lastRenderedPageBreak/>
        <w:t>Course Contents</w:t>
      </w:r>
    </w:p>
    <w:p w:rsidR="00EF59C8" w:rsidRPr="001137AE" w:rsidRDefault="00EF59C8" w:rsidP="002F399A">
      <w:pPr>
        <w:tabs>
          <w:tab w:val="right" w:pos="6840"/>
        </w:tabs>
        <w:jc w:val="both"/>
        <w:rPr>
          <w:lang w:bidi="ar-J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2"/>
        <w:gridCol w:w="3492"/>
        <w:gridCol w:w="2155"/>
        <w:gridCol w:w="1757"/>
      </w:tblGrid>
      <w:tr w:rsidR="007657D7" w:rsidRPr="0039666D" w:rsidTr="007657D7">
        <w:tc>
          <w:tcPr>
            <w:tcW w:w="1452" w:type="dxa"/>
          </w:tcPr>
          <w:p w:rsidR="004D0942" w:rsidRPr="0039666D" w:rsidRDefault="004D0942" w:rsidP="0039666D">
            <w:pPr>
              <w:rPr>
                <w:sz w:val="20"/>
                <w:szCs w:val="20"/>
              </w:rPr>
            </w:pPr>
            <w:r w:rsidRPr="0039666D">
              <w:rPr>
                <w:sz w:val="20"/>
                <w:szCs w:val="20"/>
              </w:rPr>
              <w:t>No. of lecture (s) /Week</w:t>
            </w:r>
          </w:p>
        </w:tc>
        <w:tc>
          <w:tcPr>
            <w:tcW w:w="3492" w:type="dxa"/>
          </w:tcPr>
          <w:p w:rsidR="004D0942" w:rsidRPr="0039666D" w:rsidRDefault="004D0942" w:rsidP="0039666D">
            <w:pPr>
              <w:rPr>
                <w:sz w:val="20"/>
                <w:szCs w:val="20"/>
              </w:rPr>
            </w:pPr>
            <w:r w:rsidRPr="0039666D">
              <w:rPr>
                <w:sz w:val="20"/>
                <w:szCs w:val="20"/>
              </w:rPr>
              <w:t>Subject</w:t>
            </w:r>
          </w:p>
        </w:tc>
        <w:tc>
          <w:tcPr>
            <w:tcW w:w="2155" w:type="dxa"/>
          </w:tcPr>
          <w:p w:rsidR="004D0942" w:rsidRPr="0039666D" w:rsidRDefault="004D0942" w:rsidP="0039666D">
            <w:pPr>
              <w:rPr>
                <w:sz w:val="20"/>
                <w:szCs w:val="20"/>
              </w:rPr>
            </w:pPr>
            <w:r w:rsidRPr="0039666D">
              <w:rPr>
                <w:sz w:val="20"/>
                <w:szCs w:val="20"/>
              </w:rPr>
              <w:t>Sources</w:t>
            </w:r>
          </w:p>
        </w:tc>
        <w:tc>
          <w:tcPr>
            <w:tcW w:w="1757" w:type="dxa"/>
          </w:tcPr>
          <w:p w:rsidR="004D0942" w:rsidRPr="0039666D" w:rsidRDefault="004D0942" w:rsidP="0039666D">
            <w:pPr>
              <w:rPr>
                <w:sz w:val="20"/>
                <w:szCs w:val="20"/>
              </w:rPr>
            </w:pPr>
            <w:r w:rsidRPr="0039666D">
              <w:rPr>
                <w:sz w:val="20"/>
                <w:szCs w:val="20"/>
              </w:rPr>
              <w:t>ILOs</w:t>
            </w:r>
          </w:p>
        </w:tc>
      </w:tr>
      <w:tr w:rsidR="007657D7" w:rsidRPr="00A77DC8" w:rsidTr="007657D7">
        <w:tc>
          <w:tcPr>
            <w:tcW w:w="1452" w:type="dxa"/>
          </w:tcPr>
          <w:p w:rsidR="0039666D" w:rsidRPr="00A77DC8" w:rsidRDefault="0039666D" w:rsidP="007657D7">
            <w:pPr>
              <w:jc w:val="center"/>
              <w:rPr>
                <w:sz w:val="20"/>
                <w:szCs w:val="20"/>
              </w:rPr>
            </w:pPr>
            <w:r w:rsidRPr="00A77DC8">
              <w:rPr>
                <w:sz w:val="20"/>
                <w:szCs w:val="20"/>
              </w:rPr>
              <w:t>1</w:t>
            </w:r>
          </w:p>
        </w:tc>
        <w:tc>
          <w:tcPr>
            <w:tcW w:w="3492" w:type="dxa"/>
          </w:tcPr>
          <w:p w:rsidR="0039666D" w:rsidRPr="00EE5229" w:rsidRDefault="002663F9" w:rsidP="00EE5229">
            <w:pPr>
              <w:spacing w:before="100" w:beforeAutospacing="1" w:after="100" w:afterAutospacing="1"/>
              <w:rPr>
                <w:rFonts w:asciiTheme="majorBidi" w:hAnsiTheme="majorBidi" w:cstheme="majorBidi"/>
                <w:i/>
                <w:iCs/>
                <w:sz w:val="20"/>
                <w:szCs w:val="20"/>
              </w:rPr>
            </w:pPr>
            <w:r w:rsidRPr="002663F9">
              <w:rPr>
                <w:rStyle w:val="Strong"/>
                <w:rFonts w:asciiTheme="majorBidi" w:hAnsiTheme="majorBidi" w:cstheme="majorBidi"/>
                <w:sz w:val="20"/>
                <w:szCs w:val="20"/>
              </w:rPr>
              <w:t xml:space="preserve">The Economy </w:t>
            </w:r>
            <w:r w:rsidRPr="002663F9">
              <w:rPr>
                <w:rFonts w:asciiTheme="majorBidi" w:hAnsiTheme="majorBidi" w:cstheme="majorBidi"/>
                <w:sz w:val="20"/>
                <w:szCs w:val="20"/>
              </w:rPr>
              <w:t>Goals for the Economy</w:t>
            </w:r>
            <w:r w:rsidR="00935C80">
              <w:rPr>
                <w:rFonts w:asciiTheme="majorBidi" w:hAnsiTheme="majorBidi" w:cstheme="majorBidi"/>
                <w:sz w:val="20"/>
                <w:szCs w:val="20"/>
              </w:rPr>
              <w:t xml:space="preserve">, </w:t>
            </w:r>
            <w:r w:rsidRPr="002663F9">
              <w:rPr>
                <w:rFonts w:asciiTheme="majorBidi" w:hAnsiTheme="majorBidi" w:cstheme="majorBidi"/>
                <w:sz w:val="20"/>
                <w:szCs w:val="20"/>
              </w:rPr>
              <w:t>The Circular Flow – a Picture of the Economy</w:t>
            </w:r>
            <w:r w:rsidR="00935C80">
              <w:rPr>
                <w:rFonts w:asciiTheme="majorBidi" w:hAnsiTheme="majorBidi" w:cstheme="majorBidi"/>
                <w:sz w:val="20"/>
                <w:szCs w:val="20"/>
              </w:rPr>
              <w:t>:</w:t>
            </w:r>
            <w:r w:rsidRPr="002663F9">
              <w:rPr>
                <w:rFonts w:asciiTheme="majorBidi" w:hAnsiTheme="majorBidi" w:cstheme="majorBidi"/>
                <w:sz w:val="20"/>
                <w:szCs w:val="20"/>
              </w:rPr>
              <w:t xml:space="preserve"> Withdrawals from the Economy</w:t>
            </w:r>
            <w:r w:rsidR="00935C80">
              <w:rPr>
                <w:rFonts w:asciiTheme="majorBidi" w:hAnsiTheme="majorBidi" w:cstheme="majorBidi"/>
                <w:sz w:val="20"/>
                <w:szCs w:val="20"/>
              </w:rPr>
              <w:t xml:space="preserve"> , </w:t>
            </w:r>
            <w:r w:rsidRPr="002663F9">
              <w:rPr>
                <w:rFonts w:asciiTheme="majorBidi" w:hAnsiTheme="majorBidi" w:cstheme="majorBidi"/>
                <w:sz w:val="20"/>
                <w:szCs w:val="20"/>
              </w:rPr>
              <w:t>Injections into the Economy</w:t>
            </w:r>
          </w:p>
        </w:tc>
        <w:tc>
          <w:tcPr>
            <w:tcW w:w="2155" w:type="dxa"/>
          </w:tcPr>
          <w:p w:rsidR="0039666D" w:rsidRDefault="00BA5F5A" w:rsidP="00811869">
            <w:pPr>
              <w:rPr>
                <w:sz w:val="20"/>
                <w:szCs w:val="20"/>
              </w:rPr>
            </w:pPr>
            <w:r>
              <w:rPr>
                <w:sz w:val="20"/>
                <w:szCs w:val="20"/>
              </w:rPr>
              <w:t>1</w:t>
            </w:r>
            <w:r w:rsidR="00E259D5">
              <w:rPr>
                <w:sz w:val="20"/>
                <w:szCs w:val="20"/>
              </w:rPr>
              <w:t>, Ch 20</w:t>
            </w:r>
            <w:r w:rsidR="00E259D5" w:rsidRPr="00F74CB4">
              <w:rPr>
                <w:rFonts w:asciiTheme="majorBidi" w:hAnsiTheme="majorBidi" w:cstheme="majorBidi"/>
                <w:b/>
                <w:bCs/>
                <w:sz w:val="20"/>
                <w:szCs w:val="20"/>
              </w:rPr>
              <w:t xml:space="preserve"> Karl E. Case</w:t>
            </w:r>
            <w:r w:rsidR="00E259D5">
              <w:rPr>
                <w:sz w:val="20"/>
                <w:szCs w:val="20"/>
              </w:rPr>
              <w:t>.</w:t>
            </w:r>
          </w:p>
          <w:p w:rsidR="00E259D5" w:rsidRPr="00A77DC8" w:rsidRDefault="007F4A59" w:rsidP="00811869">
            <w:pPr>
              <w:rPr>
                <w:sz w:val="20"/>
                <w:szCs w:val="20"/>
              </w:rPr>
            </w:pPr>
            <w:r>
              <w:rPr>
                <w:sz w:val="20"/>
                <w:szCs w:val="20"/>
              </w:rPr>
              <w:t xml:space="preserve">2, Ch 1,2 </w:t>
            </w:r>
            <w:r w:rsidRPr="004B525A">
              <w:rPr>
                <w:b/>
                <w:bCs/>
                <w:sz w:val="20"/>
                <w:szCs w:val="20"/>
              </w:rPr>
              <w:t>Al-Wazany</w:t>
            </w:r>
          </w:p>
        </w:tc>
        <w:tc>
          <w:tcPr>
            <w:tcW w:w="1757" w:type="dxa"/>
          </w:tcPr>
          <w:p w:rsidR="0039666D" w:rsidRPr="00A77DC8" w:rsidRDefault="0039666D" w:rsidP="0039666D">
            <w:pPr>
              <w:rPr>
                <w:sz w:val="20"/>
                <w:szCs w:val="20"/>
              </w:rPr>
            </w:pPr>
            <w:r w:rsidRPr="00A77DC8">
              <w:rPr>
                <w:sz w:val="20"/>
                <w:szCs w:val="20"/>
              </w:rPr>
              <w:t>A-1</w:t>
            </w:r>
            <w:r w:rsidR="002070FB" w:rsidRPr="00A77DC8">
              <w:rPr>
                <w:sz w:val="20"/>
                <w:szCs w:val="20"/>
              </w:rPr>
              <w:t>, A-2, A-3, B-1, B-2, B-3, C-1,C-6</w:t>
            </w:r>
          </w:p>
        </w:tc>
      </w:tr>
      <w:tr w:rsidR="007657D7" w:rsidRPr="0039666D" w:rsidTr="007657D7">
        <w:tc>
          <w:tcPr>
            <w:tcW w:w="1452" w:type="dxa"/>
          </w:tcPr>
          <w:p w:rsidR="0039666D" w:rsidRPr="008F1D3C" w:rsidRDefault="0039666D" w:rsidP="00241E12">
            <w:pPr>
              <w:pStyle w:val="ListParagraph"/>
              <w:numPr>
                <w:ilvl w:val="0"/>
                <w:numId w:val="3"/>
              </w:numPr>
              <w:jc w:val="center"/>
              <w:rPr>
                <w:sz w:val="20"/>
                <w:szCs w:val="20"/>
              </w:rPr>
            </w:pPr>
            <w:r w:rsidRPr="008F1D3C">
              <w:rPr>
                <w:sz w:val="20"/>
                <w:szCs w:val="20"/>
              </w:rPr>
              <w:t>&amp; 3</w:t>
            </w:r>
          </w:p>
        </w:tc>
        <w:tc>
          <w:tcPr>
            <w:tcW w:w="3492" w:type="dxa"/>
          </w:tcPr>
          <w:p w:rsidR="0039666D" w:rsidRPr="00EE5229" w:rsidRDefault="008F1D3C" w:rsidP="00EE5229">
            <w:pPr>
              <w:spacing w:before="100" w:beforeAutospacing="1" w:after="100" w:afterAutospacing="1"/>
              <w:rPr>
                <w:rFonts w:asciiTheme="majorBidi" w:hAnsiTheme="majorBidi" w:cstheme="majorBidi"/>
                <w:sz w:val="20"/>
                <w:szCs w:val="20"/>
              </w:rPr>
            </w:pPr>
            <w:r w:rsidRPr="008F1D3C">
              <w:rPr>
                <w:rStyle w:val="Strong"/>
                <w:rFonts w:asciiTheme="majorBidi" w:hAnsiTheme="majorBidi" w:cstheme="majorBidi"/>
                <w:sz w:val="20"/>
                <w:szCs w:val="20"/>
              </w:rPr>
              <w:t>Measuring the Economy:</w:t>
            </w:r>
            <w:r w:rsidR="00FF08C6">
              <w:rPr>
                <w:rFonts w:asciiTheme="majorBidi" w:hAnsiTheme="majorBidi" w:cstheme="majorBidi"/>
                <w:sz w:val="20"/>
                <w:szCs w:val="20"/>
              </w:rPr>
              <w:t xml:space="preserve"> </w:t>
            </w:r>
            <w:r w:rsidRPr="008F1D3C">
              <w:rPr>
                <w:rFonts w:asciiTheme="majorBidi" w:hAnsiTheme="majorBidi" w:cstheme="majorBidi"/>
                <w:sz w:val="20"/>
                <w:szCs w:val="20"/>
              </w:rPr>
              <w:t>Aggregate Demand Definition, Measuring Aggregate Demand (Consumption + Investment + Government Spending + Net Exports)</w:t>
            </w:r>
            <w:r>
              <w:rPr>
                <w:rFonts w:asciiTheme="majorBidi" w:hAnsiTheme="majorBidi" w:cstheme="majorBidi"/>
                <w:sz w:val="20"/>
                <w:szCs w:val="20"/>
              </w:rPr>
              <w:t xml:space="preserve">, </w:t>
            </w:r>
            <w:r w:rsidRPr="008F1D3C">
              <w:rPr>
                <w:rFonts w:asciiTheme="majorBidi" w:hAnsiTheme="majorBidi" w:cstheme="majorBidi"/>
                <w:sz w:val="20"/>
                <w:szCs w:val="20"/>
              </w:rPr>
              <w:t>Manipulating AD through Fiscal Policy</w:t>
            </w:r>
          </w:p>
        </w:tc>
        <w:tc>
          <w:tcPr>
            <w:tcW w:w="2155" w:type="dxa"/>
          </w:tcPr>
          <w:p w:rsidR="0039666D" w:rsidRDefault="003925F3" w:rsidP="00811869">
            <w:pPr>
              <w:rPr>
                <w:sz w:val="20"/>
                <w:szCs w:val="20"/>
              </w:rPr>
            </w:pPr>
            <w:r>
              <w:rPr>
                <w:sz w:val="20"/>
                <w:szCs w:val="20"/>
              </w:rPr>
              <w:t>1, Ch 21</w:t>
            </w:r>
            <w:r w:rsidRPr="00F74CB4">
              <w:rPr>
                <w:rFonts w:asciiTheme="majorBidi" w:hAnsiTheme="majorBidi" w:cstheme="majorBidi"/>
                <w:b/>
                <w:bCs/>
                <w:sz w:val="20"/>
                <w:szCs w:val="20"/>
              </w:rPr>
              <w:t xml:space="preserve"> Karl E. Case</w:t>
            </w:r>
          </w:p>
          <w:p w:rsidR="004B525A" w:rsidRDefault="004B525A" w:rsidP="004B525A">
            <w:pPr>
              <w:rPr>
                <w:b/>
                <w:bCs/>
                <w:sz w:val="20"/>
                <w:szCs w:val="20"/>
              </w:rPr>
            </w:pPr>
            <w:r>
              <w:rPr>
                <w:sz w:val="20"/>
                <w:szCs w:val="20"/>
              </w:rPr>
              <w:t xml:space="preserve">2, Ch 4,5 </w:t>
            </w:r>
            <w:r w:rsidRPr="004B525A">
              <w:rPr>
                <w:b/>
                <w:bCs/>
                <w:sz w:val="20"/>
                <w:szCs w:val="20"/>
              </w:rPr>
              <w:t>Al-Wazany</w:t>
            </w:r>
          </w:p>
          <w:p w:rsidR="00F41541" w:rsidRPr="0039666D" w:rsidRDefault="00F41541" w:rsidP="004B525A">
            <w:pPr>
              <w:rPr>
                <w:sz w:val="20"/>
                <w:szCs w:val="20"/>
              </w:rPr>
            </w:pPr>
            <w:r>
              <w:rPr>
                <w:sz w:val="20"/>
                <w:szCs w:val="20"/>
              </w:rPr>
              <w:t>5, Ch 6, Ch 9</w:t>
            </w:r>
          </w:p>
        </w:tc>
        <w:tc>
          <w:tcPr>
            <w:tcW w:w="1757" w:type="dxa"/>
          </w:tcPr>
          <w:p w:rsidR="0039666D" w:rsidRPr="0039666D" w:rsidRDefault="00694B3C" w:rsidP="0039666D">
            <w:pPr>
              <w:rPr>
                <w:sz w:val="20"/>
                <w:szCs w:val="20"/>
              </w:rPr>
            </w:pPr>
            <w:r>
              <w:rPr>
                <w:sz w:val="20"/>
                <w:szCs w:val="20"/>
              </w:rPr>
              <w:t>A-4, A-5</w:t>
            </w:r>
            <w:r w:rsidR="00321364">
              <w:rPr>
                <w:sz w:val="20"/>
                <w:szCs w:val="20"/>
              </w:rPr>
              <w:t>. B-3, C-2, C-3. D-2</w:t>
            </w:r>
          </w:p>
        </w:tc>
      </w:tr>
      <w:tr w:rsidR="007657D7" w:rsidRPr="0039666D" w:rsidTr="007657D7">
        <w:tc>
          <w:tcPr>
            <w:tcW w:w="1452" w:type="dxa"/>
          </w:tcPr>
          <w:p w:rsidR="0039666D" w:rsidRPr="0039666D" w:rsidRDefault="0039666D" w:rsidP="007657D7">
            <w:pPr>
              <w:jc w:val="center"/>
              <w:rPr>
                <w:sz w:val="20"/>
                <w:szCs w:val="20"/>
              </w:rPr>
            </w:pPr>
            <w:r w:rsidRPr="0039666D">
              <w:rPr>
                <w:sz w:val="20"/>
                <w:szCs w:val="20"/>
              </w:rPr>
              <w:t>4&amp;5</w:t>
            </w:r>
          </w:p>
        </w:tc>
        <w:tc>
          <w:tcPr>
            <w:tcW w:w="3492" w:type="dxa"/>
          </w:tcPr>
          <w:p w:rsidR="00E03D81" w:rsidRPr="0039666D" w:rsidRDefault="004E43D1" w:rsidP="001B2D6E">
            <w:pPr>
              <w:spacing w:before="100" w:beforeAutospacing="1" w:after="100" w:afterAutospacing="1"/>
              <w:rPr>
                <w:sz w:val="20"/>
                <w:szCs w:val="20"/>
              </w:rPr>
            </w:pPr>
            <w:r w:rsidRPr="004E43D1">
              <w:rPr>
                <w:b/>
                <w:bCs/>
                <w:sz w:val="20"/>
                <w:szCs w:val="20"/>
              </w:rPr>
              <w:t>Employment vs. Unemployment</w:t>
            </w:r>
            <w:r w:rsidRPr="004E43D1">
              <w:rPr>
                <w:sz w:val="20"/>
                <w:szCs w:val="20"/>
              </w:rPr>
              <w:t xml:space="preserve"> Defining the Labor Force</w:t>
            </w:r>
            <w:r w:rsidR="00907F28">
              <w:rPr>
                <w:sz w:val="20"/>
                <w:szCs w:val="20"/>
              </w:rPr>
              <w:t xml:space="preserve">, </w:t>
            </w:r>
            <w:r w:rsidRPr="004E43D1">
              <w:rPr>
                <w:sz w:val="20"/>
                <w:szCs w:val="20"/>
              </w:rPr>
              <w:t xml:space="preserve">Measuring the Unemployed vs. the Employed </w:t>
            </w:r>
            <w:r w:rsidR="00640495">
              <w:rPr>
                <w:sz w:val="20"/>
                <w:szCs w:val="20"/>
              </w:rPr>
              <w:t xml:space="preserve">1- </w:t>
            </w:r>
            <w:r w:rsidRPr="004E43D1">
              <w:rPr>
                <w:sz w:val="20"/>
                <w:szCs w:val="20"/>
              </w:rPr>
              <w:t>Unemployment Rate</w:t>
            </w:r>
            <w:r w:rsidR="00907F28">
              <w:rPr>
                <w:sz w:val="20"/>
                <w:szCs w:val="20"/>
              </w:rPr>
              <w:t xml:space="preserve">, </w:t>
            </w:r>
            <w:r w:rsidR="00640495">
              <w:rPr>
                <w:sz w:val="20"/>
                <w:szCs w:val="20"/>
              </w:rPr>
              <w:t xml:space="preserve">2- </w:t>
            </w:r>
            <w:r w:rsidRPr="004E43D1">
              <w:rPr>
                <w:sz w:val="20"/>
                <w:szCs w:val="20"/>
              </w:rPr>
              <w:t>Participation Rate</w:t>
            </w:r>
            <w:r w:rsidR="00907F28">
              <w:rPr>
                <w:sz w:val="20"/>
                <w:szCs w:val="20"/>
              </w:rPr>
              <w:t>,</w:t>
            </w:r>
            <w:r w:rsidR="00640495">
              <w:rPr>
                <w:sz w:val="20"/>
                <w:szCs w:val="20"/>
              </w:rPr>
              <w:t xml:space="preserve"> 3</w:t>
            </w:r>
            <w:r w:rsidR="00E236C4">
              <w:rPr>
                <w:sz w:val="20"/>
                <w:szCs w:val="20"/>
              </w:rPr>
              <w:t>- Employment</w:t>
            </w:r>
            <w:r w:rsidRPr="004E43D1">
              <w:rPr>
                <w:sz w:val="20"/>
                <w:szCs w:val="20"/>
              </w:rPr>
              <w:t xml:space="preserve"> Rate</w:t>
            </w:r>
            <w:r w:rsidR="00E03D81">
              <w:rPr>
                <w:sz w:val="20"/>
                <w:szCs w:val="20"/>
              </w:rPr>
              <w:t xml:space="preserve">. </w:t>
            </w:r>
            <w:r w:rsidR="00E03D81" w:rsidRPr="00E03D81">
              <w:rPr>
                <w:sz w:val="20"/>
                <w:szCs w:val="20"/>
              </w:rPr>
              <w:t>Components of the Unemployment Rate</w:t>
            </w:r>
            <w:r w:rsidR="00E03D81">
              <w:rPr>
                <w:sz w:val="20"/>
                <w:szCs w:val="20"/>
              </w:rPr>
              <w:t xml:space="preserve">, </w:t>
            </w:r>
            <w:r w:rsidR="00E03D81" w:rsidRPr="00E03D81">
              <w:rPr>
                <w:sz w:val="20"/>
                <w:szCs w:val="20"/>
              </w:rPr>
              <w:t>The Costs of Unemployment</w:t>
            </w:r>
          </w:p>
        </w:tc>
        <w:tc>
          <w:tcPr>
            <w:tcW w:w="2155" w:type="dxa"/>
          </w:tcPr>
          <w:p w:rsidR="0039666D" w:rsidRDefault="004B7BE8" w:rsidP="004B7BE8">
            <w:pPr>
              <w:rPr>
                <w:sz w:val="20"/>
                <w:szCs w:val="20"/>
              </w:rPr>
            </w:pPr>
            <w:r>
              <w:rPr>
                <w:sz w:val="20"/>
                <w:szCs w:val="20"/>
              </w:rPr>
              <w:t>1, Ch 22</w:t>
            </w:r>
            <w:r w:rsidRPr="00F74CB4">
              <w:rPr>
                <w:rFonts w:asciiTheme="majorBidi" w:hAnsiTheme="majorBidi" w:cstheme="majorBidi"/>
                <w:b/>
                <w:bCs/>
                <w:sz w:val="20"/>
                <w:szCs w:val="20"/>
              </w:rPr>
              <w:t xml:space="preserve"> Karl E. Case</w:t>
            </w:r>
          </w:p>
          <w:p w:rsidR="004B525A" w:rsidRDefault="004B525A" w:rsidP="004B7BE8">
            <w:pPr>
              <w:rPr>
                <w:sz w:val="20"/>
                <w:szCs w:val="20"/>
              </w:rPr>
            </w:pPr>
            <w:r>
              <w:rPr>
                <w:sz w:val="20"/>
                <w:szCs w:val="20"/>
              </w:rPr>
              <w:t xml:space="preserve">2, Ch 12 </w:t>
            </w:r>
            <w:r w:rsidRPr="004B525A">
              <w:rPr>
                <w:b/>
                <w:bCs/>
                <w:sz w:val="20"/>
                <w:szCs w:val="20"/>
              </w:rPr>
              <w:t>Al-Wazany</w:t>
            </w:r>
          </w:p>
          <w:p w:rsidR="00F41541" w:rsidRDefault="00F41541" w:rsidP="004B7BE8">
            <w:pPr>
              <w:rPr>
                <w:sz w:val="20"/>
                <w:szCs w:val="20"/>
              </w:rPr>
            </w:pPr>
            <w:r>
              <w:rPr>
                <w:sz w:val="20"/>
                <w:szCs w:val="20"/>
              </w:rPr>
              <w:t>5, Ch 8</w:t>
            </w:r>
          </w:p>
          <w:p w:rsidR="00F41541" w:rsidRPr="000A7E3B" w:rsidRDefault="00F41541" w:rsidP="004B7BE8">
            <w:pPr>
              <w:rPr>
                <w:sz w:val="20"/>
                <w:szCs w:val="20"/>
              </w:rPr>
            </w:pPr>
          </w:p>
        </w:tc>
        <w:tc>
          <w:tcPr>
            <w:tcW w:w="1757" w:type="dxa"/>
          </w:tcPr>
          <w:p w:rsidR="0039666D" w:rsidRPr="0039666D" w:rsidRDefault="0059447E" w:rsidP="0039666D">
            <w:pPr>
              <w:rPr>
                <w:sz w:val="20"/>
                <w:szCs w:val="20"/>
              </w:rPr>
            </w:pPr>
            <w:r>
              <w:rPr>
                <w:sz w:val="20"/>
                <w:szCs w:val="20"/>
              </w:rPr>
              <w:t>A-4, A-5</w:t>
            </w:r>
            <w:r w:rsidR="00321364">
              <w:rPr>
                <w:sz w:val="20"/>
                <w:szCs w:val="20"/>
              </w:rPr>
              <w:t>, A-7. B-3, C-2, C-3. D-2</w:t>
            </w:r>
          </w:p>
        </w:tc>
      </w:tr>
      <w:tr w:rsidR="007657D7" w:rsidRPr="0039666D" w:rsidTr="007657D7">
        <w:tc>
          <w:tcPr>
            <w:tcW w:w="1452" w:type="dxa"/>
          </w:tcPr>
          <w:p w:rsidR="0039666D" w:rsidRPr="0039666D" w:rsidRDefault="0039666D" w:rsidP="007657D7">
            <w:pPr>
              <w:jc w:val="center"/>
              <w:rPr>
                <w:sz w:val="20"/>
                <w:szCs w:val="20"/>
              </w:rPr>
            </w:pPr>
            <w:r w:rsidRPr="0039666D">
              <w:rPr>
                <w:sz w:val="20"/>
                <w:szCs w:val="20"/>
              </w:rPr>
              <w:t xml:space="preserve">6 </w:t>
            </w:r>
          </w:p>
        </w:tc>
        <w:tc>
          <w:tcPr>
            <w:tcW w:w="3492" w:type="dxa"/>
          </w:tcPr>
          <w:p w:rsidR="0039666D" w:rsidRPr="0039666D" w:rsidRDefault="00403878" w:rsidP="00EE5229">
            <w:pPr>
              <w:spacing w:before="100" w:beforeAutospacing="1" w:after="100" w:afterAutospacing="1"/>
              <w:rPr>
                <w:sz w:val="20"/>
                <w:szCs w:val="20"/>
              </w:rPr>
            </w:pPr>
            <w:r w:rsidRPr="00403878">
              <w:rPr>
                <w:b/>
                <w:bCs/>
                <w:sz w:val="20"/>
                <w:szCs w:val="20"/>
              </w:rPr>
              <w:t>Economic Growth</w:t>
            </w:r>
            <w:r w:rsidRPr="00403878">
              <w:rPr>
                <w:sz w:val="20"/>
                <w:szCs w:val="20"/>
              </w:rPr>
              <w:t xml:space="preserve"> – The Gross Domestic Product </w:t>
            </w:r>
            <w:r>
              <w:rPr>
                <w:sz w:val="20"/>
                <w:szCs w:val="20"/>
              </w:rPr>
              <w:t xml:space="preserve">: 1- </w:t>
            </w:r>
            <w:r w:rsidRPr="00403878">
              <w:rPr>
                <w:sz w:val="20"/>
                <w:szCs w:val="20"/>
              </w:rPr>
              <w:t>Practical Examples</w:t>
            </w:r>
            <w:r>
              <w:rPr>
                <w:sz w:val="20"/>
                <w:szCs w:val="20"/>
              </w:rPr>
              <w:t xml:space="preserve">, 2- </w:t>
            </w:r>
            <w:r w:rsidRPr="00403878">
              <w:rPr>
                <w:sz w:val="20"/>
                <w:szCs w:val="20"/>
              </w:rPr>
              <w:t>Defining GDP</w:t>
            </w:r>
            <w:r>
              <w:rPr>
                <w:sz w:val="20"/>
                <w:szCs w:val="20"/>
              </w:rPr>
              <w:t xml:space="preserve">, 3- </w:t>
            </w:r>
            <w:r w:rsidRPr="00403878">
              <w:rPr>
                <w:sz w:val="20"/>
                <w:szCs w:val="20"/>
              </w:rPr>
              <w:t>Major Components of GDP</w:t>
            </w:r>
            <w:r>
              <w:rPr>
                <w:sz w:val="20"/>
                <w:szCs w:val="20"/>
              </w:rPr>
              <w:t xml:space="preserve">, 4- </w:t>
            </w:r>
            <w:r w:rsidRPr="00403878">
              <w:rPr>
                <w:sz w:val="20"/>
                <w:szCs w:val="20"/>
              </w:rPr>
              <w:t>What GDP does NOT Measure</w:t>
            </w:r>
            <w:r>
              <w:rPr>
                <w:sz w:val="20"/>
                <w:szCs w:val="20"/>
              </w:rPr>
              <w:t>, 5-</w:t>
            </w:r>
            <w:r w:rsidRPr="00403878">
              <w:rPr>
                <w:sz w:val="20"/>
                <w:szCs w:val="20"/>
              </w:rPr>
              <w:t>Real GDP vs. Nominal GDP</w:t>
            </w:r>
          </w:p>
        </w:tc>
        <w:tc>
          <w:tcPr>
            <w:tcW w:w="2155" w:type="dxa"/>
          </w:tcPr>
          <w:p w:rsidR="0039666D" w:rsidRDefault="004B7BE8" w:rsidP="004B7BE8">
            <w:pPr>
              <w:rPr>
                <w:sz w:val="20"/>
                <w:szCs w:val="20"/>
              </w:rPr>
            </w:pPr>
            <w:r>
              <w:rPr>
                <w:sz w:val="20"/>
                <w:szCs w:val="20"/>
              </w:rPr>
              <w:t>1, Ch 32, 36</w:t>
            </w:r>
            <w:r w:rsidRPr="00F74CB4">
              <w:rPr>
                <w:rFonts w:asciiTheme="majorBidi" w:hAnsiTheme="majorBidi" w:cstheme="majorBidi"/>
                <w:b/>
                <w:bCs/>
                <w:sz w:val="20"/>
                <w:szCs w:val="20"/>
              </w:rPr>
              <w:t xml:space="preserve"> Karl E. Case</w:t>
            </w:r>
          </w:p>
          <w:p w:rsidR="004B525A" w:rsidRDefault="004B525A" w:rsidP="004B7BE8">
            <w:pPr>
              <w:rPr>
                <w:b/>
                <w:bCs/>
                <w:sz w:val="20"/>
                <w:szCs w:val="20"/>
              </w:rPr>
            </w:pPr>
            <w:r>
              <w:rPr>
                <w:sz w:val="20"/>
                <w:szCs w:val="20"/>
              </w:rPr>
              <w:t xml:space="preserve">2, Ch 18 </w:t>
            </w:r>
            <w:r w:rsidRPr="004B525A">
              <w:rPr>
                <w:b/>
                <w:bCs/>
                <w:sz w:val="20"/>
                <w:szCs w:val="20"/>
              </w:rPr>
              <w:t>Al-Wazany</w:t>
            </w:r>
          </w:p>
          <w:p w:rsidR="00F41541" w:rsidRDefault="00F41541" w:rsidP="00F41541">
            <w:pPr>
              <w:rPr>
                <w:sz w:val="20"/>
                <w:szCs w:val="20"/>
              </w:rPr>
            </w:pPr>
            <w:r>
              <w:rPr>
                <w:sz w:val="20"/>
                <w:szCs w:val="20"/>
              </w:rPr>
              <w:t>5, Ch 17</w:t>
            </w:r>
          </w:p>
          <w:p w:rsidR="00F41541" w:rsidRDefault="00F41541" w:rsidP="004B7BE8">
            <w:pPr>
              <w:rPr>
                <w:sz w:val="20"/>
                <w:szCs w:val="20"/>
              </w:rPr>
            </w:pPr>
          </w:p>
          <w:p w:rsidR="004B525A" w:rsidRPr="0039666D" w:rsidRDefault="004B525A" w:rsidP="004B7BE8">
            <w:pPr>
              <w:rPr>
                <w:sz w:val="20"/>
                <w:szCs w:val="20"/>
              </w:rPr>
            </w:pPr>
          </w:p>
        </w:tc>
        <w:tc>
          <w:tcPr>
            <w:tcW w:w="1757" w:type="dxa"/>
          </w:tcPr>
          <w:p w:rsidR="0039666D" w:rsidRPr="0039666D" w:rsidRDefault="00321364" w:rsidP="0039666D">
            <w:pPr>
              <w:rPr>
                <w:sz w:val="20"/>
                <w:szCs w:val="20"/>
              </w:rPr>
            </w:pPr>
            <w:r>
              <w:rPr>
                <w:sz w:val="20"/>
                <w:szCs w:val="20"/>
              </w:rPr>
              <w:t>A-1, A-2, A-3, B-1, B-2, B-3. C-1, C-6. D-1, D-2.</w:t>
            </w:r>
          </w:p>
        </w:tc>
      </w:tr>
      <w:tr w:rsidR="007657D7" w:rsidRPr="0039666D" w:rsidTr="007657D7">
        <w:tc>
          <w:tcPr>
            <w:tcW w:w="1452" w:type="dxa"/>
          </w:tcPr>
          <w:p w:rsidR="0039666D" w:rsidRPr="0039666D" w:rsidRDefault="007657D7" w:rsidP="007657D7">
            <w:pPr>
              <w:jc w:val="center"/>
              <w:rPr>
                <w:sz w:val="20"/>
                <w:szCs w:val="20"/>
              </w:rPr>
            </w:pPr>
            <w:r>
              <w:rPr>
                <w:sz w:val="20"/>
                <w:szCs w:val="20"/>
              </w:rPr>
              <w:t>7</w:t>
            </w:r>
          </w:p>
        </w:tc>
        <w:tc>
          <w:tcPr>
            <w:tcW w:w="3492" w:type="dxa"/>
          </w:tcPr>
          <w:p w:rsidR="0039666D" w:rsidRPr="002437BA" w:rsidRDefault="002437BA" w:rsidP="002437BA">
            <w:pPr>
              <w:spacing w:before="100" w:beforeAutospacing="1" w:after="100" w:afterAutospacing="1"/>
              <w:rPr>
                <w:b/>
                <w:bCs/>
                <w:sz w:val="20"/>
                <w:szCs w:val="20"/>
              </w:rPr>
            </w:pPr>
            <w:r w:rsidRPr="002437BA">
              <w:rPr>
                <w:b/>
                <w:bCs/>
                <w:sz w:val="20"/>
                <w:szCs w:val="20"/>
              </w:rPr>
              <w:t xml:space="preserve">Inflation </w:t>
            </w:r>
            <w:r>
              <w:rPr>
                <w:b/>
                <w:bCs/>
                <w:sz w:val="20"/>
                <w:szCs w:val="20"/>
              </w:rPr>
              <w:t xml:space="preserve">: </w:t>
            </w:r>
            <w:r w:rsidRPr="002437BA">
              <w:rPr>
                <w:sz w:val="20"/>
                <w:szCs w:val="20"/>
              </w:rPr>
              <w:t>Measuring Inflation – The Consumer Price Index</w:t>
            </w:r>
            <w:r>
              <w:rPr>
                <w:b/>
                <w:bCs/>
                <w:sz w:val="20"/>
                <w:szCs w:val="20"/>
              </w:rPr>
              <w:t xml:space="preserve">, </w:t>
            </w:r>
            <w:r w:rsidRPr="002437BA">
              <w:rPr>
                <w:sz w:val="20"/>
                <w:szCs w:val="20"/>
              </w:rPr>
              <w:t>Effects of Inflation</w:t>
            </w:r>
            <w:r>
              <w:rPr>
                <w:b/>
                <w:bCs/>
                <w:sz w:val="20"/>
                <w:szCs w:val="20"/>
              </w:rPr>
              <w:t xml:space="preserve">, </w:t>
            </w:r>
            <w:r w:rsidRPr="002437BA">
              <w:rPr>
                <w:sz w:val="20"/>
                <w:szCs w:val="20"/>
              </w:rPr>
              <w:t>Nominal vs. Real Interest Rates</w:t>
            </w:r>
            <w:r>
              <w:rPr>
                <w:b/>
                <w:bCs/>
                <w:sz w:val="20"/>
                <w:szCs w:val="20"/>
              </w:rPr>
              <w:t xml:space="preserve">, </w:t>
            </w:r>
            <w:r w:rsidRPr="002437BA">
              <w:rPr>
                <w:sz w:val="20"/>
                <w:szCs w:val="20"/>
              </w:rPr>
              <w:t>Defining the Core Rate of Inflation</w:t>
            </w:r>
          </w:p>
        </w:tc>
        <w:tc>
          <w:tcPr>
            <w:tcW w:w="2155" w:type="dxa"/>
          </w:tcPr>
          <w:p w:rsidR="000A7E3B" w:rsidRDefault="004B7BE8" w:rsidP="004B7BE8">
            <w:pPr>
              <w:rPr>
                <w:rFonts w:asciiTheme="majorBidi" w:hAnsiTheme="majorBidi" w:cstheme="majorBidi"/>
                <w:b/>
                <w:bCs/>
                <w:sz w:val="20"/>
                <w:szCs w:val="20"/>
              </w:rPr>
            </w:pPr>
            <w:r>
              <w:rPr>
                <w:sz w:val="20"/>
                <w:szCs w:val="20"/>
              </w:rPr>
              <w:t>1, Ch 22</w:t>
            </w:r>
            <w:r w:rsidRPr="00F74CB4">
              <w:rPr>
                <w:rFonts w:asciiTheme="majorBidi" w:hAnsiTheme="majorBidi" w:cstheme="majorBidi"/>
                <w:b/>
                <w:bCs/>
                <w:sz w:val="20"/>
                <w:szCs w:val="20"/>
              </w:rPr>
              <w:t xml:space="preserve"> Karl E. Case</w:t>
            </w:r>
          </w:p>
          <w:p w:rsidR="004B525A" w:rsidRDefault="004B525A" w:rsidP="004B7BE8">
            <w:pPr>
              <w:rPr>
                <w:sz w:val="20"/>
                <w:szCs w:val="20"/>
              </w:rPr>
            </w:pPr>
            <w:r>
              <w:rPr>
                <w:sz w:val="20"/>
                <w:szCs w:val="20"/>
              </w:rPr>
              <w:t xml:space="preserve">2, Ch 12 </w:t>
            </w:r>
            <w:r w:rsidRPr="004B525A">
              <w:rPr>
                <w:b/>
                <w:bCs/>
                <w:sz w:val="20"/>
                <w:szCs w:val="20"/>
              </w:rPr>
              <w:t>Al-Wazany</w:t>
            </w:r>
          </w:p>
          <w:p w:rsidR="00F41541" w:rsidRDefault="00F41541" w:rsidP="00F41541">
            <w:pPr>
              <w:rPr>
                <w:sz w:val="20"/>
                <w:szCs w:val="20"/>
              </w:rPr>
            </w:pPr>
            <w:r>
              <w:rPr>
                <w:sz w:val="20"/>
                <w:szCs w:val="20"/>
              </w:rPr>
              <w:t>5, Ch 8</w:t>
            </w:r>
          </w:p>
          <w:p w:rsidR="00F41541" w:rsidRPr="0039666D" w:rsidRDefault="00F41541" w:rsidP="004B7BE8">
            <w:pPr>
              <w:rPr>
                <w:sz w:val="20"/>
                <w:szCs w:val="20"/>
              </w:rPr>
            </w:pPr>
          </w:p>
        </w:tc>
        <w:tc>
          <w:tcPr>
            <w:tcW w:w="1757" w:type="dxa"/>
          </w:tcPr>
          <w:p w:rsidR="0039666D" w:rsidRPr="0039666D" w:rsidRDefault="00D20DFA" w:rsidP="0039666D">
            <w:pPr>
              <w:rPr>
                <w:sz w:val="20"/>
                <w:szCs w:val="20"/>
              </w:rPr>
            </w:pPr>
            <w:r>
              <w:rPr>
                <w:sz w:val="20"/>
                <w:szCs w:val="20"/>
              </w:rPr>
              <w:t>B-1, B-2, B-3. C-2, C-3, C-4, C-5, C-6. D-1, D-2</w:t>
            </w:r>
          </w:p>
        </w:tc>
      </w:tr>
      <w:tr w:rsidR="007657D7" w:rsidRPr="0039666D" w:rsidTr="007657D7">
        <w:tc>
          <w:tcPr>
            <w:tcW w:w="1452" w:type="dxa"/>
          </w:tcPr>
          <w:p w:rsidR="0039666D" w:rsidRPr="0039666D" w:rsidRDefault="007657D7" w:rsidP="007657D7">
            <w:pPr>
              <w:jc w:val="center"/>
              <w:rPr>
                <w:sz w:val="20"/>
                <w:szCs w:val="20"/>
              </w:rPr>
            </w:pPr>
            <w:r>
              <w:rPr>
                <w:sz w:val="20"/>
                <w:szCs w:val="20"/>
              </w:rPr>
              <w:t>8&amp;</w:t>
            </w:r>
            <w:r w:rsidR="0039666D" w:rsidRPr="0039666D">
              <w:rPr>
                <w:sz w:val="20"/>
                <w:szCs w:val="20"/>
              </w:rPr>
              <w:t>9&amp;10</w:t>
            </w:r>
          </w:p>
        </w:tc>
        <w:tc>
          <w:tcPr>
            <w:tcW w:w="3492" w:type="dxa"/>
          </w:tcPr>
          <w:p w:rsidR="0039666D" w:rsidRPr="0039666D" w:rsidRDefault="00062E82" w:rsidP="0001077F">
            <w:pPr>
              <w:spacing w:before="100" w:beforeAutospacing="1" w:after="100" w:afterAutospacing="1"/>
              <w:rPr>
                <w:sz w:val="20"/>
                <w:szCs w:val="20"/>
              </w:rPr>
            </w:pPr>
            <w:r w:rsidRPr="00EE5229">
              <w:rPr>
                <w:rStyle w:val="Strong"/>
                <w:sz w:val="20"/>
                <w:szCs w:val="20"/>
              </w:rPr>
              <w:t>Money</w:t>
            </w:r>
            <w:r w:rsidRPr="00EE5229">
              <w:rPr>
                <w:sz w:val="20"/>
                <w:szCs w:val="20"/>
              </w:rPr>
              <w:t>: An</w:t>
            </w:r>
            <w:r w:rsidRPr="00062E82">
              <w:rPr>
                <w:rFonts w:asciiTheme="majorBidi" w:hAnsiTheme="majorBidi" w:cstheme="majorBidi"/>
                <w:sz w:val="20"/>
                <w:szCs w:val="20"/>
              </w:rPr>
              <w:t xml:space="preserve"> Overview of Money</w:t>
            </w:r>
            <w:r>
              <w:rPr>
                <w:sz w:val="20"/>
                <w:szCs w:val="20"/>
              </w:rPr>
              <w:t xml:space="preserve">, </w:t>
            </w:r>
            <w:r w:rsidRPr="00062E82">
              <w:rPr>
                <w:rFonts w:asciiTheme="majorBidi" w:hAnsiTheme="majorBidi" w:cstheme="majorBidi"/>
                <w:sz w:val="20"/>
                <w:szCs w:val="20"/>
              </w:rPr>
              <w:t>What Is Money?</w:t>
            </w:r>
            <w:r>
              <w:rPr>
                <w:sz w:val="20"/>
                <w:szCs w:val="20"/>
              </w:rPr>
              <w:t xml:space="preserve"> </w:t>
            </w:r>
            <w:r w:rsidRPr="00062E82">
              <w:rPr>
                <w:rFonts w:asciiTheme="majorBidi" w:hAnsiTheme="majorBidi" w:cstheme="majorBidi"/>
                <w:sz w:val="20"/>
                <w:szCs w:val="20"/>
              </w:rPr>
              <w:t>Commodity and Fiat Monies</w:t>
            </w:r>
            <w:r>
              <w:rPr>
                <w:sz w:val="20"/>
                <w:szCs w:val="20"/>
              </w:rPr>
              <w:t xml:space="preserve">, </w:t>
            </w:r>
            <w:r w:rsidRPr="00062E82">
              <w:rPr>
                <w:rFonts w:asciiTheme="majorBidi" w:hAnsiTheme="majorBidi" w:cstheme="majorBidi"/>
                <w:sz w:val="20"/>
                <w:szCs w:val="20"/>
              </w:rPr>
              <w:t>Measu</w:t>
            </w:r>
            <w:r>
              <w:rPr>
                <w:rFonts w:asciiTheme="majorBidi" w:hAnsiTheme="majorBidi" w:cstheme="majorBidi"/>
                <w:sz w:val="20"/>
                <w:szCs w:val="20"/>
              </w:rPr>
              <w:t xml:space="preserve">ring the Supply of Money in the </w:t>
            </w:r>
            <w:r w:rsidRPr="00062E82">
              <w:rPr>
                <w:rFonts w:asciiTheme="majorBidi" w:hAnsiTheme="majorBidi" w:cstheme="majorBidi"/>
                <w:sz w:val="20"/>
                <w:szCs w:val="20"/>
              </w:rPr>
              <w:t>United States</w:t>
            </w:r>
            <w:r>
              <w:rPr>
                <w:sz w:val="20"/>
                <w:szCs w:val="20"/>
              </w:rPr>
              <w:t xml:space="preserve">, </w:t>
            </w:r>
            <w:r w:rsidRPr="00062E82">
              <w:rPr>
                <w:rFonts w:asciiTheme="majorBidi" w:hAnsiTheme="majorBidi" w:cstheme="majorBidi"/>
                <w:sz w:val="20"/>
                <w:szCs w:val="20"/>
              </w:rPr>
              <w:t>The Private Banking System</w:t>
            </w:r>
            <w:r w:rsidR="0001077F">
              <w:rPr>
                <w:sz w:val="20"/>
                <w:szCs w:val="20"/>
              </w:rPr>
              <w:t xml:space="preserve">, </w:t>
            </w:r>
            <w:r w:rsidRPr="00062E82">
              <w:rPr>
                <w:rFonts w:asciiTheme="majorBidi" w:hAnsiTheme="majorBidi" w:cstheme="majorBidi"/>
                <w:b/>
                <w:bCs/>
                <w:sz w:val="20"/>
                <w:szCs w:val="20"/>
              </w:rPr>
              <w:t>How Banks Create Money</w:t>
            </w:r>
            <w:r w:rsidR="0001077F">
              <w:rPr>
                <w:rFonts w:asciiTheme="majorBidi" w:hAnsiTheme="majorBidi" w:cstheme="majorBidi"/>
                <w:b/>
                <w:bCs/>
                <w:sz w:val="20"/>
                <w:szCs w:val="20"/>
              </w:rPr>
              <w:t>:</w:t>
            </w:r>
            <w:r w:rsidRPr="00062E82">
              <w:rPr>
                <w:rFonts w:asciiTheme="majorBidi" w:hAnsiTheme="majorBidi" w:cstheme="majorBidi"/>
                <w:sz w:val="20"/>
                <w:szCs w:val="20"/>
              </w:rPr>
              <w:br/>
              <w:t>A Historical Perspective:  Goldsmiths</w:t>
            </w:r>
            <w:r>
              <w:rPr>
                <w:sz w:val="20"/>
                <w:szCs w:val="20"/>
              </w:rPr>
              <w:t xml:space="preserve">, </w:t>
            </w:r>
            <w:r w:rsidRPr="00062E82">
              <w:rPr>
                <w:rFonts w:asciiTheme="majorBidi" w:hAnsiTheme="majorBidi" w:cstheme="majorBidi"/>
                <w:sz w:val="20"/>
                <w:szCs w:val="20"/>
              </w:rPr>
              <w:t>The Modern Banking System</w:t>
            </w:r>
            <w:r>
              <w:rPr>
                <w:sz w:val="20"/>
                <w:szCs w:val="20"/>
              </w:rPr>
              <w:t xml:space="preserve">, </w:t>
            </w:r>
            <w:r w:rsidRPr="00062E82">
              <w:rPr>
                <w:rFonts w:asciiTheme="majorBidi" w:hAnsiTheme="majorBidi" w:cstheme="majorBidi"/>
                <w:sz w:val="20"/>
                <w:szCs w:val="20"/>
              </w:rPr>
              <w:t>The Creation of Money</w:t>
            </w:r>
            <w:r>
              <w:rPr>
                <w:sz w:val="20"/>
                <w:szCs w:val="20"/>
              </w:rPr>
              <w:t xml:space="preserve">, </w:t>
            </w:r>
            <w:r w:rsidRPr="00062E82">
              <w:rPr>
                <w:rFonts w:asciiTheme="majorBidi" w:hAnsiTheme="majorBidi" w:cstheme="majorBidi"/>
                <w:sz w:val="20"/>
                <w:szCs w:val="20"/>
              </w:rPr>
              <w:t>The Money Multiplier</w:t>
            </w:r>
            <w:r>
              <w:rPr>
                <w:sz w:val="20"/>
                <w:szCs w:val="20"/>
              </w:rPr>
              <w:t xml:space="preserve">, </w:t>
            </w:r>
            <w:r w:rsidRPr="00062E82">
              <w:rPr>
                <w:rFonts w:asciiTheme="majorBidi" w:hAnsiTheme="majorBidi" w:cstheme="majorBidi"/>
                <w:b/>
                <w:bCs/>
                <w:sz w:val="20"/>
                <w:szCs w:val="20"/>
              </w:rPr>
              <w:t>The Federal Reserve System</w:t>
            </w:r>
            <w:r>
              <w:rPr>
                <w:sz w:val="20"/>
                <w:szCs w:val="20"/>
              </w:rPr>
              <w:t xml:space="preserve">: </w:t>
            </w:r>
            <w:r w:rsidRPr="00062E82">
              <w:rPr>
                <w:rFonts w:asciiTheme="majorBidi" w:hAnsiTheme="majorBidi" w:cstheme="majorBidi"/>
                <w:sz w:val="20"/>
                <w:szCs w:val="20"/>
              </w:rPr>
              <w:t>F</w:t>
            </w:r>
            <w:r>
              <w:rPr>
                <w:rFonts w:asciiTheme="majorBidi" w:hAnsiTheme="majorBidi" w:cstheme="majorBidi"/>
                <w:sz w:val="20"/>
                <w:szCs w:val="20"/>
              </w:rPr>
              <w:t xml:space="preserve">unctions of the Federal Reserve, </w:t>
            </w:r>
            <w:r w:rsidRPr="00062E82">
              <w:rPr>
                <w:rFonts w:asciiTheme="majorBidi" w:hAnsiTheme="majorBidi" w:cstheme="majorBidi"/>
                <w:sz w:val="20"/>
                <w:szCs w:val="20"/>
              </w:rPr>
              <w:t>The Federal Reserve Balance Sheet</w:t>
            </w:r>
            <w:r>
              <w:rPr>
                <w:sz w:val="20"/>
                <w:szCs w:val="20"/>
              </w:rPr>
              <w:t xml:space="preserve">, </w:t>
            </w:r>
            <w:r w:rsidRPr="00062E82">
              <w:rPr>
                <w:rFonts w:asciiTheme="majorBidi" w:hAnsiTheme="majorBidi" w:cstheme="majorBidi"/>
                <w:sz w:val="20"/>
                <w:szCs w:val="20"/>
              </w:rPr>
              <w:t>How the Federal Reserve Controls the Money Supply</w:t>
            </w:r>
            <w:r w:rsidRPr="00062E82">
              <w:rPr>
                <w:rFonts w:asciiTheme="majorBidi" w:hAnsiTheme="majorBidi" w:cstheme="majorBidi"/>
                <w:sz w:val="20"/>
                <w:szCs w:val="20"/>
              </w:rPr>
              <w:br/>
              <w:t>The Required Reserve Ratio</w:t>
            </w:r>
            <w:r w:rsidRPr="00062E82">
              <w:rPr>
                <w:rFonts w:asciiTheme="majorBidi" w:hAnsiTheme="majorBidi" w:cstheme="majorBidi"/>
                <w:sz w:val="20"/>
                <w:szCs w:val="20"/>
              </w:rPr>
              <w:br/>
              <w:t>The Discount Rate</w:t>
            </w:r>
            <w:r w:rsidRPr="00062E82">
              <w:rPr>
                <w:rFonts w:asciiTheme="majorBidi" w:hAnsiTheme="majorBidi" w:cstheme="majorBidi"/>
                <w:sz w:val="20"/>
                <w:szCs w:val="20"/>
              </w:rPr>
              <w:br/>
              <w:t>Open Market Operations</w:t>
            </w:r>
            <w:r w:rsidRPr="00062E82">
              <w:rPr>
                <w:rFonts w:asciiTheme="majorBidi" w:hAnsiTheme="majorBidi" w:cstheme="majorBidi"/>
                <w:sz w:val="20"/>
                <w:szCs w:val="20"/>
              </w:rPr>
              <w:br/>
              <w:t>The Supply Curve for Money</w:t>
            </w:r>
            <w:r>
              <w:rPr>
                <w:sz w:val="20"/>
                <w:szCs w:val="20"/>
              </w:rPr>
              <w:t xml:space="preserve">, </w:t>
            </w:r>
            <w:r w:rsidR="00EE5229" w:rsidRPr="00EE5229">
              <w:rPr>
                <w:sz w:val="20"/>
                <w:szCs w:val="20"/>
              </w:rPr>
              <w:t>Functions of Money</w:t>
            </w:r>
            <w:r w:rsidR="00EE5229">
              <w:rPr>
                <w:sz w:val="20"/>
                <w:szCs w:val="20"/>
              </w:rPr>
              <w:t xml:space="preserve">, </w:t>
            </w:r>
            <w:r w:rsidR="00EE5229" w:rsidRPr="00EE5229">
              <w:rPr>
                <w:sz w:val="20"/>
                <w:szCs w:val="20"/>
              </w:rPr>
              <w:t>Characteristics of Money</w:t>
            </w:r>
          </w:p>
        </w:tc>
        <w:tc>
          <w:tcPr>
            <w:tcW w:w="2155" w:type="dxa"/>
          </w:tcPr>
          <w:p w:rsidR="000A7E3B" w:rsidRDefault="004B7BE8" w:rsidP="004B7BE8">
            <w:pPr>
              <w:rPr>
                <w:sz w:val="20"/>
                <w:szCs w:val="20"/>
              </w:rPr>
            </w:pPr>
            <w:r>
              <w:rPr>
                <w:sz w:val="20"/>
                <w:szCs w:val="20"/>
              </w:rPr>
              <w:t>1, Ch 25, 26, 27</w:t>
            </w:r>
            <w:r w:rsidRPr="00F74CB4">
              <w:rPr>
                <w:rFonts w:asciiTheme="majorBidi" w:hAnsiTheme="majorBidi" w:cstheme="majorBidi"/>
                <w:b/>
                <w:bCs/>
                <w:sz w:val="20"/>
                <w:szCs w:val="20"/>
              </w:rPr>
              <w:t xml:space="preserve"> Karl E. Case</w:t>
            </w:r>
          </w:p>
          <w:p w:rsidR="004B525A" w:rsidRDefault="004B525A" w:rsidP="004B7BE8">
            <w:pPr>
              <w:rPr>
                <w:b/>
                <w:bCs/>
                <w:sz w:val="20"/>
                <w:szCs w:val="20"/>
              </w:rPr>
            </w:pPr>
            <w:r>
              <w:rPr>
                <w:sz w:val="20"/>
                <w:szCs w:val="20"/>
              </w:rPr>
              <w:t xml:space="preserve">2, Ch 13, 14 </w:t>
            </w:r>
            <w:r w:rsidRPr="004B525A">
              <w:rPr>
                <w:b/>
                <w:bCs/>
                <w:sz w:val="20"/>
                <w:szCs w:val="20"/>
              </w:rPr>
              <w:t>Al-Wazany</w:t>
            </w:r>
          </w:p>
          <w:p w:rsidR="00F41541" w:rsidRDefault="00F41541" w:rsidP="00F41541">
            <w:pPr>
              <w:rPr>
                <w:sz w:val="20"/>
                <w:szCs w:val="20"/>
              </w:rPr>
            </w:pPr>
            <w:r>
              <w:rPr>
                <w:sz w:val="20"/>
                <w:szCs w:val="20"/>
              </w:rPr>
              <w:t>5, Ch 13, 14</w:t>
            </w:r>
          </w:p>
          <w:p w:rsidR="00F41541" w:rsidRPr="0039666D" w:rsidRDefault="00F41541" w:rsidP="004B7BE8">
            <w:pPr>
              <w:rPr>
                <w:sz w:val="20"/>
                <w:szCs w:val="20"/>
              </w:rPr>
            </w:pPr>
          </w:p>
        </w:tc>
        <w:tc>
          <w:tcPr>
            <w:tcW w:w="1757" w:type="dxa"/>
          </w:tcPr>
          <w:p w:rsidR="0039666D" w:rsidRPr="0039666D" w:rsidRDefault="00D20DFA" w:rsidP="0039666D">
            <w:pPr>
              <w:rPr>
                <w:sz w:val="20"/>
                <w:szCs w:val="20"/>
              </w:rPr>
            </w:pPr>
            <w:r>
              <w:rPr>
                <w:sz w:val="20"/>
                <w:szCs w:val="20"/>
              </w:rPr>
              <w:t>B-1, B-2, B-3. C-2, C-3, C-4, C-5, C-6. D-1, D-2</w:t>
            </w:r>
          </w:p>
        </w:tc>
      </w:tr>
      <w:tr w:rsidR="007657D7" w:rsidRPr="0039666D" w:rsidTr="007657D7">
        <w:trPr>
          <w:trHeight w:val="1655"/>
        </w:trPr>
        <w:tc>
          <w:tcPr>
            <w:tcW w:w="1452" w:type="dxa"/>
          </w:tcPr>
          <w:p w:rsidR="0039666D" w:rsidRPr="0039666D" w:rsidRDefault="0039666D" w:rsidP="007657D7">
            <w:pPr>
              <w:jc w:val="center"/>
              <w:rPr>
                <w:sz w:val="20"/>
                <w:szCs w:val="20"/>
              </w:rPr>
            </w:pPr>
            <w:r w:rsidRPr="0039666D">
              <w:rPr>
                <w:sz w:val="20"/>
                <w:szCs w:val="20"/>
              </w:rPr>
              <w:lastRenderedPageBreak/>
              <w:t>11</w:t>
            </w:r>
            <w:r w:rsidR="007657D7">
              <w:rPr>
                <w:sz w:val="20"/>
                <w:szCs w:val="20"/>
              </w:rPr>
              <w:t>&amp;12</w:t>
            </w:r>
          </w:p>
        </w:tc>
        <w:tc>
          <w:tcPr>
            <w:tcW w:w="3492" w:type="dxa"/>
          </w:tcPr>
          <w:p w:rsidR="00E03D81" w:rsidRDefault="00E03D81" w:rsidP="00E03D81">
            <w:pPr>
              <w:rPr>
                <w:b/>
                <w:bCs/>
                <w:sz w:val="20"/>
                <w:szCs w:val="20"/>
              </w:rPr>
            </w:pPr>
            <w:r w:rsidRPr="00E03D81">
              <w:rPr>
                <w:b/>
                <w:bCs/>
                <w:sz w:val="20"/>
                <w:szCs w:val="20"/>
              </w:rPr>
              <w:t xml:space="preserve">The </w:t>
            </w:r>
            <w:r>
              <w:rPr>
                <w:b/>
                <w:bCs/>
                <w:sz w:val="20"/>
                <w:szCs w:val="20"/>
              </w:rPr>
              <w:t xml:space="preserve">Government </w:t>
            </w:r>
            <w:r w:rsidRPr="00E03D81">
              <w:rPr>
                <w:b/>
                <w:bCs/>
                <w:sz w:val="20"/>
                <w:szCs w:val="20"/>
              </w:rPr>
              <w:t>and Fiscal Policy</w:t>
            </w:r>
          </w:p>
          <w:p w:rsidR="00E236C4" w:rsidRPr="00E236C4" w:rsidRDefault="00E236C4" w:rsidP="00E236C4">
            <w:pPr>
              <w:rPr>
                <w:sz w:val="20"/>
                <w:szCs w:val="20"/>
              </w:rPr>
            </w:pPr>
            <w:r w:rsidRPr="00E236C4">
              <w:rPr>
                <w:b/>
                <w:bCs/>
                <w:sz w:val="20"/>
                <w:szCs w:val="20"/>
              </w:rPr>
              <w:t>Government in the Economy</w:t>
            </w:r>
          </w:p>
          <w:p w:rsidR="00E236C4" w:rsidRPr="00E236C4" w:rsidRDefault="00E236C4" w:rsidP="00E236C4">
            <w:pPr>
              <w:rPr>
                <w:sz w:val="20"/>
                <w:szCs w:val="20"/>
                <w:rtl/>
                <w:lang w:bidi="ar-JO"/>
              </w:rPr>
            </w:pPr>
            <w:r w:rsidRPr="00E236C4">
              <w:rPr>
                <w:sz w:val="20"/>
                <w:szCs w:val="20"/>
              </w:rPr>
              <w:t>Government Purchases (</w:t>
            </w:r>
            <w:r w:rsidRPr="00E236C4">
              <w:rPr>
                <w:i/>
                <w:iCs/>
                <w:sz w:val="20"/>
                <w:szCs w:val="20"/>
              </w:rPr>
              <w:t>G</w:t>
            </w:r>
            <w:r w:rsidRPr="00E236C4">
              <w:rPr>
                <w:sz w:val="20"/>
                <w:szCs w:val="20"/>
              </w:rPr>
              <w:t>), Net Taxes (</w:t>
            </w:r>
            <w:r w:rsidRPr="00E236C4">
              <w:rPr>
                <w:i/>
                <w:iCs/>
                <w:sz w:val="20"/>
                <w:szCs w:val="20"/>
              </w:rPr>
              <w:t>T</w:t>
            </w:r>
            <w:r>
              <w:rPr>
                <w:sz w:val="20"/>
                <w:szCs w:val="20"/>
              </w:rPr>
              <w:t xml:space="preserve">), </w:t>
            </w:r>
            <w:r w:rsidRPr="00E236C4">
              <w:rPr>
                <w:sz w:val="20"/>
                <w:szCs w:val="20"/>
              </w:rPr>
              <w:t>and Disposable income (</w:t>
            </w:r>
            <w:r w:rsidRPr="00E236C4">
              <w:rPr>
                <w:i/>
                <w:iCs/>
                <w:sz w:val="20"/>
                <w:szCs w:val="20"/>
              </w:rPr>
              <w:t>Y</w:t>
            </w:r>
            <w:r w:rsidRPr="00E236C4">
              <w:rPr>
                <w:i/>
                <w:iCs/>
                <w:sz w:val="20"/>
                <w:szCs w:val="20"/>
                <w:vertAlign w:val="subscript"/>
              </w:rPr>
              <w:t>d</w:t>
            </w:r>
            <w:r w:rsidRPr="00E236C4">
              <w:rPr>
                <w:sz w:val="20"/>
                <w:szCs w:val="20"/>
              </w:rPr>
              <w:t>)</w:t>
            </w:r>
          </w:p>
          <w:p w:rsidR="00E236C4" w:rsidRPr="00E236C4" w:rsidRDefault="00E236C4" w:rsidP="00E236C4">
            <w:pPr>
              <w:rPr>
                <w:sz w:val="20"/>
                <w:szCs w:val="20"/>
                <w:rtl/>
                <w:lang w:bidi="ar-JO"/>
              </w:rPr>
            </w:pPr>
            <w:r w:rsidRPr="00E236C4">
              <w:rPr>
                <w:sz w:val="20"/>
                <w:szCs w:val="20"/>
              </w:rPr>
              <w:t>The Deter</w:t>
            </w:r>
            <w:r>
              <w:rPr>
                <w:sz w:val="20"/>
                <w:szCs w:val="20"/>
              </w:rPr>
              <w:t>mination of Equilibrium Output</w:t>
            </w:r>
            <w:r w:rsidRPr="00E236C4">
              <w:rPr>
                <w:sz w:val="20"/>
                <w:szCs w:val="20"/>
              </w:rPr>
              <w:t>(Income)</w:t>
            </w:r>
          </w:p>
          <w:p w:rsidR="00E236C4" w:rsidRPr="00E236C4" w:rsidRDefault="00E236C4" w:rsidP="00E236C4">
            <w:pPr>
              <w:rPr>
                <w:sz w:val="20"/>
                <w:szCs w:val="20"/>
                <w:rtl/>
                <w:lang w:bidi="ar-JO"/>
              </w:rPr>
            </w:pPr>
            <w:r w:rsidRPr="00E236C4">
              <w:rPr>
                <w:b/>
                <w:bCs/>
                <w:sz w:val="20"/>
                <w:szCs w:val="20"/>
              </w:rPr>
              <w:t>Fiscal Policy at Work:  Multiplier Effects</w:t>
            </w:r>
          </w:p>
          <w:p w:rsidR="00E236C4" w:rsidRPr="00E236C4" w:rsidRDefault="00E236C4" w:rsidP="00E236C4">
            <w:pPr>
              <w:rPr>
                <w:sz w:val="20"/>
                <w:szCs w:val="20"/>
                <w:rtl/>
                <w:lang w:bidi="ar-JO"/>
              </w:rPr>
            </w:pPr>
            <w:r w:rsidRPr="00E236C4">
              <w:rPr>
                <w:sz w:val="20"/>
                <w:szCs w:val="20"/>
              </w:rPr>
              <w:t>The Government Spending Multiplier</w:t>
            </w:r>
          </w:p>
          <w:p w:rsidR="00E236C4" w:rsidRPr="00E236C4" w:rsidRDefault="00E236C4" w:rsidP="00E236C4">
            <w:pPr>
              <w:rPr>
                <w:sz w:val="20"/>
                <w:szCs w:val="20"/>
                <w:rtl/>
                <w:lang w:bidi="ar-JO"/>
              </w:rPr>
            </w:pPr>
            <w:r w:rsidRPr="00E236C4">
              <w:rPr>
                <w:sz w:val="20"/>
                <w:szCs w:val="20"/>
              </w:rPr>
              <w:t xml:space="preserve">The Tax Multiplier </w:t>
            </w:r>
          </w:p>
          <w:p w:rsidR="00E236C4" w:rsidRPr="00E236C4" w:rsidRDefault="00E236C4" w:rsidP="00E236C4">
            <w:pPr>
              <w:rPr>
                <w:sz w:val="20"/>
                <w:szCs w:val="20"/>
                <w:rtl/>
                <w:lang w:bidi="ar-JO"/>
              </w:rPr>
            </w:pPr>
            <w:r w:rsidRPr="00E236C4">
              <w:rPr>
                <w:sz w:val="20"/>
                <w:szCs w:val="20"/>
              </w:rPr>
              <w:t>The Balanced-Budget Multiplier</w:t>
            </w:r>
          </w:p>
          <w:p w:rsidR="0039666D" w:rsidRPr="0039666D" w:rsidRDefault="0039666D" w:rsidP="001C730F">
            <w:pPr>
              <w:rPr>
                <w:sz w:val="20"/>
                <w:szCs w:val="20"/>
                <w:lang w:bidi="ar-JO"/>
              </w:rPr>
            </w:pPr>
          </w:p>
        </w:tc>
        <w:tc>
          <w:tcPr>
            <w:tcW w:w="2155" w:type="dxa"/>
          </w:tcPr>
          <w:p w:rsidR="000A7E3B" w:rsidRDefault="004B7BE8" w:rsidP="004B7BE8">
            <w:pPr>
              <w:rPr>
                <w:sz w:val="20"/>
                <w:szCs w:val="20"/>
              </w:rPr>
            </w:pPr>
            <w:r>
              <w:rPr>
                <w:sz w:val="20"/>
                <w:szCs w:val="20"/>
              </w:rPr>
              <w:t>1, Ch 24</w:t>
            </w:r>
            <w:r w:rsidRPr="00F74CB4">
              <w:rPr>
                <w:rFonts w:asciiTheme="majorBidi" w:hAnsiTheme="majorBidi" w:cstheme="majorBidi"/>
                <w:b/>
                <w:bCs/>
                <w:sz w:val="20"/>
                <w:szCs w:val="20"/>
              </w:rPr>
              <w:t xml:space="preserve"> Karl E. Case</w:t>
            </w:r>
          </w:p>
          <w:p w:rsidR="004B525A" w:rsidRDefault="004B525A" w:rsidP="004B7BE8">
            <w:pPr>
              <w:rPr>
                <w:b/>
                <w:bCs/>
                <w:sz w:val="20"/>
                <w:szCs w:val="20"/>
              </w:rPr>
            </w:pPr>
            <w:r>
              <w:rPr>
                <w:sz w:val="20"/>
                <w:szCs w:val="20"/>
              </w:rPr>
              <w:t xml:space="preserve">2, Ch 8, 9, 10 </w:t>
            </w:r>
            <w:r w:rsidRPr="004B525A">
              <w:rPr>
                <w:b/>
                <w:bCs/>
                <w:sz w:val="20"/>
                <w:szCs w:val="20"/>
              </w:rPr>
              <w:t>Al-Wazany</w:t>
            </w:r>
          </w:p>
          <w:p w:rsidR="00F41541" w:rsidRDefault="00F41541" w:rsidP="00F41541">
            <w:pPr>
              <w:rPr>
                <w:sz w:val="20"/>
                <w:szCs w:val="20"/>
              </w:rPr>
            </w:pPr>
            <w:r>
              <w:rPr>
                <w:sz w:val="20"/>
                <w:szCs w:val="20"/>
              </w:rPr>
              <w:t>5, Ch 12</w:t>
            </w:r>
          </w:p>
          <w:p w:rsidR="00F41541" w:rsidRPr="0039666D" w:rsidRDefault="00F41541" w:rsidP="004B7BE8">
            <w:pPr>
              <w:rPr>
                <w:sz w:val="20"/>
                <w:szCs w:val="20"/>
              </w:rPr>
            </w:pPr>
          </w:p>
        </w:tc>
        <w:tc>
          <w:tcPr>
            <w:tcW w:w="1757" w:type="dxa"/>
          </w:tcPr>
          <w:p w:rsidR="0039666D" w:rsidRPr="0039666D" w:rsidRDefault="00957F5C" w:rsidP="0039666D">
            <w:pPr>
              <w:rPr>
                <w:sz w:val="20"/>
                <w:szCs w:val="20"/>
              </w:rPr>
            </w:pPr>
            <w:r>
              <w:rPr>
                <w:sz w:val="20"/>
                <w:szCs w:val="20"/>
              </w:rPr>
              <w:t>A-1, A-2, A-3, A-4, A-5</w:t>
            </w:r>
            <w:r w:rsidR="00D20DFA">
              <w:rPr>
                <w:sz w:val="20"/>
                <w:szCs w:val="20"/>
              </w:rPr>
              <w:t>. B-1, B-2, C-1, C-2, C-3, C-4, C-5, C-6. D-1, D-2</w:t>
            </w:r>
          </w:p>
        </w:tc>
      </w:tr>
      <w:tr w:rsidR="007657D7" w:rsidRPr="0039666D" w:rsidTr="007657D7">
        <w:tc>
          <w:tcPr>
            <w:tcW w:w="1452" w:type="dxa"/>
          </w:tcPr>
          <w:p w:rsidR="0039666D" w:rsidRPr="0039666D" w:rsidRDefault="007657D7" w:rsidP="007657D7">
            <w:pPr>
              <w:jc w:val="center"/>
              <w:rPr>
                <w:sz w:val="20"/>
                <w:szCs w:val="20"/>
              </w:rPr>
            </w:pPr>
            <w:r>
              <w:rPr>
                <w:sz w:val="20"/>
                <w:szCs w:val="20"/>
              </w:rPr>
              <w:t>13&amp;14</w:t>
            </w:r>
          </w:p>
        </w:tc>
        <w:tc>
          <w:tcPr>
            <w:tcW w:w="3492" w:type="dxa"/>
          </w:tcPr>
          <w:p w:rsidR="0001077F" w:rsidRPr="0001077F" w:rsidRDefault="0001077F" w:rsidP="0001077F">
            <w:pPr>
              <w:rPr>
                <w:sz w:val="20"/>
                <w:szCs w:val="20"/>
              </w:rPr>
            </w:pPr>
            <w:r>
              <w:rPr>
                <w:b/>
                <w:bCs/>
                <w:sz w:val="20"/>
                <w:szCs w:val="20"/>
              </w:rPr>
              <w:t xml:space="preserve">International Trade, Comparative Advantage </w:t>
            </w:r>
            <w:r w:rsidRPr="0001077F">
              <w:rPr>
                <w:b/>
                <w:bCs/>
                <w:sz w:val="20"/>
                <w:szCs w:val="20"/>
              </w:rPr>
              <w:t>and Protectionism</w:t>
            </w:r>
          </w:p>
          <w:p w:rsidR="0001077F" w:rsidRPr="0001077F" w:rsidRDefault="0001077F" w:rsidP="0001077F">
            <w:pPr>
              <w:rPr>
                <w:sz w:val="20"/>
                <w:szCs w:val="20"/>
              </w:rPr>
            </w:pPr>
            <w:r w:rsidRPr="0001077F">
              <w:rPr>
                <w:b/>
                <w:bCs/>
                <w:sz w:val="20"/>
                <w:szCs w:val="20"/>
              </w:rPr>
              <w:t>Trade Surpluses and Deficits</w:t>
            </w:r>
          </w:p>
          <w:p w:rsidR="0001077F" w:rsidRPr="0001077F" w:rsidRDefault="0001077F" w:rsidP="0001077F">
            <w:pPr>
              <w:rPr>
                <w:sz w:val="20"/>
                <w:szCs w:val="20"/>
                <w:rtl/>
                <w:lang w:bidi="ar-JO"/>
              </w:rPr>
            </w:pPr>
            <w:r>
              <w:rPr>
                <w:b/>
                <w:bCs/>
                <w:sz w:val="20"/>
                <w:szCs w:val="20"/>
              </w:rPr>
              <w:t xml:space="preserve">The Economic Basis for Trade: </w:t>
            </w:r>
            <w:r w:rsidRPr="0001077F">
              <w:rPr>
                <w:b/>
                <w:bCs/>
                <w:sz w:val="20"/>
                <w:szCs w:val="20"/>
              </w:rPr>
              <w:t>Comparative Advantage</w:t>
            </w:r>
            <w:r>
              <w:rPr>
                <w:sz w:val="20"/>
                <w:szCs w:val="20"/>
                <w:lang w:bidi="ar-JO"/>
              </w:rPr>
              <w:t xml:space="preserve">, </w:t>
            </w:r>
            <w:r w:rsidRPr="0001077F">
              <w:rPr>
                <w:sz w:val="20"/>
                <w:szCs w:val="20"/>
              </w:rPr>
              <w:t>Absolut</w:t>
            </w:r>
            <w:r>
              <w:rPr>
                <w:sz w:val="20"/>
                <w:szCs w:val="20"/>
              </w:rPr>
              <w:t xml:space="preserve">e Advantage versus Comparative </w:t>
            </w:r>
            <w:r w:rsidRPr="0001077F">
              <w:rPr>
                <w:sz w:val="20"/>
                <w:szCs w:val="20"/>
              </w:rPr>
              <w:t>Advantage</w:t>
            </w:r>
            <w:r>
              <w:rPr>
                <w:sz w:val="20"/>
                <w:szCs w:val="20"/>
                <w:lang w:bidi="ar-JO"/>
              </w:rPr>
              <w:t xml:space="preserve">, </w:t>
            </w:r>
            <w:r w:rsidRPr="0001077F">
              <w:rPr>
                <w:sz w:val="20"/>
                <w:szCs w:val="20"/>
              </w:rPr>
              <w:t>Terms of Trade</w:t>
            </w:r>
            <w:r>
              <w:rPr>
                <w:sz w:val="20"/>
                <w:szCs w:val="20"/>
                <w:lang w:bidi="ar-JO"/>
              </w:rPr>
              <w:t xml:space="preserve">, </w:t>
            </w:r>
            <w:r w:rsidRPr="0001077F">
              <w:rPr>
                <w:sz w:val="20"/>
                <w:szCs w:val="20"/>
              </w:rPr>
              <w:t>Exchange Rates</w:t>
            </w:r>
          </w:p>
          <w:p w:rsidR="0001077F" w:rsidRPr="0001077F" w:rsidRDefault="0001077F" w:rsidP="0001077F">
            <w:pPr>
              <w:rPr>
                <w:sz w:val="20"/>
                <w:szCs w:val="20"/>
                <w:rtl/>
                <w:lang w:bidi="ar-JO"/>
              </w:rPr>
            </w:pPr>
            <w:r>
              <w:rPr>
                <w:b/>
                <w:bCs/>
                <w:sz w:val="20"/>
                <w:szCs w:val="20"/>
              </w:rPr>
              <w:t xml:space="preserve">The Sources of Comparative </w:t>
            </w:r>
            <w:r w:rsidRPr="0001077F">
              <w:rPr>
                <w:b/>
                <w:bCs/>
                <w:sz w:val="20"/>
                <w:szCs w:val="20"/>
              </w:rPr>
              <w:t>Advantage</w:t>
            </w:r>
          </w:p>
          <w:p w:rsidR="0001077F" w:rsidRPr="0001077F" w:rsidRDefault="0001077F" w:rsidP="0001077F">
            <w:pPr>
              <w:rPr>
                <w:sz w:val="20"/>
                <w:szCs w:val="20"/>
                <w:rtl/>
                <w:lang w:bidi="ar-JO"/>
              </w:rPr>
            </w:pPr>
            <w:r w:rsidRPr="0001077F">
              <w:rPr>
                <w:b/>
                <w:bCs/>
                <w:sz w:val="20"/>
                <w:szCs w:val="20"/>
              </w:rPr>
              <w:t>Tr</w:t>
            </w:r>
            <w:r>
              <w:rPr>
                <w:b/>
                <w:bCs/>
                <w:sz w:val="20"/>
                <w:szCs w:val="20"/>
              </w:rPr>
              <w:t xml:space="preserve">ade Barriers:  Tariffs, Export, </w:t>
            </w:r>
            <w:r w:rsidRPr="0001077F">
              <w:rPr>
                <w:b/>
                <w:bCs/>
                <w:sz w:val="20"/>
                <w:szCs w:val="20"/>
              </w:rPr>
              <w:t>Subsidies, and Quotas</w:t>
            </w:r>
          </w:p>
          <w:p w:rsidR="0001077F" w:rsidRPr="0001077F" w:rsidRDefault="0001077F" w:rsidP="0001077F">
            <w:pPr>
              <w:rPr>
                <w:sz w:val="20"/>
                <w:szCs w:val="20"/>
                <w:rtl/>
                <w:lang w:bidi="ar-JO"/>
              </w:rPr>
            </w:pPr>
            <w:r w:rsidRPr="0001077F">
              <w:rPr>
                <w:sz w:val="20"/>
                <w:szCs w:val="20"/>
              </w:rPr>
              <w:t>U.S. Trade Policies, GATT, and the WTO</w:t>
            </w:r>
          </w:p>
          <w:p w:rsidR="0001077F" w:rsidRPr="0001077F" w:rsidRDefault="0001077F" w:rsidP="0001077F">
            <w:pPr>
              <w:rPr>
                <w:sz w:val="20"/>
                <w:szCs w:val="20"/>
                <w:rtl/>
                <w:lang w:bidi="ar-JO"/>
              </w:rPr>
            </w:pPr>
            <w:r w:rsidRPr="0001077F">
              <w:rPr>
                <w:b/>
                <w:bCs/>
                <w:sz w:val="20"/>
                <w:szCs w:val="20"/>
              </w:rPr>
              <w:t>Free Trade or Protection?</w:t>
            </w:r>
            <w:r w:rsidRPr="0001077F">
              <w:rPr>
                <w:b/>
                <w:bCs/>
                <w:sz w:val="20"/>
                <w:szCs w:val="20"/>
              </w:rPr>
              <w:br/>
            </w:r>
            <w:r w:rsidRPr="0001077F">
              <w:rPr>
                <w:sz w:val="20"/>
                <w:szCs w:val="20"/>
              </w:rPr>
              <w:t xml:space="preserve">The Case for Free Trade </w:t>
            </w:r>
            <w:r w:rsidRPr="0001077F">
              <w:rPr>
                <w:sz w:val="20"/>
                <w:szCs w:val="20"/>
              </w:rPr>
              <w:br/>
              <w:t>The Case for Protection</w:t>
            </w:r>
          </w:p>
          <w:p w:rsidR="0039666D" w:rsidRPr="0039666D" w:rsidRDefault="0039666D" w:rsidP="0039666D">
            <w:pPr>
              <w:rPr>
                <w:sz w:val="20"/>
                <w:szCs w:val="20"/>
                <w:lang w:bidi="ar-JO"/>
              </w:rPr>
            </w:pPr>
          </w:p>
        </w:tc>
        <w:tc>
          <w:tcPr>
            <w:tcW w:w="2155" w:type="dxa"/>
          </w:tcPr>
          <w:p w:rsidR="000A7E3B" w:rsidRDefault="004B7BE8" w:rsidP="004B7BE8">
            <w:pPr>
              <w:rPr>
                <w:rFonts w:asciiTheme="majorBidi" w:hAnsiTheme="majorBidi" w:cstheme="majorBidi"/>
                <w:b/>
                <w:bCs/>
                <w:sz w:val="20"/>
                <w:szCs w:val="20"/>
              </w:rPr>
            </w:pPr>
            <w:r>
              <w:rPr>
                <w:sz w:val="20"/>
                <w:szCs w:val="20"/>
              </w:rPr>
              <w:t>1, Ch 34</w:t>
            </w:r>
            <w:r w:rsidRPr="00F74CB4">
              <w:rPr>
                <w:rFonts w:asciiTheme="majorBidi" w:hAnsiTheme="majorBidi" w:cstheme="majorBidi"/>
                <w:b/>
                <w:bCs/>
                <w:sz w:val="20"/>
                <w:szCs w:val="20"/>
              </w:rPr>
              <w:t xml:space="preserve"> Karl E. Case</w:t>
            </w:r>
          </w:p>
          <w:p w:rsidR="004B525A" w:rsidRDefault="004B525A" w:rsidP="004B7BE8">
            <w:pPr>
              <w:rPr>
                <w:rFonts w:asciiTheme="majorBidi" w:hAnsiTheme="majorBidi" w:cstheme="majorBidi"/>
                <w:b/>
                <w:bCs/>
                <w:sz w:val="20"/>
                <w:szCs w:val="20"/>
              </w:rPr>
            </w:pPr>
            <w:r>
              <w:rPr>
                <w:sz w:val="20"/>
                <w:szCs w:val="20"/>
              </w:rPr>
              <w:t xml:space="preserve">2, Ch 16 </w:t>
            </w:r>
            <w:r w:rsidRPr="004B525A">
              <w:rPr>
                <w:b/>
                <w:bCs/>
                <w:sz w:val="20"/>
                <w:szCs w:val="20"/>
              </w:rPr>
              <w:t>Al-Wazany</w:t>
            </w:r>
          </w:p>
          <w:p w:rsidR="00F41541" w:rsidRDefault="00F41541" w:rsidP="00F41541">
            <w:pPr>
              <w:rPr>
                <w:sz w:val="20"/>
                <w:szCs w:val="20"/>
              </w:rPr>
            </w:pPr>
          </w:p>
          <w:p w:rsidR="00F41541" w:rsidRDefault="00F41541" w:rsidP="004B7BE8">
            <w:pPr>
              <w:rPr>
                <w:rFonts w:asciiTheme="majorBidi" w:hAnsiTheme="majorBidi" w:cstheme="majorBidi"/>
                <w:b/>
                <w:bCs/>
                <w:sz w:val="20"/>
                <w:szCs w:val="20"/>
              </w:rPr>
            </w:pPr>
          </w:p>
          <w:p w:rsidR="004B525A" w:rsidRPr="0039666D" w:rsidRDefault="004B525A" w:rsidP="004B7BE8">
            <w:pPr>
              <w:rPr>
                <w:sz w:val="20"/>
                <w:szCs w:val="20"/>
              </w:rPr>
            </w:pPr>
          </w:p>
        </w:tc>
        <w:tc>
          <w:tcPr>
            <w:tcW w:w="1757" w:type="dxa"/>
          </w:tcPr>
          <w:p w:rsidR="0039666D" w:rsidRPr="0039666D" w:rsidRDefault="00D20DFA" w:rsidP="0039666D">
            <w:pPr>
              <w:rPr>
                <w:sz w:val="20"/>
                <w:szCs w:val="20"/>
              </w:rPr>
            </w:pPr>
            <w:r>
              <w:rPr>
                <w:sz w:val="20"/>
                <w:szCs w:val="20"/>
              </w:rPr>
              <w:t>A</w:t>
            </w:r>
            <w:r w:rsidR="00957F5C">
              <w:rPr>
                <w:sz w:val="20"/>
                <w:szCs w:val="20"/>
              </w:rPr>
              <w:t>-1, A-2, A-3, A-4, A-5</w:t>
            </w:r>
            <w:r>
              <w:rPr>
                <w:sz w:val="20"/>
                <w:szCs w:val="20"/>
              </w:rPr>
              <w:t>. B-1, B-2, C-1, C-2, C-3, C-4, C-5, C-6. D-1, D-2</w:t>
            </w:r>
          </w:p>
        </w:tc>
      </w:tr>
      <w:tr w:rsidR="007657D7" w:rsidRPr="0039666D" w:rsidTr="007657D7">
        <w:trPr>
          <w:trHeight w:val="1340"/>
        </w:trPr>
        <w:tc>
          <w:tcPr>
            <w:tcW w:w="1452" w:type="dxa"/>
          </w:tcPr>
          <w:p w:rsidR="0039666D" w:rsidRPr="0039666D" w:rsidRDefault="007657D7" w:rsidP="007657D7">
            <w:pPr>
              <w:jc w:val="center"/>
              <w:rPr>
                <w:sz w:val="20"/>
                <w:szCs w:val="20"/>
              </w:rPr>
            </w:pPr>
            <w:r>
              <w:rPr>
                <w:sz w:val="20"/>
                <w:szCs w:val="20"/>
              </w:rPr>
              <w:t>15&amp;16</w:t>
            </w:r>
          </w:p>
        </w:tc>
        <w:tc>
          <w:tcPr>
            <w:tcW w:w="3492" w:type="dxa"/>
          </w:tcPr>
          <w:p w:rsidR="00356B22" w:rsidRPr="00356B22" w:rsidRDefault="00356B22" w:rsidP="00356B22">
            <w:pPr>
              <w:rPr>
                <w:sz w:val="20"/>
                <w:szCs w:val="20"/>
              </w:rPr>
            </w:pPr>
            <w:r w:rsidRPr="00356B22">
              <w:rPr>
                <w:b/>
                <w:bCs/>
                <w:sz w:val="20"/>
                <w:szCs w:val="20"/>
              </w:rPr>
              <w:t>Open-Economy Macroeconomics: The Balance of Payments and Exchange Rates</w:t>
            </w:r>
          </w:p>
          <w:p w:rsidR="00356B22" w:rsidRPr="00356B22" w:rsidRDefault="00356B22" w:rsidP="00356B22">
            <w:pPr>
              <w:rPr>
                <w:sz w:val="20"/>
                <w:szCs w:val="20"/>
                <w:rtl/>
              </w:rPr>
            </w:pPr>
            <w:r w:rsidRPr="00356B22">
              <w:rPr>
                <w:b/>
                <w:bCs/>
                <w:sz w:val="20"/>
                <w:szCs w:val="20"/>
              </w:rPr>
              <w:t>The Balance of Payments</w:t>
            </w:r>
            <w:r w:rsidRPr="00356B22">
              <w:rPr>
                <w:sz w:val="20"/>
                <w:szCs w:val="20"/>
              </w:rPr>
              <w:br/>
              <w:t>The Curr</w:t>
            </w:r>
            <w:r>
              <w:rPr>
                <w:sz w:val="20"/>
                <w:szCs w:val="20"/>
              </w:rPr>
              <w:t>ent Account</w:t>
            </w:r>
            <w:r>
              <w:rPr>
                <w:sz w:val="20"/>
                <w:szCs w:val="20"/>
              </w:rPr>
              <w:br/>
              <w:t>The Capital Account</w:t>
            </w:r>
            <w:r w:rsidRPr="00356B22">
              <w:rPr>
                <w:sz w:val="20"/>
                <w:szCs w:val="20"/>
              </w:rPr>
              <w:br/>
            </w:r>
            <w:r w:rsidRPr="00356B22">
              <w:rPr>
                <w:b/>
                <w:bCs/>
                <w:sz w:val="20"/>
                <w:szCs w:val="20"/>
              </w:rPr>
              <w:t>Equilibrium Output (Income)</w:t>
            </w:r>
            <w:r w:rsidRPr="00356B22">
              <w:rPr>
                <w:b/>
                <w:bCs/>
                <w:sz w:val="20"/>
                <w:szCs w:val="20"/>
              </w:rPr>
              <w:br/>
              <w:t xml:space="preserve">  in an Open Economy</w:t>
            </w:r>
            <w:r w:rsidRPr="00356B22">
              <w:rPr>
                <w:sz w:val="20"/>
                <w:szCs w:val="20"/>
              </w:rPr>
              <w:br/>
              <w:t>The International Sector</w:t>
            </w:r>
            <w:r w:rsidRPr="00356B22">
              <w:rPr>
                <w:sz w:val="20"/>
                <w:szCs w:val="20"/>
              </w:rPr>
              <w:br/>
              <w:t xml:space="preserve">  and Planned Aggregate Expenditure</w:t>
            </w:r>
            <w:r w:rsidRPr="00356B22">
              <w:rPr>
                <w:sz w:val="20"/>
                <w:szCs w:val="20"/>
              </w:rPr>
              <w:br/>
            </w:r>
            <w:r w:rsidRPr="00356B22">
              <w:rPr>
                <w:b/>
                <w:bCs/>
                <w:sz w:val="20"/>
                <w:szCs w:val="20"/>
              </w:rPr>
              <w:t>Imports and Exports</w:t>
            </w:r>
            <w:r w:rsidRPr="00356B22">
              <w:rPr>
                <w:b/>
                <w:bCs/>
                <w:sz w:val="20"/>
                <w:szCs w:val="20"/>
              </w:rPr>
              <w:br/>
            </w:r>
            <w:r w:rsidRPr="00356B22">
              <w:rPr>
                <w:sz w:val="20"/>
                <w:szCs w:val="20"/>
              </w:rPr>
              <w:t xml:space="preserve">  and the Trade Feedback Effect</w:t>
            </w:r>
            <w:r w:rsidRPr="00356B22">
              <w:rPr>
                <w:sz w:val="20"/>
                <w:szCs w:val="20"/>
              </w:rPr>
              <w:br/>
              <w:t>Import and Export Prices</w:t>
            </w:r>
            <w:r w:rsidRPr="00356B22">
              <w:rPr>
                <w:sz w:val="20"/>
                <w:szCs w:val="20"/>
              </w:rPr>
              <w:br/>
              <w:t xml:space="preserve">  and the Price Feedback Effect</w:t>
            </w:r>
            <w:r w:rsidRPr="00356B22">
              <w:rPr>
                <w:sz w:val="20"/>
                <w:szCs w:val="20"/>
              </w:rPr>
              <w:br/>
            </w:r>
            <w:r w:rsidRPr="00356B22">
              <w:rPr>
                <w:b/>
                <w:bCs/>
                <w:sz w:val="20"/>
                <w:szCs w:val="20"/>
              </w:rPr>
              <w:t>The Open Economy with Flexible Exchange Rates</w:t>
            </w:r>
            <w:r w:rsidRPr="00356B22">
              <w:rPr>
                <w:b/>
                <w:bCs/>
                <w:sz w:val="20"/>
                <w:szCs w:val="20"/>
              </w:rPr>
              <w:br/>
            </w:r>
            <w:r w:rsidRPr="00356B22">
              <w:rPr>
                <w:sz w:val="20"/>
                <w:szCs w:val="20"/>
              </w:rPr>
              <w:t>The Market for Foreign Exchange</w:t>
            </w:r>
            <w:r w:rsidRPr="00356B22">
              <w:rPr>
                <w:sz w:val="20"/>
                <w:szCs w:val="20"/>
              </w:rPr>
              <w:br/>
              <w:t>Factors That Affect Exchange Rates</w:t>
            </w:r>
            <w:r w:rsidRPr="00356B22">
              <w:rPr>
                <w:sz w:val="20"/>
                <w:szCs w:val="20"/>
              </w:rPr>
              <w:br/>
              <w:t>The Effects of Exchange Rates</w:t>
            </w:r>
            <w:r w:rsidRPr="00356B22">
              <w:rPr>
                <w:sz w:val="20"/>
                <w:szCs w:val="20"/>
              </w:rPr>
              <w:br/>
              <w:t xml:space="preserve">  on the Economy</w:t>
            </w:r>
          </w:p>
          <w:p w:rsidR="0039666D" w:rsidRPr="0039666D" w:rsidRDefault="0039666D" w:rsidP="0039666D">
            <w:pPr>
              <w:rPr>
                <w:sz w:val="20"/>
                <w:szCs w:val="20"/>
                <w:lang w:bidi="ar-JO"/>
              </w:rPr>
            </w:pPr>
          </w:p>
        </w:tc>
        <w:tc>
          <w:tcPr>
            <w:tcW w:w="2155" w:type="dxa"/>
          </w:tcPr>
          <w:p w:rsidR="000A7E3B" w:rsidRDefault="004B7BE8" w:rsidP="004B7BE8">
            <w:pPr>
              <w:rPr>
                <w:sz w:val="20"/>
                <w:szCs w:val="20"/>
              </w:rPr>
            </w:pPr>
            <w:r>
              <w:rPr>
                <w:sz w:val="20"/>
                <w:szCs w:val="20"/>
              </w:rPr>
              <w:t>1, Ch 35</w:t>
            </w:r>
            <w:r w:rsidRPr="00F74CB4">
              <w:rPr>
                <w:rFonts w:asciiTheme="majorBidi" w:hAnsiTheme="majorBidi" w:cstheme="majorBidi"/>
                <w:b/>
                <w:bCs/>
                <w:sz w:val="20"/>
                <w:szCs w:val="20"/>
              </w:rPr>
              <w:t xml:space="preserve"> Karl E. Case</w:t>
            </w:r>
          </w:p>
          <w:p w:rsidR="004B525A" w:rsidRDefault="004B525A" w:rsidP="004B7BE8">
            <w:pPr>
              <w:rPr>
                <w:sz w:val="20"/>
                <w:szCs w:val="20"/>
              </w:rPr>
            </w:pPr>
            <w:r>
              <w:rPr>
                <w:sz w:val="20"/>
                <w:szCs w:val="20"/>
              </w:rPr>
              <w:t xml:space="preserve">2, Ch 17 </w:t>
            </w:r>
            <w:r w:rsidRPr="004B525A">
              <w:rPr>
                <w:b/>
                <w:bCs/>
                <w:sz w:val="20"/>
                <w:szCs w:val="20"/>
              </w:rPr>
              <w:t>Al-Wazany</w:t>
            </w:r>
          </w:p>
          <w:p w:rsidR="00F41541" w:rsidRDefault="00F41541" w:rsidP="00F41541">
            <w:pPr>
              <w:rPr>
                <w:sz w:val="20"/>
                <w:szCs w:val="20"/>
              </w:rPr>
            </w:pPr>
            <w:r>
              <w:rPr>
                <w:sz w:val="20"/>
                <w:szCs w:val="20"/>
              </w:rPr>
              <w:t>5, Ch 7</w:t>
            </w:r>
          </w:p>
          <w:p w:rsidR="00F41541" w:rsidRPr="0039666D" w:rsidRDefault="00F41541" w:rsidP="004B7BE8">
            <w:pPr>
              <w:rPr>
                <w:sz w:val="20"/>
                <w:szCs w:val="20"/>
              </w:rPr>
            </w:pPr>
          </w:p>
        </w:tc>
        <w:tc>
          <w:tcPr>
            <w:tcW w:w="1757" w:type="dxa"/>
          </w:tcPr>
          <w:p w:rsidR="0039666D" w:rsidRPr="0039666D" w:rsidRDefault="00D20DFA" w:rsidP="0039666D">
            <w:pPr>
              <w:rPr>
                <w:sz w:val="20"/>
                <w:szCs w:val="20"/>
              </w:rPr>
            </w:pPr>
            <w:r>
              <w:rPr>
                <w:sz w:val="20"/>
                <w:szCs w:val="20"/>
              </w:rPr>
              <w:t>A-1, A-2, A-5. B-1, B-2, B-3. C-2, C-3, C-5. D-1, D-2, D-3</w:t>
            </w:r>
            <w:r w:rsidR="00917A46">
              <w:rPr>
                <w:sz w:val="20"/>
                <w:szCs w:val="20"/>
              </w:rPr>
              <w:t>, D-4</w:t>
            </w:r>
            <w:r w:rsidR="00443758">
              <w:rPr>
                <w:sz w:val="20"/>
                <w:szCs w:val="20"/>
              </w:rPr>
              <w:t xml:space="preserve"> , D-5, D-6</w:t>
            </w:r>
          </w:p>
        </w:tc>
      </w:tr>
    </w:tbl>
    <w:p w:rsidR="00306878" w:rsidRDefault="00306878" w:rsidP="002F399A">
      <w:pPr>
        <w:tabs>
          <w:tab w:val="right" w:pos="6840"/>
        </w:tabs>
        <w:jc w:val="both"/>
        <w:rPr>
          <w:lang w:bidi="ar-JO"/>
        </w:rPr>
      </w:pPr>
    </w:p>
    <w:p w:rsidR="007657D7" w:rsidRDefault="007657D7" w:rsidP="002F399A">
      <w:pPr>
        <w:tabs>
          <w:tab w:val="right" w:pos="6840"/>
        </w:tabs>
        <w:jc w:val="both"/>
        <w:rPr>
          <w:lang w:bidi="ar-JO"/>
        </w:rPr>
      </w:pPr>
    </w:p>
    <w:p w:rsidR="007657D7" w:rsidRDefault="007657D7" w:rsidP="002F399A">
      <w:pPr>
        <w:tabs>
          <w:tab w:val="right" w:pos="6840"/>
        </w:tabs>
        <w:jc w:val="both"/>
        <w:rPr>
          <w:lang w:bidi="ar-JO"/>
        </w:rPr>
      </w:pPr>
    </w:p>
    <w:p w:rsidR="0039666D" w:rsidRDefault="0039666D" w:rsidP="0033685C">
      <w:pPr>
        <w:tabs>
          <w:tab w:val="right" w:pos="6840"/>
        </w:tabs>
        <w:jc w:val="both"/>
        <w:rPr>
          <w:b/>
          <w:bCs/>
          <w:u w:val="single"/>
          <w:lang w:bidi="ar-JO"/>
        </w:rPr>
      </w:pPr>
    </w:p>
    <w:p w:rsidR="00EF59C8" w:rsidRDefault="00EF59C8" w:rsidP="0033685C">
      <w:pPr>
        <w:tabs>
          <w:tab w:val="right" w:pos="6840"/>
        </w:tabs>
        <w:jc w:val="both"/>
        <w:rPr>
          <w:b/>
          <w:bCs/>
          <w:u w:val="single"/>
          <w:lang w:bidi="ar-JO"/>
        </w:rPr>
      </w:pPr>
      <w:r w:rsidRPr="002064B9">
        <w:rPr>
          <w:b/>
          <w:bCs/>
          <w:u w:val="single"/>
          <w:lang w:bidi="ar-JO"/>
        </w:rPr>
        <w:lastRenderedPageBreak/>
        <w:t>Learning Methodology</w:t>
      </w:r>
    </w:p>
    <w:p w:rsidR="002E3E05" w:rsidRPr="002064B9" w:rsidRDefault="002E3E05" w:rsidP="0033685C">
      <w:pPr>
        <w:tabs>
          <w:tab w:val="right" w:pos="6840"/>
        </w:tabs>
        <w:jc w:val="both"/>
        <w:rPr>
          <w:b/>
          <w:bCs/>
          <w:u w:val="single"/>
          <w:lang w:bidi="ar-JO"/>
        </w:rPr>
      </w:pPr>
    </w:p>
    <w:p w:rsidR="00EF59C8" w:rsidRPr="007444A3" w:rsidRDefault="002064B9" w:rsidP="00EC0571">
      <w:pPr>
        <w:jc w:val="lowKashida"/>
        <w:rPr>
          <w:sz w:val="20"/>
          <w:szCs w:val="20"/>
        </w:rPr>
      </w:pPr>
      <w:r w:rsidRPr="002064B9">
        <w:rPr>
          <w:sz w:val="20"/>
          <w:szCs w:val="20"/>
        </w:rPr>
        <w:t xml:space="preserve">   The course will be structured in lectures, discussions, theoreti</w:t>
      </w:r>
      <w:r w:rsidR="00EC0571">
        <w:rPr>
          <w:sz w:val="20"/>
          <w:szCs w:val="20"/>
        </w:rPr>
        <w:t xml:space="preserve">cal and practical exercises. </w:t>
      </w:r>
      <w:r w:rsidRPr="002064B9">
        <w:rPr>
          <w:sz w:val="20"/>
          <w:szCs w:val="20"/>
        </w:rPr>
        <w:t>The course comprises overviews, from general understanding to expert knowledge on key topics, and learning is based on lectures as well as independent learni</w:t>
      </w:r>
      <w:r w:rsidR="00EC0571">
        <w:rPr>
          <w:sz w:val="20"/>
          <w:szCs w:val="20"/>
        </w:rPr>
        <w:t xml:space="preserve">ng through exercises, </w:t>
      </w:r>
      <w:r w:rsidR="002E3E05">
        <w:rPr>
          <w:sz w:val="20"/>
          <w:szCs w:val="20"/>
        </w:rPr>
        <w:t>assignments</w:t>
      </w:r>
      <w:r w:rsidR="004130BA">
        <w:rPr>
          <w:sz w:val="20"/>
          <w:szCs w:val="20"/>
        </w:rPr>
        <w:t>, Discussions</w:t>
      </w:r>
      <w:r w:rsidR="00CE3F3C">
        <w:rPr>
          <w:sz w:val="20"/>
          <w:szCs w:val="20"/>
        </w:rPr>
        <w:t xml:space="preserve"> and Review Sheets</w:t>
      </w:r>
      <w:r w:rsidR="00EC0571">
        <w:rPr>
          <w:sz w:val="20"/>
          <w:szCs w:val="20"/>
        </w:rPr>
        <w:t xml:space="preserve">. </w:t>
      </w:r>
    </w:p>
    <w:p w:rsidR="00EF59C8" w:rsidRDefault="00EF59C8" w:rsidP="00286D89">
      <w:pPr>
        <w:tabs>
          <w:tab w:val="right" w:pos="6840"/>
        </w:tabs>
        <w:jc w:val="both"/>
        <w:rPr>
          <w:lang w:bidi="ar-J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2952"/>
        <w:gridCol w:w="2952"/>
      </w:tblGrid>
      <w:tr w:rsidR="00EF59C8" w:rsidRPr="00973096" w:rsidTr="00CE3F3C">
        <w:tc>
          <w:tcPr>
            <w:tcW w:w="2880" w:type="dxa"/>
          </w:tcPr>
          <w:p w:rsidR="00EF59C8" w:rsidRPr="00973096" w:rsidRDefault="00EF59C8" w:rsidP="00973096">
            <w:pPr>
              <w:rPr>
                <w:sz w:val="20"/>
                <w:szCs w:val="20"/>
                <w:lang w:bidi="ar-JO"/>
              </w:rPr>
            </w:pPr>
            <w:r w:rsidRPr="00973096">
              <w:rPr>
                <w:sz w:val="20"/>
                <w:szCs w:val="20"/>
                <w:lang w:bidi="ar-JO"/>
              </w:rPr>
              <w:t>Evaluation</w:t>
            </w:r>
          </w:p>
        </w:tc>
        <w:tc>
          <w:tcPr>
            <w:tcW w:w="2952" w:type="dxa"/>
          </w:tcPr>
          <w:p w:rsidR="00EF59C8" w:rsidRPr="00973096" w:rsidRDefault="00EF59C8" w:rsidP="00973096">
            <w:pPr>
              <w:rPr>
                <w:sz w:val="20"/>
                <w:szCs w:val="20"/>
                <w:lang w:bidi="ar-JO"/>
              </w:rPr>
            </w:pPr>
            <w:r w:rsidRPr="00973096">
              <w:rPr>
                <w:sz w:val="20"/>
                <w:szCs w:val="20"/>
                <w:lang w:bidi="ar-JO"/>
              </w:rPr>
              <w:t>Point %</w:t>
            </w:r>
          </w:p>
        </w:tc>
        <w:tc>
          <w:tcPr>
            <w:tcW w:w="2952" w:type="dxa"/>
          </w:tcPr>
          <w:p w:rsidR="00EF59C8" w:rsidRPr="00973096" w:rsidRDefault="00EF59C8" w:rsidP="00973096">
            <w:pPr>
              <w:rPr>
                <w:sz w:val="20"/>
                <w:szCs w:val="20"/>
                <w:lang w:bidi="ar-JO"/>
              </w:rPr>
            </w:pPr>
            <w:r w:rsidRPr="00973096">
              <w:rPr>
                <w:sz w:val="20"/>
                <w:szCs w:val="20"/>
                <w:lang w:bidi="ar-JO"/>
              </w:rPr>
              <w:t>Date</w:t>
            </w:r>
          </w:p>
          <w:p w:rsidR="00EF59C8" w:rsidRPr="00973096" w:rsidRDefault="00EF59C8" w:rsidP="00973096">
            <w:pPr>
              <w:rPr>
                <w:sz w:val="20"/>
                <w:szCs w:val="20"/>
                <w:lang w:bidi="ar-JO"/>
              </w:rPr>
            </w:pPr>
          </w:p>
        </w:tc>
      </w:tr>
      <w:tr w:rsidR="00EF59C8" w:rsidRPr="00973096" w:rsidTr="00CE3F3C">
        <w:tc>
          <w:tcPr>
            <w:tcW w:w="2880" w:type="dxa"/>
          </w:tcPr>
          <w:p w:rsidR="00EF59C8" w:rsidRPr="00973096" w:rsidRDefault="00EF59C8" w:rsidP="00973096">
            <w:pPr>
              <w:rPr>
                <w:sz w:val="20"/>
                <w:szCs w:val="20"/>
                <w:lang w:bidi="ar-JO"/>
              </w:rPr>
            </w:pPr>
            <w:r w:rsidRPr="00973096">
              <w:rPr>
                <w:sz w:val="20"/>
                <w:szCs w:val="20"/>
                <w:lang w:bidi="ar-JO"/>
              </w:rPr>
              <w:t xml:space="preserve">Midterm Exam   </w:t>
            </w:r>
          </w:p>
          <w:p w:rsidR="00EF59C8" w:rsidRPr="00973096" w:rsidRDefault="00EF59C8" w:rsidP="00973096">
            <w:pPr>
              <w:rPr>
                <w:sz w:val="20"/>
                <w:szCs w:val="20"/>
                <w:lang w:bidi="ar-JO"/>
              </w:rPr>
            </w:pPr>
            <w:r w:rsidRPr="00973096">
              <w:rPr>
                <w:sz w:val="20"/>
                <w:szCs w:val="20"/>
                <w:lang w:bidi="ar-JO"/>
              </w:rPr>
              <w:t xml:space="preserve">                        </w:t>
            </w:r>
          </w:p>
        </w:tc>
        <w:tc>
          <w:tcPr>
            <w:tcW w:w="2952" w:type="dxa"/>
          </w:tcPr>
          <w:p w:rsidR="00EF59C8" w:rsidRPr="00973096" w:rsidRDefault="005D0AB3" w:rsidP="00973096">
            <w:pPr>
              <w:rPr>
                <w:sz w:val="20"/>
                <w:szCs w:val="20"/>
                <w:lang w:bidi="ar-JO"/>
              </w:rPr>
            </w:pPr>
            <w:r w:rsidRPr="00973096">
              <w:rPr>
                <w:sz w:val="20"/>
                <w:szCs w:val="20"/>
                <w:lang w:bidi="ar-JO"/>
              </w:rPr>
              <w:t>3</w:t>
            </w:r>
            <w:r w:rsidR="00AF7E91" w:rsidRPr="00973096">
              <w:rPr>
                <w:sz w:val="20"/>
                <w:szCs w:val="20"/>
                <w:lang w:bidi="ar-JO"/>
              </w:rPr>
              <w:t>0%</w:t>
            </w:r>
          </w:p>
        </w:tc>
        <w:tc>
          <w:tcPr>
            <w:tcW w:w="2952" w:type="dxa"/>
          </w:tcPr>
          <w:p w:rsidR="00EF59C8" w:rsidRPr="00973096" w:rsidRDefault="00705B80" w:rsidP="00973096">
            <w:pPr>
              <w:rPr>
                <w:sz w:val="20"/>
                <w:szCs w:val="20"/>
                <w:lang w:bidi="ar-JO"/>
              </w:rPr>
            </w:pPr>
            <w:r>
              <w:rPr>
                <w:sz w:val="20"/>
                <w:szCs w:val="20"/>
                <w:lang w:bidi="ar-JO"/>
              </w:rPr>
              <w:t>28/4/2014</w:t>
            </w:r>
          </w:p>
        </w:tc>
      </w:tr>
      <w:tr w:rsidR="00EF59C8" w:rsidRPr="00973096" w:rsidTr="00CE3F3C">
        <w:tc>
          <w:tcPr>
            <w:tcW w:w="2880" w:type="dxa"/>
          </w:tcPr>
          <w:p w:rsidR="00EF59C8" w:rsidRPr="00973096" w:rsidRDefault="00EF59C8" w:rsidP="00973096">
            <w:pPr>
              <w:rPr>
                <w:sz w:val="20"/>
                <w:szCs w:val="20"/>
                <w:lang w:bidi="ar-JO"/>
              </w:rPr>
            </w:pPr>
          </w:p>
          <w:p w:rsidR="00EF59C8" w:rsidRPr="00973096" w:rsidRDefault="005D0AB3" w:rsidP="00973096">
            <w:pPr>
              <w:rPr>
                <w:sz w:val="20"/>
                <w:szCs w:val="20"/>
                <w:lang w:bidi="ar-JO"/>
              </w:rPr>
            </w:pPr>
            <w:r w:rsidRPr="00973096">
              <w:rPr>
                <w:sz w:val="20"/>
                <w:szCs w:val="20"/>
                <w:lang w:bidi="ar-JO"/>
              </w:rPr>
              <w:t>Quizzes</w:t>
            </w:r>
            <w:r w:rsidR="00973096" w:rsidRPr="00973096">
              <w:rPr>
                <w:sz w:val="20"/>
                <w:szCs w:val="20"/>
                <w:lang w:bidi="ar-JO"/>
              </w:rPr>
              <w:t xml:space="preserve">, </w:t>
            </w:r>
            <w:r w:rsidRPr="00973096">
              <w:rPr>
                <w:sz w:val="20"/>
                <w:szCs w:val="20"/>
                <w:lang w:bidi="ar-JO"/>
              </w:rPr>
              <w:t>Assignments</w:t>
            </w:r>
            <w:r w:rsidR="00973096" w:rsidRPr="00973096">
              <w:rPr>
                <w:sz w:val="20"/>
                <w:szCs w:val="20"/>
                <w:lang w:bidi="ar-JO"/>
              </w:rPr>
              <w:t xml:space="preserve"> and Presentation</w:t>
            </w:r>
          </w:p>
        </w:tc>
        <w:tc>
          <w:tcPr>
            <w:tcW w:w="2952" w:type="dxa"/>
          </w:tcPr>
          <w:p w:rsidR="00EF59C8" w:rsidRPr="00973096" w:rsidRDefault="005D0AB3" w:rsidP="00973096">
            <w:pPr>
              <w:rPr>
                <w:sz w:val="20"/>
                <w:szCs w:val="20"/>
                <w:lang w:bidi="ar-JO"/>
              </w:rPr>
            </w:pPr>
            <w:r w:rsidRPr="00973096">
              <w:rPr>
                <w:sz w:val="20"/>
                <w:szCs w:val="20"/>
                <w:lang w:bidi="ar-JO"/>
              </w:rPr>
              <w:t>20</w:t>
            </w:r>
            <w:r w:rsidR="00915607" w:rsidRPr="00973096">
              <w:rPr>
                <w:sz w:val="20"/>
                <w:szCs w:val="20"/>
                <w:lang w:bidi="ar-JO"/>
              </w:rPr>
              <w:t>%</w:t>
            </w:r>
          </w:p>
        </w:tc>
        <w:tc>
          <w:tcPr>
            <w:tcW w:w="2952" w:type="dxa"/>
          </w:tcPr>
          <w:p w:rsidR="00EF59C8" w:rsidRPr="00973096" w:rsidRDefault="005D0AB3" w:rsidP="00973096">
            <w:pPr>
              <w:rPr>
                <w:sz w:val="20"/>
                <w:szCs w:val="20"/>
                <w:lang w:bidi="ar-JO"/>
              </w:rPr>
            </w:pPr>
            <w:r w:rsidRPr="00973096">
              <w:rPr>
                <w:sz w:val="20"/>
                <w:szCs w:val="20"/>
                <w:lang w:bidi="ar-JO"/>
              </w:rPr>
              <w:t>At the end of each topic</w:t>
            </w:r>
          </w:p>
        </w:tc>
      </w:tr>
      <w:tr w:rsidR="00EF59C8" w:rsidRPr="00973096" w:rsidTr="00CE3F3C">
        <w:tc>
          <w:tcPr>
            <w:tcW w:w="2880" w:type="dxa"/>
          </w:tcPr>
          <w:p w:rsidR="00EF59C8" w:rsidRPr="00973096" w:rsidRDefault="00EF59C8" w:rsidP="00973096">
            <w:pPr>
              <w:rPr>
                <w:sz w:val="20"/>
                <w:szCs w:val="20"/>
                <w:lang w:bidi="ar-JO"/>
              </w:rPr>
            </w:pPr>
            <w:r w:rsidRPr="00973096">
              <w:rPr>
                <w:sz w:val="20"/>
                <w:szCs w:val="20"/>
                <w:lang w:bidi="ar-JO"/>
              </w:rPr>
              <w:t xml:space="preserve">Final Exam                                </w:t>
            </w:r>
          </w:p>
          <w:p w:rsidR="00EF59C8" w:rsidRPr="00973096" w:rsidRDefault="00EF59C8" w:rsidP="00973096">
            <w:pPr>
              <w:rPr>
                <w:sz w:val="20"/>
                <w:szCs w:val="20"/>
                <w:lang w:bidi="ar-JO"/>
              </w:rPr>
            </w:pPr>
          </w:p>
        </w:tc>
        <w:tc>
          <w:tcPr>
            <w:tcW w:w="2952" w:type="dxa"/>
          </w:tcPr>
          <w:p w:rsidR="00EF59C8" w:rsidRPr="00973096" w:rsidRDefault="00AF7E91" w:rsidP="00973096">
            <w:pPr>
              <w:rPr>
                <w:sz w:val="20"/>
                <w:szCs w:val="20"/>
                <w:lang w:bidi="ar-JO"/>
              </w:rPr>
            </w:pPr>
            <w:r w:rsidRPr="00973096">
              <w:rPr>
                <w:sz w:val="20"/>
                <w:szCs w:val="20"/>
                <w:lang w:bidi="ar-JO"/>
              </w:rPr>
              <w:t>50%</w:t>
            </w:r>
          </w:p>
        </w:tc>
        <w:tc>
          <w:tcPr>
            <w:tcW w:w="2952" w:type="dxa"/>
          </w:tcPr>
          <w:p w:rsidR="00EF59C8" w:rsidRPr="00973096" w:rsidRDefault="00AF7E91" w:rsidP="00973096">
            <w:pPr>
              <w:rPr>
                <w:sz w:val="20"/>
                <w:szCs w:val="20"/>
                <w:lang w:bidi="ar-JO"/>
              </w:rPr>
            </w:pPr>
            <w:r w:rsidRPr="00973096">
              <w:rPr>
                <w:sz w:val="20"/>
                <w:szCs w:val="20"/>
                <w:lang w:bidi="ar-JO"/>
              </w:rPr>
              <w:t xml:space="preserve">Will be </w:t>
            </w:r>
            <w:r w:rsidR="000C4FE2" w:rsidRPr="00973096">
              <w:rPr>
                <w:sz w:val="20"/>
                <w:szCs w:val="20"/>
                <w:lang w:bidi="ar-JO"/>
              </w:rPr>
              <w:t>announcing</w:t>
            </w:r>
            <w:r w:rsidRPr="00973096">
              <w:rPr>
                <w:sz w:val="20"/>
                <w:szCs w:val="20"/>
                <w:lang w:bidi="ar-JO"/>
              </w:rPr>
              <w:t xml:space="preserve"> from </w:t>
            </w:r>
            <w:r w:rsidR="00D32A4B" w:rsidRPr="00973096">
              <w:rPr>
                <w:sz w:val="20"/>
                <w:szCs w:val="20"/>
                <w:lang w:bidi="ar-JO"/>
              </w:rPr>
              <w:t>register.</w:t>
            </w:r>
          </w:p>
        </w:tc>
      </w:tr>
    </w:tbl>
    <w:p w:rsidR="00EF59C8" w:rsidRDefault="00EF59C8" w:rsidP="00A05294">
      <w:pPr>
        <w:tabs>
          <w:tab w:val="right" w:pos="6840"/>
        </w:tabs>
        <w:jc w:val="both"/>
        <w:rPr>
          <w:lang w:bidi="ar-JO"/>
        </w:rPr>
      </w:pPr>
    </w:p>
    <w:p w:rsidR="00ED65F4" w:rsidRDefault="00ED65F4" w:rsidP="0033685C">
      <w:pPr>
        <w:tabs>
          <w:tab w:val="right" w:pos="6840"/>
        </w:tabs>
        <w:jc w:val="both"/>
        <w:rPr>
          <w:b/>
          <w:bCs/>
          <w:u w:val="single"/>
          <w:lang w:bidi="ar-JO"/>
        </w:rPr>
      </w:pPr>
    </w:p>
    <w:p w:rsidR="00340D3D" w:rsidRDefault="00340D3D" w:rsidP="0033685C">
      <w:pPr>
        <w:tabs>
          <w:tab w:val="right" w:pos="6840"/>
        </w:tabs>
        <w:jc w:val="both"/>
        <w:rPr>
          <w:b/>
          <w:bCs/>
          <w:u w:val="single"/>
          <w:lang w:bidi="ar-JO"/>
        </w:rPr>
      </w:pPr>
    </w:p>
    <w:p w:rsidR="00EF59C8" w:rsidRPr="001137AE" w:rsidRDefault="00EF59C8" w:rsidP="0033685C">
      <w:pPr>
        <w:tabs>
          <w:tab w:val="right" w:pos="6840"/>
        </w:tabs>
        <w:jc w:val="both"/>
        <w:rPr>
          <w:b/>
          <w:bCs/>
          <w:u w:val="single"/>
          <w:lang w:bidi="ar-JO"/>
        </w:rPr>
      </w:pPr>
      <w:r w:rsidRPr="001137AE">
        <w:rPr>
          <w:b/>
          <w:bCs/>
          <w:u w:val="single"/>
          <w:lang w:bidi="ar-JO"/>
        </w:rPr>
        <w:t>Main Reference/s:</w:t>
      </w:r>
    </w:p>
    <w:p w:rsidR="004639FF" w:rsidRPr="00D934F8" w:rsidRDefault="004639FF" w:rsidP="0033685C">
      <w:pPr>
        <w:tabs>
          <w:tab w:val="right" w:pos="6840"/>
        </w:tabs>
        <w:jc w:val="both"/>
        <w:rPr>
          <w:b/>
          <w:bCs/>
          <w:sz w:val="20"/>
          <w:szCs w:val="20"/>
          <w:u w:val="single"/>
          <w:lang w:bidi="ar-JO"/>
        </w:rPr>
      </w:pPr>
    </w:p>
    <w:p w:rsidR="00F74CB4" w:rsidRPr="00F74CB4" w:rsidRDefault="00F74CB4" w:rsidP="00241E12">
      <w:pPr>
        <w:pStyle w:val="ListParagraph"/>
        <w:numPr>
          <w:ilvl w:val="0"/>
          <w:numId w:val="4"/>
        </w:numPr>
        <w:spacing w:line="276" w:lineRule="auto"/>
        <w:jc w:val="both"/>
        <w:rPr>
          <w:rFonts w:asciiTheme="majorBidi" w:hAnsiTheme="majorBidi" w:cstheme="majorBidi"/>
          <w:sz w:val="20"/>
          <w:szCs w:val="20"/>
        </w:rPr>
      </w:pPr>
      <w:r w:rsidRPr="00F74CB4">
        <w:rPr>
          <w:rFonts w:asciiTheme="majorBidi" w:hAnsiTheme="majorBidi" w:cstheme="majorBidi"/>
          <w:b/>
          <w:bCs/>
          <w:sz w:val="20"/>
          <w:szCs w:val="20"/>
        </w:rPr>
        <w:t>Principles of Economics</w:t>
      </w:r>
      <w:r w:rsidRPr="00F74CB4">
        <w:rPr>
          <w:rFonts w:asciiTheme="majorBidi" w:hAnsiTheme="majorBidi" w:cstheme="majorBidi"/>
          <w:sz w:val="20"/>
          <w:szCs w:val="20"/>
        </w:rPr>
        <w:t xml:space="preserve">, 9/E, </w:t>
      </w:r>
      <w:r w:rsidRPr="00F74CB4">
        <w:rPr>
          <w:rFonts w:asciiTheme="majorBidi" w:hAnsiTheme="majorBidi" w:cstheme="majorBidi"/>
          <w:b/>
          <w:bCs/>
          <w:sz w:val="20"/>
          <w:szCs w:val="20"/>
        </w:rPr>
        <w:t>Karl E. Case</w:t>
      </w:r>
      <w:r w:rsidRPr="00F74CB4">
        <w:rPr>
          <w:rFonts w:asciiTheme="majorBidi" w:hAnsiTheme="majorBidi" w:cstheme="majorBidi"/>
          <w:sz w:val="20"/>
          <w:szCs w:val="20"/>
        </w:rPr>
        <w:t>, Ray C. Fair, </w:t>
      </w:r>
      <w:r w:rsidRPr="00F74CB4">
        <w:rPr>
          <w:rStyle w:val="Emphasis"/>
          <w:rFonts w:asciiTheme="majorBidi" w:hAnsiTheme="majorBidi" w:cstheme="majorBidi"/>
          <w:sz w:val="20"/>
          <w:szCs w:val="20"/>
        </w:rPr>
        <w:t>Yale University</w:t>
      </w:r>
      <w:r w:rsidRPr="00F74CB4">
        <w:rPr>
          <w:rFonts w:asciiTheme="majorBidi" w:hAnsiTheme="majorBidi" w:cstheme="majorBidi"/>
          <w:sz w:val="20"/>
          <w:szCs w:val="20"/>
        </w:rPr>
        <w:t>, Sharon Oster</w:t>
      </w:r>
      <w:r w:rsidRPr="00F74CB4">
        <w:rPr>
          <w:rFonts w:asciiTheme="majorBidi" w:hAnsiTheme="majorBidi" w:cstheme="majorBidi"/>
          <w:vanish/>
          <w:sz w:val="20"/>
          <w:szCs w:val="20"/>
        </w:rPr>
        <w:t>productFormatCode=C02</w:t>
      </w:r>
      <w:r w:rsidRPr="00F74CB4">
        <w:rPr>
          <w:rFonts w:asciiTheme="majorBidi" w:hAnsiTheme="majorBidi" w:cstheme="majorBidi"/>
          <w:vanish/>
          <w:sz w:val="20"/>
          <w:szCs w:val="20"/>
        </w:rPr>
        <w:br/>
        <w:t>productCategory=10</w:t>
      </w:r>
      <w:r w:rsidRPr="00F74CB4">
        <w:rPr>
          <w:rFonts w:asciiTheme="majorBidi" w:hAnsiTheme="majorBidi" w:cstheme="majorBidi"/>
          <w:vanish/>
          <w:sz w:val="20"/>
          <w:szCs w:val="20"/>
        </w:rPr>
        <w:br/>
        <w:t>statusCode=8</w:t>
      </w:r>
      <w:r w:rsidRPr="00F74CB4">
        <w:rPr>
          <w:rFonts w:asciiTheme="majorBidi" w:hAnsiTheme="majorBidi" w:cstheme="majorBidi"/>
          <w:vanish/>
          <w:sz w:val="20"/>
          <w:szCs w:val="20"/>
        </w:rPr>
        <w:br/>
        <w:t>isBuyable=false</w:t>
      </w:r>
      <w:r w:rsidRPr="00F74CB4">
        <w:rPr>
          <w:rFonts w:asciiTheme="majorBidi" w:hAnsiTheme="majorBidi" w:cstheme="majorBidi"/>
          <w:vanish/>
          <w:sz w:val="20"/>
          <w:szCs w:val="20"/>
        </w:rPr>
        <w:br/>
        <w:t>subType=sub</w:t>
      </w:r>
      <w:r w:rsidRPr="00F74CB4">
        <w:rPr>
          <w:rFonts w:asciiTheme="majorBidi" w:hAnsiTheme="majorBidi" w:cstheme="majorBidi"/>
          <w:vanish/>
          <w:sz w:val="20"/>
          <w:szCs w:val="20"/>
        </w:rPr>
        <w:br/>
        <w:t>path/ProductBean/courseSmart</w:t>
      </w:r>
    </w:p>
    <w:p w:rsidR="00F74CB4" w:rsidRPr="00F74CB4" w:rsidRDefault="00F74CB4" w:rsidP="001B2213">
      <w:pPr>
        <w:spacing w:line="276" w:lineRule="auto"/>
        <w:jc w:val="both"/>
        <w:rPr>
          <w:rFonts w:asciiTheme="majorBidi" w:hAnsiTheme="majorBidi" w:cstheme="majorBidi"/>
          <w:sz w:val="20"/>
          <w:szCs w:val="20"/>
        </w:rPr>
      </w:pPr>
      <w:r w:rsidRPr="00F74CB4">
        <w:rPr>
          <w:rFonts w:asciiTheme="majorBidi" w:hAnsiTheme="majorBidi" w:cstheme="majorBidi"/>
          <w:sz w:val="20"/>
          <w:szCs w:val="20"/>
        </w:rPr>
        <w:t>ISBN-10: 0136055486 • ISBN-13: 9780136055488</w:t>
      </w:r>
      <w:r w:rsidRPr="00F74CB4">
        <w:rPr>
          <w:rStyle w:val="isbn13"/>
          <w:rFonts w:asciiTheme="majorBidi" w:hAnsiTheme="majorBidi" w:cstheme="majorBidi"/>
          <w:vanish/>
          <w:sz w:val="20"/>
          <w:szCs w:val="20"/>
        </w:rPr>
        <w:t>9780136055488</w:t>
      </w:r>
      <w:r w:rsidRPr="00F74CB4">
        <w:rPr>
          <w:rStyle w:val="pricelycoursesmartisbn"/>
          <w:rFonts w:asciiTheme="majorBidi" w:hAnsiTheme="majorBidi" w:cstheme="majorBidi"/>
          <w:vanish/>
          <w:sz w:val="20"/>
          <w:szCs w:val="20"/>
        </w:rPr>
        <w:t>0136055486</w:t>
      </w:r>
      <w:r w:rsidRPr="00F74CB4">
        <w:rPr>
          <w:rFonts w:asciiTheme="majorBidi" w:hAnsiTheme="majorBidi" w:cstheme="majorBidi"/>
          <w:sz w:val="20"/>
          <w:szCs w:val="20"/>
        </w:rPr>
        <w:t>, ©2009 • Prentice Hall • Cloth, 816 pp</w:t>
      </w:r>
    </w:p>
    <w:p w:rsidR="00EA6DF8" w:rsidRDefault="00F74CB4" w:rsidP="001B2213">
      <w:pPr>
        <w:spacing w:line="276" w:lineRule="auto"/>
        <w:jc w:val="both"/>
        <w:rPr>
          <w:rFonts w:asciiTheme="majorBidi" w:hAnsiTheme="majorBidi" w:cstheme="majorBidi"/>
          <w:sz w:val="20"/>
          <w:szCs w:val="20"/>
        </w:rPr>
      </w:pPr>
      <w:r w:rsidRPr="00F74CB4">
        <w:rPr>
          <w:rFonts w:asciiTheme="majorBidi" w:hAnsiTheme="majorBidi" w:cstheme="majorBidi"/>
          <w:sz w:val="20"/>
          <w:szCs w:val="20"/>
        </w:rPr>
        <w:t>Published 12/05/2008,http://www.pearsonhighered.com/educator/academic/product/0,3110,0136055486,00.html#sthash.rOa84IRe.dpuf</w:t>
      </w:r>
    </w:p>
    <w:p w:rsidR="002E3B7B" w:rsidRPr="00F74CB4" w:rsidRDefault="002E3B7B" w:rsidP="001B2213">
      <w:pPr>
        <w:spacing w:line="276" w:lineRule="auto"/>
        <w:jc w:val="both"/>
        <w:rPr>
          <w:rFonts w:asciiTheme="majorBidi" w:hAnsiTheme="majorBidi" w:cstheme="majorBidi"/>
          <w:sz w:val="20"/>
          <w:szCs w:val="20"/>
          <w:lang w:bidi="ar-JO"/>
        </w:rPr>
      </w:pPr>
      <w:r>
        <w:rPr>
          <w:rFonts w:asciiTheme="majorBidi" w:hAnsiTheme="majorBidi" w:cstheme="majorBidi" w:hint="cs"/>
          <w:sz w:val="20"/>
          <w:szCs w:val="20"/>
          <w:rtl/>
          <w:lang w:bidi="ar-JO"/>
        </w:rPr>
        <w:t xml:space="preserve"> </w:t>
      </w:r>
      <w:r w:rsidRPr="002E3B7B">
        <w:rPr>
          <w:rFonts w:asciiTheme="majorBidi" w:hAnsiTheme="majorBidi" w:cstheme="majorBidi" w:hint="cs"/>
          <w:b/>
          <w:bCs/>
          <w:sz w:val="20"/>
          <w:szCs w:val="20"/>
          <w:rtl/>
          <w:lang w:bidi="ar-JO"/>
        </w:rPr>
        <w:t>مبادئ الاقتصاد الكلي بين النظرية والتطبيق</w:t>
      </w:r>
      <w:r>
        <w:rPr>
          <w:rFonts w:asciiTheme="majorBidi" w:hAnsiTheme="majorBidi" w:cstheme="majorBidi" w:hint="cs"/>
          <w:sz w:val="20"/>
          <w:szCs w:val="20"/>
          <w:rtl/>
          <w:lang w:bidi="ar-JO"/>
        </w:rPr>
        <w:t xml:space="preserve">, خالد الوزني وأحمد الرفاعي, دار وائل للنشر, الطبعة التاسعة, عمان </w:t>
      </w:r>
      <w:r>
        <w:rPr>
          <w:rFonts w:asciiTheme="majorBidi" w:hAnsiTheme="majorBidi" w:cstheme="majorBidi"/>
          <w:sz w:val="20"/>
          <w:szCs w:val="20"/>
          <w:rtl/>
          <w:lang w:bidi="ar-JO"/>
        </w:rPr>
        <w:t>–</w:t>
      </w:r>
      <w:r>
        <w:rPr>
          <w:rFonts w:asciiTheme="majorBidi" w:hAnsiTheme="majorBidi" w:cstheme="majorBidi" w:hint="cs"/>
          <w:sz w:val="20"/>
          <w:szCs w:val="20"/>
          <w:rtl/>
          <w:lang w:bidi="ar-JO"/>
        </w:rPr>
        <w:t xml:space="preserve"> الاردن , 2008</w:t>
      </w:r>
      <w:r w:rsidRPr="002E3B7B">
        <w:rPr>
          <w:rFonts w:asciiTheme="majorBidi" w:hAnsiTheme="majorBidi" w:cstheme="majorBidi"/>
          <w:b/>
          <w:bCs/>
          <w:sz w:val="20"/>
          <w:szCs w:val="20"/>
          <w:lang w:bidi="ar-JO"/>
        </w:rPr>
        <w:t>-  2</w:t>
      </w:r>
    </w:p>
    <w:p w:rsidR="00EF59C8" w:rsidRPr="001137AE" w:rsidRDefault="00EF59C8" w:rsidP="00AD7D98">
      <w:pPr>
        <w:pStyle w:val="Heading1"/>
        <w:jc w:val="both"/>
        <w:rPr>
          <w:rFonts w:ascii="Times New Roman" w:hAnsi="Times New Roman" w:cs="Times New Roman"/>
          <w:sz w:val="24"/>
          <w:szCs w:val="24"/>
          <w:u w:val="single"/>
        </w:rPr>
      </w:pPr>
      <w:r w:rsidRPr="001137AE">
        <w:rPr>
          <w:rFonts w:ascii="Times New Roman" w:hAnsi="Times New Roman" w:cs="Times New Roman"/>
          <w:sz w:val="24"/>
          <w:szCs w:val="24"/>
          <w:u w:val="single"/>
        </w:rPr>
        <w:t>References:</w:t>
      </w:r>
    </w:p>
    <w:p w:rsidR="00EF59C8" w:rsidRPr="002E3B7B" w:rsidRDefault="003F5B84" w:rsidP="002E3B7B">
      <w:pPr>
        <w:pStyle w:val="ListParagraph"/>
        <w:numPr>
          <w:ilvl w:val="0"/>
          <w:numId w:val="5"/>
        </w:numPr>
        <w:rPr>
          <w:sz w:val="20"/>
          <w:szCs w:val="20"/>
        </w:rPr>
      </w:pPr>
      <w:hyperlink r:id="rId15" w:history="1">
        <w:r w:rsidR="00834B31" w:rsidRPr="002E3B7B">
          <w:rPr>
            <w:rStyle w:val="Hyperlink"/>
            <w:sz w:val="20"/>
            <w:szCs w:val="20"/>
          </w:rPr>
          <w:t>http://wps.prenhall.com/bp_casefair_econ_9/100/25696/6578329.cw/index.html</w:t>
        </w:r>
      </w:hyperlink>
    </w:p>
    <w:p w:rsidR="00FD3255" w:rsidRPr="002E3B7B" w:rsidRDefault="00FD3255" w:rsidP="00B26237">
      <w:pPr>
        <w:rPr>
          <w:sz w:val="20"/>
          <w:szCs w:val="20"/>
        </w:rPr>
      </w:pPr>
    </w:p>
    <w:p w:rsidR="00834B31" w:rsidRPr="002E3B7B" w:rsidRDefault="003F5B84" w:rsidP="002E3B7B">
      <w:pPr>
        <w:pStyle w:val="ListParagraph"/>
        <w:numPr>
          <w:ilvl w:val="0"/>
          <w:numId w:val="5"/>
        </w:numPr>
        <w:rPr>
          <w:sz w:val="20"/>
          <w:szCs w:val="20"/>
        </w:rPr>
      </w:pPr>
      <w:hyperlink r:id="rId16" w:history="1">
        <w:r w:rsidR="00FD3255" w:rsidRPr="002E3B7B">
          <w:rPr>
            <w:rStyle w:val="Hyperlink"/>
            <w:sz w:val="20"/>
            <w:szCs w:val="20"/>
          </w:rPr>
          <w:t>http://faculty.ksu.edu.sa/74281/Pages/%D9%85%D8%A8%D8%A7%D8%AF%D8%A6%D8%A7%D9%84%D8%A7%D9%82%D8%AA%D8%B5%D8%A7%D8%AF%D8%A7%D9%84%D9%83%D9%84%D9%8A.aspx</w:t>
        </w:r>
      </w:hyperlink>
    </w:p>
    <w:p w:rsidR="00FD3255" w:rsidRPr="002E3B7B" w:rsidRDefault="00FD3255" w:rsidP="00B26237">
      <w:pPr>
        <w:rPr>
          <w:sz w:val="20"/>
          <w:szCs w:val="20"/>
        </w:rPr>
      </w:pPr>
    </w:p>
    <w:p w:rsidR="00FD3255" w:rsidRPr="002E3B7B" w:rsidRDefault="003F5B84" w:rsidP="002E3B7B">
      <w:pPr>
        <w:pStyle w:val="ListParagraph"/>
        <w:numPr>
          <w:ilvl w:val="0"/>
          <w:numId w:val="5"/>
        </w:numPr>
        <w:rPr>
          <w:sz w:val="20"/>
          <w:szCs w:val="20"/>
        </w:rPr>
      </w:pPr>
      <w:hyperlink r:id="rId17" w:history="1">
        <w:r w:rsidR="00FD3255" w:rsidRPr="002E3B7B">
          <w:rPr>
            <w:rStyle w:val="Hyperlink"/>
            <w:sz w:val="20"/>
            <w:szCs w:val="20"/>
          </w:rPr>
          <w:t>http://www.oswego.edu/~kane/eco200.htm</w:t>
        </w:r>
      </w:hyperlink>
    </w:p>
    <w:p w:rsidR="00FD3255" w:rsidRPr="002E3B7B" w:rsidRDefault="00FD3255" w:rsidP="00B26237">
      <w:pPr>
        <w:rPr>
          <w:sz w:val="20"/>
          <w:szCs w:val="20"/>
        </w:rPr>
      </w:pPr>
    </w:p>
    <w:p w:rsidR="00BD535A" w:rsidRDefault="00BD535A" w:rsidP="00B26237">
      <w:pPr>
        <w:rPr>
          <w:sz w:val="20"/>
          <w:szCs w:val="20"/>
        </w:rPr>
      </w:pPr>
    </w:p>
    <w:p w:rsidR="00EF59C8" w:rsidRPr="001137AE" w:rsidRDefault="00EF59C8" w:rsidP="007444A3">
      <w:pPr>
        <w:rPr>
          <w:b/>
          <w:bCs/>
          <w:u w:val="single"/>
        </w:rPr>
      </w:pPr>
      <w:r w:rsidRPr="001137AE">
        <w:rPr>
          <w:b/>
          <w:bCs/>
          <w:u w:val="single"/>
          <w:lang w:bidi="ar-JO"/>
        </w:rPr>
        <w:t xml:space="preserve">Intended </w:t>
      </w:r>
      <w:r w:rsidRPr="001137AE">
        <w:rPr>
          <w:b/>
          <w:bCs/>
          <w:u w:val="single"/>
        </w:rPr>
        <w:t xml:space="preserve">Grading Scale (Optional)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771"/>
        <w:gridCol w:w="1771"/>
        <w:gridCol w:w="1771"/>
        <w:gridCol w:w="1772"/>
      </w:tblGrid>
      <w:tr w:rsidR="00297530" w:rsidRPr="00C518FF" w:rsidTr="009A024F">
        <w:tc>
          <w:tcPr>
            <w:tcW w:w="1663" w:type="dxa"/>
          </w:tcPr>
          <w:p w:rsidR="00297530" w:rsidRPr="00C518FF" w:rsidRDefault="00297530" w:rsidP="00FC124B">
            <w:pPr>
              <w:rPr>
                <w:b/>
                <w:bCs/>
                <w:sz w:val="20"/>
                <w:szCs w:val="20"/>
              </w:rPr>
            </w:pPr>
            <w:r w:rsidRPr="00C518FF">
              <w:rPr>
                <w:b/>
                <w:bCs/>
                <w:sz w:val="20"/>
                <w:szCs w:val="20"/>
              </w:rPr>
              <w:t>From (%)</w:t>
            </w:r>
          </w:p>
        </w:tc>
        <w:tc>
          <w:tcPr>
            <w:tcW w:w="1771" w:type="dxa"/>
          </w:tcPr>
          <w:p w:rsidR="00297530" w:rsidRPr="00C518FF" w:rsidRDefault="00297530" w:rsidP="00FC124B">
            <w:pPr>
              <w:rPr>
                <w:b/>
                <w:bCs/>
                <w:sz w:val="20"/>
                <w:szCs w:val="20"/>
              </w:rPr>
            </w:pPr>
            <w:r w:rsidRPr="00C518FF">
              <w:rPr>
                <w:b/>
                <w:bCs/>
                <w:sz w:val="20"/>
                <w:szCs w:val="20"/>
              </w:rPr>
              <w:t>To (%)</w:t>
            </w:r>
          </w:p>
        </w:tc>
        <w:tc>
          <w:tcPr>
            <w:tcW w:w="1771" w:type="dxa"/>
          </w:tcPr>
          <w:p w:rsidR="00297530" w:rsidRPr="00C518FF" w:rsidRDefault="00297530" w:rsidP="00FC124B">
            <w:pPr>
              <w:rPr>
                <w:b/>
                <w:bCs/>
                <w:sz w:val="20"/>
                <w:szCs w:val="20"/>
              </w:rPr>
            </w:pPr>
            <w:r w:rsidRPr="00C518FF">
              <w:rPr>
                <w:b/>
                <w:bCs/>
                <w:sz w:val="20"/>
                <w:szCs w:val="20"/>
              </w:rPr>
              <w:t>Scale</w:t>
            </w:r>
          </w:p>
        </w:tc>
        <w:tc>
          <w:tcPr>
            <w:tcW w:w="1771" w:type="dxa"/>
          </w:tcPr>
          <w:p w:rsidR="00297530" w:rsidRPr="00C518FF" w:rsidRDefault="00297530" w:rsidP="00FC124B">
            <w:pPr>
              <w:rPr>
                <w:b/>
                <w:bCs/>
                <w:sz w:val="20"/>
                <w:szCs w:val="20"/>
              </w:rPr>
            </w:pPr>
            <w:r w:rsidRPr="00C518FF">
              <w:rPr>
                <w:b/>
                <w:bCs/>
                <w:sz w:val="20"/>
                <w:szCs w:val="20"/>
              </w:rPr>
              <w:t>Mark</w:t>
            </w:r>
          </w:p>
        </w:tc>
        <w:tc>
          <w:tcPr>
            <w:tcW w:w="1772" w:type="dxa"/>
          </w:tcPr>
          <w:p w:rsidR="00297530" w:rsidRPr="00C518FF" w:rsidRDefault="00297530" w:rsidP="00FC124B">
            <w:pPr>
              <w:rPr>
                <w:b/>
                <w:bCs/>
                <w:sz w:val="20"/>
                <w:szCs w:val="20"/>
              </w:rPr>
            </w:pPr>
            <w:r w:rsidRPr="00C518FF">
              <w:rPr>
                <w:b/>
                <w:bCs/>
                <w:sz w:val="20"/>
                <w:szCs w:val="20"/>
              </w:rPr>
              <w:t>Result</w:t>
            </w:r>
          </w:p>
        </w:tc>
      </w:tr>
      <w:tr w:rsidR="00297530" w:rsidRPr="00C518FF" w:rsidTr="009A024F">
        <w:tc>
          <w:tcPr>
            <w:tcW w:w="1663" w:type="dxa"/>
          </w:tcPr>
          <w:p w:rsidR="00297530" w:rsidRPr="00C518FF" w:rsidRDefault="00297530" w:rsidP="00FC124B">
            <w:pPr>
              <w:rPr>
                <w:sz w:val="20"/>
                <w:szCs w:val="20"/>
                <w:lang w:bidi="ar-JO"/>
              </w:rPr>
            </w:pPr>
            <w:r w:rsidRPr="00C518FF">
              <w:rPr>
                <w:sz w:val="20"/>
                <w:szCs w:val="20"/>
                <w:lang w:bidi="ar-JO"/>
              </w:rPr>
              <w:t>0</w:t>
            </w:r>
          </w:p>
        </w:tc>
        <w:tc>
          <w:tcPr>
            <w:tcW w:w="1771" w:type="dxa"/>
          </w:tcPr>
          <w:p w:rsidR="00297530" w:rsidRPr="00C518FF" w:rsidRDefault="00297530" w:rsidP="00FC124B">
            <w:pPr>
              <w:rPr>
                <w:sz w:val="20"/>
                <w:szCs w:val="20"/>
                <w:lang w:bidi="ar-JO"/>
              </w:rPr>
            </w:pPr>
            <w:r w:rsidRPr="00C518FF">
              <w:rPr>
                <w:sz w:val="20"/>
                <w:szCs w:val="20"/>
                <w:lang w:bidi="ar-JO"/>
              </w:rPr>
              <w:t>44</w:t>
            </w:r>
          </w:p>
        </w:tc>
        <w:tc>
          <w:tcPr>
            <w:tcW w:w="1771" w:type="dxa"/>
          </w:tcPr>
          <w:p w:rsidR="00297530" w:rsidRPr="00C518FF" w:rsidRDefault="00297530" w:rsidP="00FC124B">
            <w:pPr>
              <w:rPr>
                <w:sz w:val="20"/>
                <w:szCs w:val="20"/>
              </w:rPr>
            </w:pPr>
            <w:r w:rsidRPr="00C518FF">
              <w:rPr>
                <w:sz w:val="20"/>
                <w:szCs w:val="20"/>
              </w:rPr>
              <w:t>0</w:t>
            </w:r>
          </w:p>
        </w:tc>
        <w:tc>
          <w:tcPr>
            <w:tcW w:w="1771" w:type="dxa"/>
          </w:tcPr>
          <w:p w:rsidR="00297530" w:rsidRPr="00C518FF" w:rsidRDefault="00297530" w:rsidP="00FC124B">
            <w:pPr>
              <w:rPr>
                <w:sz w:val="20"/>
                <w:szCs w:val="20"/>
              </w:rPr>
            </w:pPr>
            <w:r w:rsidRPr="00C518FF">
              <w:rPr>
                <w:sz w:val="20"/>
                <w:szCs w:val="20"/>
              </w:rPr>
              <w:t>H</w:t>
            </w:r>
          </w:p>
        </w:tc>
        <w:tc>
          <w:tcPr>
            <w:tcW w:w="1772" w:type="dxa"/>
          </w:tcPr>
          <w:p w:rsidR="00297530" w:rsidRPr="00C518FF" w:rsidRDefault="00297530" w:rsidP="00FC124B">
            <w:pPr>
              <w:rPr>
                <w:sz w:val="20"/>
                <w:szCs w:val="20"/>
              </w:rPr>
            </w:pPr>
            <w:r w:rsidRPr="00C518FF">
              <w:rPr>
                <w:sz w:val="20"/>
                <w:szCs w:val="20"/>
              </w:rPr>
              <w:t>Fail</w:t>
            </w:r>
          </w:p>
        </w:tc>
      </w:tr>
      <w:tr w:rsidR="00297530" w:rsidRPr="00C518FF" w:rsidTr="009A024F">
        <w:tc>
          <w:tcPr>
            <w:tcW w:w="1663" w:type="dxa"/>
          </w:tcPr>
          <w:p w:rsidR="00297530" w:rsidRPr="00C518FF" w:rsidRDefault="00297530" w:rsidP="00FC124B">
            <w:pPr>
              <w:rPr>
                <w:sz w:val="20"/>
                <w:szCs w:val="20"/>
                <w:lang w:bidi="ar-JO"/>
              </w:rPr>
            </w:pPr>
            <w:r w:rsidRPr="00C518FF">
              <w:rPr>
                <w:sz w:val="20"/>
                <w:szCs w:val="20"/>
                <w:lang w:bidi="ar-JO"/>
              </w:rPr>
              <w:t>45</w:t>
            </w:r>
          </w:p>
        </w:tc>
        <w:tc>
          <w:tcPr>
            <w:tcW w:w="1771" w:type="dxa"/>
          </w:tcPr>
          <w:p w:rsidR="00297530" w:rsidRPr="00C518FF" w:rsidRDefault="00297530" w:rsidP="00FC124B">
            <w:pPr>
              <w:rPr>
                <w:sz w:val="20"/>
                <w:szCs w:val="20"/>
                <w:lang w:bidi="ar-JO"/>
              </w:rPr>
            </w:pPr>
            <w:r w:rsidRPr="00C518FF">
              <w:rPr>
                <w:sz w:val="20"/>
                <w:szCs w:val="20"/>
                <w:lang w:bidi="ar-JO"/>
              </w:rPr>
              <w:t>47</w:t>
            </w:r>
          </w:p>
        </w:tc>
        <w:tc>
          <w:tcPr>
            <w:tcW w:w="1771" w:type="dxa"/>
          </w:tcPr>
          <w:p w:rsidR="00297530" w:rsidRPr="00C518FF" w:rsidRDefault="00297530" w:rsidP="00FC124B">
            <w:pPr>
              <w:rPr>
                <w:sz w:val="20"/>
                <w:szCs w:val="20"/>
              </w:rPr>
            </w:pPr>
            <w:r w:rsidRPr="00C518FF">
              <w:rPr>
                <w:sz w:val="20"/>
                <w:szCs w:val="20"/>
              </w:rPr>
              <w:t>0.75</w:t>
            </w:r>
          </w:p>
        </w:tc>
        <w:tc>
          <w:tcPr>
            <w:tcW w:w="1771" w:type="dxa"/>
          </w:tcPr>
          <w:p w:rsidR="00297530" w:rsidRPr="00C518FF" w:rsidRDefault="00297530" w:rsidP="00FC124B">
            <w:pPr>
              <w:rPr>
                <w:sz w:val="20"/>
                <w:szCs w:val="20"/>
              </w:rPr>
            </w:pPr>
            <w:r w:rsidRPr="00C518FF">
              <w:rPr>
                <w:sz w:val="20"/>
                <w:szCs w:val="20"/>
              </w:rPr>
              <w:t>D</w:t>
            </w:r>
            <w:r w:rsidRPr="00C518FF">
              <w:rPr>
                <w:rFonts w:cs="Tunga" w:hint="cs"/>
                <w:sz w:val="20"/>
                <w:szCs w:val="20"/>
              </w:rPr>
              <w:t>-</w:t>
            </w:r>
          </w:p>
        </w:tc>
        <w:tc>
          <w:tcPr>
            <w:tcW w:w="1772" w:type="dxa"/>
          </w:tcPr>
          <w:p w:rsidR="00297530" w:rsidRPr="00C518FF" w:rsidRDefault="00297530" w:rsidP="00FC124B">
            <w:pPr>
              <w:rPr>
                <w:sz w:val="20"/>
                <w:szCs w:val="20"/>
              </w:rPr>
            </w:pPr>
            <w:r w:rsidRPr="00C518FF">
              <w:rPr>
                <w:sz w:val="20"/>
                <w:szCs w:val="20"/>
              </w:rPr>
              <w:t>Fail</w:t>
            </w:r>
          </w:p>
        </w:tc>
      </w:tr>
      <w:tr w:rsidR="00297530" w:rsidRPr="00C518FF" w:rsidTr="009A024F">
        <w:tc>
          <w:tcPr>
            <w:tcW w:w="1663" w:type="dxa"/>
          </w:tcPr>
          <w:p w:rsidR="00297530" w:rsidRPr="00C518FF" w:rsidRDefault="00297530" w:rsidP="00FC124B">
            <w:pPr>
              <w:rPr>
                <w:sz w:val="20"/>
                <w:szCs w:val="20"/>
                <w:lang w:bidi="ar-JO"/>
              </w:rPr>
            </w:pPr>
            <w:r w:rsidRPr="00C518FF">
              <w:rPr>
                <w:sz w:val="20"/>
                <w:szCs w:val="20"/>
                <w:lang w:bidi="ar-JO"/>
              </w:rPr>
              <w:t>48</w:t>
            </w:r>
          </w:p>
        </w:tc>
        <w:tc>
          <w:tcPr>
            <w:tcW w:w="1771" w:type="dxa"/>
          </w:tcPr>
          <w:p w:rsidR="00297530" w:rsidRPr="00C518FF" w:rsidRDefault="00297530" w:rsidP="00FC124B">
            <w:pPr>
              <w:rPr>
                <w:sz w:val="20"/>
                <w:szCs w:val="20"/>
                <w:lang w:bidi="ar-JO"/>
              </w:rPr>
            </w:pPr>
            <w:r w:rsidRPr="00C518FF">
              <w:rPr>
                <w:sz w:val="20"/>
                <w:szCs w:val="20"/>
                <w:lang w:bidi="ar-JO"/>
              </w:rPr>
              <w:t>54</w:t>
            </w:r>
          </w:p>
        </w:tc>
        <w:tc>
          <w:tcPr>
            <w:tcW w:w="1771" w:type="dxa"/>
          </w:tcPr>
          <w:p w:rsidR="00297530" w:rsidRPr="00C518FF" w:rsidRDefault="00297530" w:rsidP="00FC124B">
            <w:pPr>
              <w:rPr>
                <w:sz w:val="20"/>
                <w:szCs w:val="20"/>
              </w:rPr>
            </w:pPr>
            <w:r w:rsidRPr="00C518FF">
              <w:rPr>
                <w:sz w:val="20"/>
                <w:szCs w:val="20"/>
              </w:rPr>
              <w:t>1</w:t>
            </w:r>
          </w:p>
        </w:tc>
        <w:tc>
          <w:tcPr>
            <w:tcW w:w="1771" w:type="dxa"/>
          </w:tcPr>
          <w:p w:rsidR="00297530" w:rsidRPr="00C518FF" w:rsidRDefault="00297530" w:rsidP="00FC124B">
            <w:pPr>
              <w:rPr>
                <w:sz w:val="20"/>
                <w:szCs w:val="20"/>
              </w:rPr>
            </w:pPr>
            <w:r w:rsidRPr="00C518FF">
              <w:rPr>
                <w:sz w:val="20"/>
                <w:szCs w:val="20"/>
              </w:rPr>
              <w:t>D</w:t>
            </w:r>
          </w:p>
        </w:tc>
        <w:tc>
          <w:tcPr>
            <w:tcW w:w="1772" w:type="dxa"/>
          </w:tcPr>
          <w:p w:rsidR="00297530" w:rsidRPr="00C518FF" w:rsidRDefault="00297530" w:rsidP="00FC124B">
            <w:pPr>
              <w:rPr>
                <w:sz w:val="20"/>
                <w:szCs w:val="20"/>
              </w:rPr>
            </w:pPr>
            <w:r w:rsidRPr="00C518FF">
              <w:rPr>
                <w:sz w:val="20"/>
                <w:szCs w:val="20"/>
              </w:rPr>
              <w:t>Accepted</w:t>
            </w:r>
          </w:p>
        </w:tc>
      </w:tr>
      <w:tr w:rsidR="00297530" w:rsidRPr="00C518FF" w:rsidTr="009A024F">
        <w:tc>
          <w:tcPr>
            <w:tcW w:w="1663" w:type="dxa"/>
          </w:tcPr>
          <w:p w:rsidR="00297530" w:rsidRPr="00C518FF" w:rsidRDefault="00297530" w:rsidP="00FC124B">
            <w:pPr>
              <w:rPr>
                <w:sz w:val="20"/>
                <w:szCs w:val="20"/>
                <w:lang w:bidi="ar-JO"/>
              </w:rPr>
            </w:pPr>
            <w:r w:rsidRPr="00C518FF">
              <w:rPr>
                <w:sz w:val="20"/>
                <w:szCs w:val="20"/>
                <w:lang w:bidi="ar-JO"/>
              </w:rPr>
              <w:t>55</w:t>
            </w:r>
          </w:p>
        </w:tc>
        <w:tc>
          <w:tcPr>
            <w:tcW w:w="1771" w:type="dxa"/>
          </w:tcPr>
          <w:p w:rsidR="00297530" w:rsidRPr="00C518FF" w:rsidRDefault="00297530" w:rsidP="00FC124B">
            <w:pPr>
              <w:rPr>
                <w:sz w:val="20"/>
                <w:szCs w:val="20"/>
                <w:lang w:bidi="ar-JO"/>
              </w:rPr>
            </w:pPr>
            <w:r w:rsidRPr="00C518FF">
              <w:rPr>
                <w:sz w:val="20"/>
                <w:szCs w:val="20"/>
                <w:lang w:bidi="ar-JO"/>
              </w:rPr>
              <w:t>60</w:t>
            </w:r>
          </w:p>
        </w:tc>
        <w:tc>
          <w:tcPr>
            <w:tcW w:w="1771" w:type="dxa"/>
          </w:tcPr>
          <w:p w:rsidR="00297530" w:rsidRPr="00C518FF" w:rsidRDefault="00297530" w:rsidP="00FC124B">
            <w:pPr>
              <w:rPr>
                <w:sz w:val="20"/>
                <w:szCs w:val="20"/>
              </w:rPr>
            </w:pPr>
            <w:r w:rsidRPr="00C518FF">
              <w:rPr>
                <w:sz w:val="20"/>
                <w:szCs w:val="20"/>
              </w:rPr>
              <w:t>1.5</w:t>
            </w:r>
          </w:p>
        </w:tc>
        <w:tc>
          <w:tcPr>
            <w:tcW w:w="1771" w:type="dxa"/>
          </w:tcPr>
          <w:p w:rsidR="00297530" w:rsidRPr="00C518FF" w:rsidRDefault="00297530" w:rsidP="00FC124B">
            <w:pPr>
              <w:rPr>
                <w:sz w:val="20"/>
                <w:szCs w:val="20"/>
              </w:rPr>
            </w:pPr>
            <w:r w:rsidRPr="00C518FF">
              <w:rPr>
                <w:sz w:val="20"/>
                <w:szCs w:val="20"/>
              </w:rPr>
              <w:t>D</w:t>
            </w:r>
            <w:r w:rsidRPr="00C518FF">
              <w:rPr>
                <w:rFonts w:cs="Tunga" w:hint="cs"/>
                <w:sz w:val="20"/>
                <w:szCs w:val="20"/>
              </w:rPr>
              <w:t>+</w:t>
            </w:r>
          </w:p>
        </w:tc>
        <w:tc>
          <w:tcPr>
            <w:tcW w:w="1772" w:type="dxa"/>
          </w:tcPr>
          <w:p w:rsidR="00297530" w:rsidRPr="00C518FF" w:rsidRDefault="00297530" w:rsidP="00FC124B">
            <w:pPr>
              <w:rPr>
                <w:sz w:val="20"/>
                <w:szCs w:val="20"/>
                <w:rtl/>
                <w:lang w:bidi="ar-JO"/>
              </w:rPr>
            </w:pPr>
            <w:r w:rsidRPr="00C518FF">
              <w:rPr>
                <w:sz w:val="20"/>
                <w:szCs w:val="20"/>
              </w:rPr>
              <w:t>Accepted</w:t>
            </w:r>
          </w:p>
        </w:tc>
      </w:tr>
      <w:tr w:rsidR="00297530" w:rsidRPr="00C518FF" w:rsidTr="009A024F">
        <w:tc>
          <w:tcPr>
            <w:tcW w:w="1663" w:type="dxa"/>
          </w:tcPr>
          <w:p w:rsidR="00297530" w:rsidRPr="00C518FF" w:rsidRDefault="00297530" w:rsidP="00FC124B">
            <w:pPr>
              <w:rPr>
                <w:sz w:val="20"/>
                <w:szCs w:val="20"/>
                <w:lang w:bidi="ar-JO"/>
              </w:rPr>
            </w:pPr>
            <w:r w:rsidRPr="00C518FF">
              <w:rPr>
                <w:sz w:val="20"/>
                <w:szCs w:val="20"/>
                <w:lang w:bidi="ar-JO"/>
              </w:rPr>
              <w:t>61</w:t>
            </w:r>
          </w:p>
        </w:tc>
        <w:tc>
          <w:tcPr>
            <w:tcW w:w="1771" w:type="dxa"/>
          </w:tcPr>
          <w:p w:rsidR="00297530" w:rsidRPr="00C518FF" w:rsidRDefault="00297530" w:rsidP="00FC124B">
            <w:pPr>
              <w:rPr>
                <w:sz w:val="20"/>
                <w:szCs w:val="20"/>
                <w:lang w:bidi="ar-JO"/>
              </w:rPr>
            </w:pPr>
            <w:r w:rsidRPr="00C518FF">
              <w:rPr>
                <w:sz w:val="20"/>
                <w:szCs w:val="20"/>
                <w:lang w:bidi="ar-JO"/>
              </w:rPr>
              <w:t>63</w:t>
            </w:r>
          </w:p>
        </w:tc>
        <w:tc>
          <w:tcPr>
            <w:tcW w:w="1771" w:type="dxa"/>
          </w:tcPr>
          <w:p w:rsidR="00297530" w:rsidRPr="00C518FF" w:rsidRDefault="00297530" w:rsidP="00FC124B">
            <w:pPr>
              <w:rPr>
                <w:sz w:val="20"/>
                <w:szCs w:val="20"/>
              </w:rPr>
            </w:pPr>
            <w:r w:rsidRPr="00C518FF">
              <w:rPr>
                <w:sz w:val="20"/>
                <w:szCs w:val="20"/>
              </w:rPr>
              <w:t>1.75</w:t>
            </w:r>
          </w:p>
        </w:tc>
        <w:tc>
          <w:tcPr>
            <w:tcW w:w="1771" w:type="dxa"/>
          </w:tcPr>
          <w:p w:rsidR="00297530" w:rsidRPr="00C518FF" w:rsidRDefault="00297530" w:rsidP="00FC124B">
            <w:pPr>
              <w:rPr>
                <w:sz w:val="20"/>
                <w:szCs w:val="20"/>
              </w:rPr>
            </w:pPr>
            <w:r w:rsidRPr="00C518FF">
              <w:rPr>
                <w:sz w:val="20"/>
                <w:szCs w:val="20"/>
              </w:rPr>
              <w:t>C</w:t>
            </w:r>
            <w:r w:rsidRPr="00C518FF">
              <w:rPr>
                <w:rFonts w:cs="Tunga" w:hint="cs"/>
                <w:sz w:val="20"/>
                <w:szCs w:val="20"/>
              </w:rPr>
              <w:t>-</w:t>
            </w:r>
          </w:p>
        </w:tc>
        <w:tc>
          <w:tcPr>
            <w:tcW w:w="1772" w:type="dxa"/>
          </w:tcPr>
          <w:p w:rsidR="00297530" w:rsidRPr="00C518FF" w:rsidRDefault="00297530" w:rsidP="00FC124B">
            <w:pPr>
              <w:rPr>
                <w:sz w:val="20"/>
                <w:szCs w:val="20"/>
              </w:rPr>
            </w:pPr>
            <w:r w:rsidRPr="00C518FF">
              <w:rPr>
                <w:sz w:val="20"/>
                <w:szCs w:val="20"/>
              </w:rPr>
              <w:t>Good</w:t>
            </w:r>
          </w:p>
        </w:tc>
      </w:tr>
      <w:tr w:rsidR="00297530" w:rsidRPr="00C518FF" w:rsidTr="009A024F">
        <w:tc>
          <w:tcPr>
            <w:tcW w:w="1663" w:type="dxa"/>
          </w:tcPr>
          <w:p w:rsidR="00297530" w:rsidRPr="00C518FF" w:rsidRDefault="00297530" w:rsidP="00FC124B">
            <w:pPr>
              <w:rPr>
                <w:sz w:val="20"/>
                <w:szCs w:val="20"/>
                <w:lang w:bidi="ar-JO"/>
              </w:rPr>
            </w:pPr>
            <w:r w:rsidRPr="00C518FF">
              <w:rPr>
                <w:sz w:val="20"/>
                <w:szCs w:val="20"/>
                <w:lang w:bidi="ar-JO"/>
              </w:rPr>
              <w:t>64</w:t>
            </w:r>
          </w:p>
        </w:tc>
        <w:tc>
          <w:tcPr>
            <w:tcW w:w="1771" w:type="dxa"/>
          </w:tcPr>
          <w:p w:rsidR="00297530" w:rsidRPr="00C518FF" w:rsidRDefault="00297530" w:rsidP="00FC124B">
            <w:pPr>
              <w:rPr>
                <w:sz w:val="20"/>
                <w:szCs w:val="20"/>
                <w:lang w:bidi="ar-JO"/>
              </w:rPr>
            </w:pPr>
            <w:r w:rsidRPr="00C518FF">
              <w:rPr>
                <w:sz w:val="20"/>
                <w:szCs w:val="20"/>
                <w:lang w:bidi="ar-JO"/>
              </w:rPr>
              <w:t>66</w:t>
            </w:r>
          </w:p>
        </w:tc>
        <w:tc>
          <w:tcPr>
            <w:tcW w:w="1771" w:type="dxa"/>
          </w:tcPr>
          <w:p w:rsidR="00297530" w:rsidRPr="00C518FF" w:rsidRDefault="00297530" w:rsidP="00FC124B">
            <w:pPr>
              <w:rPr>
                <w:sz w:val="20"/>
                <w:szCs w:val="20"/>
              </w:rPr>
            </w:pPr>
            <w:r w:rsidRPr="00C518FF">
              <w:rPr>
                <w:sz w:val="20"/>
                <w:szCs w:val="20"/>
              </w:rPr>
              <w:t>2</w:t>
            </w:r>
          </w:p>
        </w:tc>
        <w:tc>
          <w:tcPr>
            <w:tcW w:w="1771" w:type="dxa"/>
          </w:tcPr>
          <w:p w:rsidR="00297530" w:rsidRPr="00C518FF" w:rsidRDefault="00297530" w:rsidP="00FC124B">
            <w:pPr>
              <w:rPr>
                <w:sz w:val="20"/>
                <w:szCs w:val="20"/>
              </w:rPr>
            </w:pPr>
            <w:r w:rsidRPr="00C518FF">
              <w:rPr>
                <w:sz w:val="20"/>
                <w:szCs w:val="20"/>
              </w:rPr>
              <w:t>C</w:t>
            </w:r>
          </w:p>
        </w:tc>
        <w:tc>
          <w:tcPr>
            <w:tcW w:w="1772" w:type="dxa"/>
          </w:tcPr>
          <w:p w:rsidR="00297530" w:rsidRPr="00C518FF" w:rsidRDefault="00297530" w:rsidP="00FC124B">
            <w:pPr>
              <w:rPr>
                <w:sz w:val="20"/>
                <w:szCs w:val="20"/>
              </w:rPr>
            </w:pPr>
            <w:r w:rsidRPr="00C518FF">
              <w:rPr>
                <w:sz w:val="20"/>
                <w:szCs w:val="20"/>
              </w:rPr>
              <w:t>Good</w:t>
            </w:r>
          </w:p>
        </w:tc>
      </w:tr>
      <w:tr w:rsidR="00297530" w:rsidRPr="00C518FF" w:rsidTr="009A024F">
        <w:tc>
          <w:tcPr>
            <w:tcW w:w="1663" w:type="dxa"/>
          </w:tcPr>
          <w:p w:rsidR="00297530" w:rsidRPr="00C518FF" w:rsidRDefault="00297530" w:rsidP="00FC124B">
            <w:pPr>
              <w:rPr>
                <w:sz w:val="20"/>
                <w:szCs w:val="20"/>
                <w:lang w:bidi="ar-JO"/>
              </w:rPr>
            </w:pPr>
            <w:r w:rsidRPr="00C518FF">
              <w:rPr>
                <w:sz w:val="20"/>
                <w:szCs w:val="20"/>
                <w:lang w:bidi="ar-JO"/>
              </w:rPr>
              <w:t>67</w:t>
            </w:r>
          </w:p>
        </w:tc>
        <w:tc>
          <w:tcPr>
            <w:tcW w:w="1771" w:type="dxa"/>
          </w:tcPr>
          <w:p w:rsidR="00297530" w:rsidRPr="00C518FF" w:rsidRDefault="00297530" w:rsidP="00FC124B">
            <w:pPr>
              <w:rPr>
                <w:sz w:val="20"/>
                <w:szCs w:val="20"/>
                <w:lang w:bidi="ar-JO"/>
              </w:rPr>
            </w:pPr>
            <w:r w:rsidRPr="00C518FF">
              <w:rPr>
                <w:sz w:val="20"/>
                <w:szCs w:val="20"/>
                <w:lang w:bidi="ar-JO"/>
              </w:rPr>
              <w:t>72</w:t>
            </w:r>
          </w:p>
        </w:tc>
        <w:tc>
          <w:tcPr>
            <w:tcW w:w="1771" w:type="dxa"/>
          </w:tcPr>
          <w:p w:rsidR="00297530" w:rsidRPr="00C518FF" w:rsidRDefault="00297530" w:rsidP="00FC124B">
            <w:pPr>
              <w:rPr>
                <w:sz w:val="20"/>
                <w:szCs w:val="20"/>
              </w:rPr>
            </w:pPr>
            <w:r w:rsidRPr="00C518FF">
              <w:rPr>
                <w:sz w:val="20"/>
                <w:szCs w:val="20"/>
              </w:rPr>
              <w:t>2.5</w:t>
            </w:r>
          </w:p>
        </w:tc>
        <w:tc>
          <w:tcPr>
            <w:tcW w:w="1771" w:type="dxa"/>
          </w:tcPr>
          <w:p w:rsidR="00297530" w:rsidRPr="00C518FF" w:rsidRDefault="00297530" w:rsidP="00FC124B">
            <w:pPr>
              <w:rPr>
                <w:sz w:val="20"/>
                <w:szCs w:val="20"/>
              </w:rPr>
            </w:pPr>
            <w:r w:rsidRPr="00C518FF">
              <w:rPr>
                <w:sz w:val="20"/>
                <w:szCs w:val="20"/>
              </w:rPr>
              <w:t>C</w:t>
            </w:r>
            <w:r w:rsidRPr="00C518FF">
              <w:rPr>
                <w:rFonts w:cs="Tunga" w:hint="cs"/>
                <w:sz w:val="20"/>
                <w:szCs w:val="20"/>
              </w:rPr>
              <w:t>+</w:t>
            </w:r>
          </w:p>
        </w:tc>
        <w:tc>
          <w:tcPr>
            <w:tcW w:w="1772" w:type="dxa"/>
          </w:tcPr>
          <w:p w:rsidR="00297530" w:rsidRPr="00C518FF" w:rsidRDefault="00297530" w:rsidP="00FC124B">
            <w:pPr>
              <w:rPr>
                <w:sz w:val="20"/>
                <w:szCs w:val="20"/>
              </w:rPr>
            </w:pPr>
            <w:r w:rsidRPr="00C518FF">
              <w:rPr>
                <w:sz w:val="20"/>
                <w:szCs w:val="20"/>
              </w:rPr>
              <w:t>Good</w:t>
            </w:r>
          </w:p>
        </w:tc>
      </w:tr>
      <w:tr w:rsidR="00297530" w:rsidRPr="00C518FF" w:rsidTr="009A024F">
        <w:tc>
          <w:tcPr>
            <w:tcW w:w="1663" w:type="dxa"/>
          </w:tcPr>
          <w:p w:rsidR="00297530" w:rsidRPr="00C518FF" w:rsidRDefault="00297530" w:rsidP="00FC124B">
            <w:pPr>
              <w:rPr>
                <w:sz w:val="20"/>
                <w:szCs w:val="20"/>
                <w:lang w:bidi="ar-JO"/>
              </w:rPr>
            </w:pPr>
            <w:r w:rsidRPr="00C518FF">
              <w:rPr>
                <w:sz w:val="20"/>
                <w:szCs w:val="20"/>
                <w:lang w:bidi="ar-JO"/>
              </w:rPr>
              <w:t>73</w:t>
            </w:r>
          </w:p>
        </w:tc>
        <w:tc>
          <w:tcPr>
            <w:tcW w:w="1771" w:type="dxa"/>
          </w:tcPr>
          <w:p w:rsidR="00297530" w:rsidRPr="00C518FF" w:rsidRDefault="00297530" w:rsidP="00FC124B">
            <w:pPr>
              <w:rPr>
                <w:sz w:val="20"/>
                <w:szCs w:val="20"/>
                <w:lang w:bidi="ar-JO"/>
              </w:rPr>
            </w:pPr>
            <w:r w:rsidRPr="00C518FF">
              <w:rPr>
                <w:sz w:val="20"/>
                <w:szCs w:val="20"/>
                <w:lang w:bidi="ar-JO"/>
              </w:rPr>
              <w:t>75</w:t>
            </w:r>
          </w:p>
        </w:tc>
        <w:tc>
          <w:tcPr>
            <w:tcW w:w="1771" w:type="dxa"/>
          </w:tcPr>
          <w:p w:rsidR="00297530" w:rsidRPr="00C518FF" w:rsidRDefault="00297530" w:rsidP="00FC124B">
            <w:pPr>
              <w:rPr>
                <w:sz w:val="20"/>
                <w:szCs w:val="20"/>
              </w:rPr>
            </w:pPr>
            <w:r w:rsidRPr="00C518FF">
              <w:rPr>
                <w:sz w:val="20"/>
                <w:szCs w:val="20"/>
              </w:rPr>
              <w:t>2.75</w:t>
            </w:r>
          </w:p>
        </w:tc>
        <w:tc>
          <w:tcPr>
            <w:tcW w:w="1771" w:type="dxa"/>
          </w:tcPr>
          <w:p w:rsidR="00297530" w:rsidRPr="00C518FF" w:rsidRDefault="00297530" w:rsidP="00FC124B">
            <w:pPr>
              <w:rPr>
                <w:sz w:val="20"/>
                <w:szCs w:val="20"/>
              </w:rPr>
            </w:pPr>
            <w:r w:rsidRPr="00C518FF">
              <w:rPr>
                <w:sz w:val="20"/>
                <w:szCs w:val="20"/>
              </w:rPr>
              <w:t>B</w:t>
            </w:r>
            <w:r w:rsidRPr="00C518FF">
              <w:rPr>
                <w:rFonts w:cs="Tunga" w:hint="cs"/>
                <w:sz w:val="20"/>
                <w:szCs w:val="20"/>
              </w:rPr>
              <w:t>-</w:t>
            </w:r>
          </w:p>
        </w:tc>
        <w:tc>
          <w:tcPr>
            <w:tcW w:w="1772" w:type="dxa"/>
          </w:tcPr>
          <w:p w:rsidR="00297530" w:rsidRPr="00C518FF" w:rsidRDefault="00297530" w:rsidP="00FC124B">
            <w:pPr>
              <w:rPr>
                <w:sz w:val="20"/>
                <w:szCs w:val="20"/>
              </w:rPr>
            </w:pPr>
            <w:r w:rsidRPr="00C518FF">
              <w:rPr>
                <w:sz w:val="20"/>
                <w:szCs w:val="20"/>
              </w:rPr>
              <w:t>Very Good</w:t>
            </w:r>
          </w:p>
        </w:tc>
      </w:tr>
      <w:tr w:rsidR="00297530" w:rsidRPr="00C518FF" w:rsidTr="009A024F">
        <w:tc>
          <w:tcPr>
            <w:tcW w:w="1663" w:type="dxa"/>
          </w:tcPr>
          <w:p w:rsidR="00297530" w:rsidRPr="00C518FF" w:rsidRDefault="00297530" w:rsidP="00FC124B">
            <w:pPr>
              <w:rPr>
                <w:sz w:val="20"/>
                <w:szCs w:val="20"/>
                <w:lang w:bidi="ar-JO"/>
              </w:rPr>
            </w:pPr>
            <w:r w:rsidRPr="00C518FF">
              <w:rPr>
                <w:sz w:val="20"/>
                <w:szCs w:val="20"/>
                <w:lang w:bidi="ar-JO"/>
              </w:rPr>
              <w:t>76</w:t>
            </w:r>
          </w:p>
        </w:tc>
        <w:tc>
          <w:tcPr>
            <w:tcW w:w="1771" w:type="dxa"/>
          </w:tcPr>
          <w:p w:rsidR="00297530" w:rsidRPr="00C518FF" w:rsidRDefault="00297530" w:rsidP="00FC124B">
            <w:pPr>
              <w:rPr>
                <w:sz w:val="20"/>
                <w:szCs w:val="20"/>
                <w:lang w:bidi="ar-JO"/>
              </w:rPr>
            </w:pPr>
            <w:r w:rsidRPr="00C518FF">
              <w:rPr>
                <w:sz w:val="20"/>
                <w:szCs w:val="20"/>
                <w:lang w:bidi="ar-JO"/>
              </w:rPr>
              <w:t>78</w:t>
            </w:r>
          </w:p>
        </w:tc>
        <w:tc>
          <w:tcPr>
            <w:tcW w:w="1771" w:type="dxa"/>
          </w:tcPr>
          <w:p w:rsidR="00297530" w:rsidRPr="00C518FF" w:rsidRDefault="00297530" w:rsidP="00FC124B">
            <w:pPr>
              <w:rPr>
                <w:sz w:val="20"/>
                <w:szCs w:val="20"/>
              </w:rPr>
            </w:pPr>
            <w:r w:rsidRPr="00C518FF">
              <w:rPr>
                <w:sz w:val="20"/>
                <w:szCs w:val="20"/>
              </w:rPr>
              <w:t>3</w:t>
            </w:r>
          </w:p>
        </w:tc>
        <w:tc>
          <w:tcPr>
            <w:tcW w:w="1771" w:type="dxa"/>
          </w:tcPr>
          <w:p w:rsidR="00297530" w:rsidRPr="00C518FF" w:rsidRDefault="00297530" w:rsidP="00FC124B">
            <w:pPr>
              <w:rPr>
                <w:sz w:val="20"/>
                <w:szCs w:val="20"/>
              </w:rPr>
            </w:pPr>
            <w:r w:rsidRPr="00C518FF">
              <w:rPr>
                <w:sz w:val="20"/>
                <w:szCs w:val="20"/>
              </w:rPr>
              <w:t>B</w:t>
            </w:r>
          </w:p>
        </w:tc>
        <w:tc>
          <w:tcPr>
            <w:tcW w:w="1772" w:type="dxa"/>
          </w:tcPr>
          <w:p w:rsidR="00297530" w:rsidRPr="00C518FF" w:rsidRDefault="00297530" w:rsidP="00FC124B">
            <w:pPr>
              <w:rPr>
                <w:sz w:val="20"/>
                <w:szCs w:val="20"/>
              </w:rPr>
            </w:pPr>
            <w:r w:rsidRPr="00C518FF">
              <w:rPr>
                <w:sz w:val="20"/>
                <w:szCs w:val="20"/>
              </w:rPr>
              <w:t>Very Good</w:t>
            </w:r>
          </w:p>
        </w:tc>
      </w:tr>
      <w:tr w:rsidR="00297530" w:rsidRPr="00C518FF" w:rsidTr="009A024F">
        <w:tc>
          <w:tcPr>
            <w:tcW w:w="1663" w:type="dxa"/>
          </w:tcPr>
          <w:p w:rsidR="00297530" w:rsidRPr="00C518FF" w:rsidRDefault="00297530" w:rsidP="00FC124B">
            <w:pPr>
              <w:rPr>
                <w:sz w:val="20"/>
                <w:szCs w:val="20"/>
                <w:lang w:bidi="ar-JO"/>
              </w:rPr>
            </w:pPr>
            <w:r w:rsidRPr="00C518FF">
              <w:rPr>
                <w:sz w:val="20"/>
                <w:szCs w:val="20"/>
                <w:lang w:bidi="ar-JO"/>
              </w:rPr>
              <w:t>79</w:t>
            </w:r>
          </w:p>
        </w:tc>
        <w:tc>
          <w:tcPr>
            <w:tcW w:w="1771" w:type="dxa"/>
          </w:tcPr>
          <w:p w:rsidR="00297530" w:rsidRPr="00C518FF" w:rsidRDefault="00297530" w:rsidP="00FC124B">
            <w:pPr>
              <w:rPr>
                <w:sz w:val="20"/>
                <w:szCs w:val="20"/>
                <w:lang w:bidi="ar-JO"/>
              </w:rPr>
            </w:pPr>
            <w:r w:rsidRPr="00C518FF">
              <w:rPr>
                <w:sz w:val="20"/>
                <w:szCs w:val="20"/>
                <w:lang w:bidi="ar-JO"/>
              </w:rPr>
              <w:t>84</w:t>
            </w:r>
          </w:p>
        </w:tc>
        <w:tc>
          <w:tcPr>
            <w:tcW w:w="1771" w:type="dxa"/>
          </w:tcPr>
          <w:p w:rsidR="00297530" w:rsidRPr="00C518FF" w:rsidRDefault="00297530" w:rsidP="00FC124B">
            <w:pPr>
              <w:rPr>
                <w:sz w:val="20"/>
                <w:szCs w:val="20"/>
              </w:rPr>
            </w:pPr>
            <w:r w:rsidRPr="00C518FF">
              <w:rPr>
                <w:sz w:val="20"/>
                <w:szCs w:val="20"/>
              </w:rPr>
              <w:t>3.5</w:t>
            </w:r>
          </w:p>
        </w:tc>
        <w:tc>
          <w:tcPr>
            <w:tcW w:w="1771" w:type="dxa"/>
          </w:tcPr>
          <w:p w:rsidR="00297530" w:rsidRPr="00C518FF" w:rsidRDefault="00297530" w:rsidP="00FC124B">
            <w:pPr>
              <w:rPr>
                <w:sz w:val="20"/>
                <w:szCs w:val="20"/>
              </w:rPr>
            </w:pPr>
            <w:r w:rsidRPr="00C518FF">
              <w:rPr>
                <w:sz w:val="20"/>
                <w:szCs w:val="20"/>
              </w:rPr>
              <w:t>B</w:t>
            </w:r>
            <w:r w:rsidRPr="00C518FF">
              <w:rPr>
                <w:rFonts w:cs="Tunga" w:hint="cs"/>
                <w:sz w:val="20"/>
                <w:szCs w:val="20"/>
              </w:rPr>
              <w:t>+</w:t>
            </w:r>
          </w:p>
        </w:tc>
        <w:tc>
          <w:tcPr>
            <w:tcW w:w="1772" w:type="dxa"/>
          </w:tcPr>
          <w:p w:rsidR="00297530" w:rsidRPr="00C518FF" w:rsidRDefault="00297530" w:rsidP="00FC124B">
            <w:pPr>
              <w:rPr>
                <w:sz w:val="20"/>
                <w:szCs w:val="20"/>
              </w:rPr>
            </w:pPr>
            <w:r w:rsidRPr="00C518FF">
              <w:rPr>
                <w:sz w:val="20"/>
                <w:szCs w:val="20"/>
              </w:rPr>
              <w:t>Very Good</w:t>
            </w:r>
          </w:p>
        </w:tc>
      </w:tr>
      <w:tr w:rsidR="00297530" w:rsidRPr="00C518FF" w:rsidTr="009A024F">
        <w:tc>
          <w:tcPr>
            <w:tcW w:w="1663" w:type="dxa"/>
          </w:tcPr>
          <w:p w:rsidR="00297530" w:rsidRPr="00C518FF" w:rsidRDefault="00297530" w:rsidP="00FC124B">
            <w:pPr>
              <w:rPr>
                <w:sz w:val="20"/>
                <w:szCs w:val="20"/>
                <w:lang w:bidi="ar-JO"/>
              </w:rPr>
            </w:pPr>
            <w:r w:rsidRPr="00C518FF">
              <w:rPr>
                <w:sz w:val="20"/>
                <w:szCs w:val="20"/>
                <w:lang w:bidi="ar-JO"/>
              </w:rPr>
              <w:t>85</w:t>
            </w:r>
          </w:p>
        </w:tc>
        <w:tc>
          <w:tcPr>
            <w:tcW w:w="1771" w:type="dxa"/>
          </w:tcPr>
          <w:p w:rsidR="00297530" w:rsidRPr="00C518FF" w:rsidRDefault="00297530" w:rsidP="00FC124B">
            <w:pPr>
              <w:rPr>
                <w:sz w:val="20"/>
                <w:szCs w:val="20"/>
                <w:lang w:bidi="ar-JO"/>
              </w:rPr>
            </w:pPr>
            <w:r w:rsidRPr="00C518FF">
              <w:rPr>
                <w:sz w:val="20"/>
                <w:szCs w:val="20"/>
                <w:lang w:bidi="ar-JO"/>
              </w:rPr>
              <w:t>87</w:t>
            </w:r>
          </w:p>
        </w:tc>
        <w:tc>
          <w:tcPr>
            <w:tcW w:w="1771" w:type="dxa"/>
          </w:tcPr>
          <w:p w:rsidR="00297530" w:rsidRPr="00C518FF" w:rsidRDefault="00297530" w:rsidP="00FC124B">
            <w:pPr>
              <w:rPr>
                <w:sz w:val="20"/>
                <w:szCs w:val="20"/>
              </w:rPr>
            </w:pPr>
            <w:r w:rsidRPr="00C518FF">
              <w:rPr>
                <w:sz w:val="20"/>
                <w:szCs w:val="20"/>
              </w:rPr>
              <w:t>3.75</w:t>
            </w:r>
          </w:p>
        </w:tc>
        <w:tc>
          <w:tcPr>
            <w:tcW w:w="1771" w:type="dxa"/>
          </w:tcPr>
          <w:p w:rsidR="00297530" w:rsidRPr="00C518FF" w:rsidRDefault="00297530" w:rsidP="00FC124B">
            <w:pPr>
              <w:rPr>
                <w:sz w:val="20"/>
                <w:szCs w:val="20"/>
              </w:rPr>
            </w:pPr>
            <w:r w:rsidRPr="00C518FF">
              <w:rPr>
                <w:sz w:val="20"/>
                <w:szCs w:val="20"/>
              </w:rPr>
              <w:t>A</w:t>
            </w:r>
            <w:r w:rsidRPr="00C518FF">
              <w:rPr>
                <w:rFonts w:ascii="Vrinda" w:hAnsi="Vrinda" w:cs="Vrinda"/>
                <w:sz w:val="20"/>
                <w:szCs w:val="20"/>
              </w:rPr>
              <w:t>¯</w:t>
            </w:r>
          </w:p>
        </w:tc>
        <w:tc>
          <w:tcPr>
            <w:tcW w:w="1772" w:type="dxa"/>
          </w:tcPr>
          <w:p w:rsidR="00297530" w:rsidRPr="00C518FF" w:rsidRDefault="00297530" w:rsidP="00FC124B">
            <w:pPr>
              <w:rPr>
                <w:sz w:val="20"/>
                <w:szCs w:val="20"/>
              </w:rPr>
            </w:pPr>
            <w:r w:rsidRPr="00C518FF">
              <w:rPr>
                <w:sz w:val="20"/>
                <w:szCs w:val="20"/>
              </w:rPr>
              <w:t>Excellent</w:t>
            </w:r>
          </w:p>
        </w:tc>
      </w:tr>
      <w:tr w:rsidR="00297530" w:rsidRPr="00C518FF" w:rsidTr="009A024F">
        <w:tc>
          <w:tcPr>
            <w:tcW w:w="1663" w:type="dxa"/>
          </w:tcPr>
          <w:p w:rsidR="00297530" w:rsidRPr="00C518FF" w:rsidRDefault="00297530" w:rsidP="00FC124B">
            <w:pPr>
              <w:rPr>
                <w:sz w:val="20"/>
                <w:szCs w:val="20"/>
                <w:lang w:bidi="ar-JO"/>
              </w:rPr>
            </w:pPr>
            <w:r w:rsidRPr="00C518FF">
              <w:rPr>
                <w:sz w:val="20"/>
                <w:szCs w:val="20"/>
                <w:lang w:bidi="ar-JO"/>
              </w:rPr>
              <w:t>88</w:t>
            </w:r>
          </w:p>
        </w:tc>
        <w:tc>
          <w:tcPr>
            <w:tcW w:w="1771" w:type="dxa"/>
          </w:tcPr>
          <w:p w:rsidR="00297530" w:rsidRPr="00C518FF" w:rsidRDefault="00297530" w:rsidP="00FC124B">
            <w:pPr>
              <w:rPr>
                <w:sz w:val="20"/>
                <w:szCs w:val="20"/>
                <w:lang w:bidi="ar-JO"/>
              </w:rPr>
            </w:pPr>
            <w:r w:rsidRPr="00C518FF">
              <w:rPr>
                <w:sz w:val="20"/>
                <w:szCs w:val="20"/>
                <w:lang w:bidi="ar-JO"/>
              </w:rPr>
              <w:t>100</w:t>
            </w:r>
          </w:p>
        </w:tc>
        <w:tc>
          <w:tcPr>
            <w:tcW w:w="1771" w:type="dxa"/>
          </w:tcPr>
          <w:p w:rsidR="00297530" w:rsidRPr="00C518FF" w:rsidRDefault="00297530" w:rsidP="00FC124B">
            <w:pPr>
              <w:rPr>
                <w:sz w:val="20"/>
                <w:szCs w:val="20"/>
              </w:rPr>
            </w:pPr>
            <w:r w:rsidRPr="00C518FF">
              <w:rPr>
                <w:sz w:val="20"/>
                <w:szCs w:val="20"/>
              </w:rPr>
              <w:t>4</w:t>
            </w:r>
          </w:p>
        </w:tc>
        <w:tc>
          <w:tcPr>
            <w:tcW w:w="1771" w:type="dxa"/>
          </w:tcPr>
          <w:p w:rsidR="00297530" w:rsidRPr="00C518FF" w:rsidRDefault="00297530" w:rsidP="00FC124B">
            <w:pPr>
              <w:rPr>
                <w:sz w:val="20"/>
                <w:szCs w:val="20"/>
              </w:rPr>
            </w:pPr>
            <w:r w:rsidRPr="00C518FF">
              <w:rPr>
                <w:sz w:val="20"/>
                <w:szCs w:val="20"/>
              </w:rPr>
              <w:t>A</w:t>
            </w:r>
          </w:p>
        </w:tc>
        <w:tc>
          <w:tcPr>
            <w:tcW w:w="1772" w:type="dxa"/>
          </w:tcPr>
          <w:p w:rsidR="00297530" w:rsidRPr="00C518FF" w:rsidRDefault="00297530" w:rsidP="00FC124B">
            <w:pPr>
              <w:rPr>
                <w:sz w:val="20"/>
                <w:szCs w:val="20"/>
              </w:rPr>
            </w:pPr>
            <w:r w:rsidRPr="00C518FF">
              <w:rPr>
                <w:sz w:val="20"/>
                <w:szCs w:val="20"/>
              </w:rPr>
              <w:t>Excellent</w:t>
            </w:r>
          </w:p>
        </w:tc>
      </w:tr>
    </w:tbl>
    <w:p w:rsidR="00EF59C8" w:rsidRDefault="00EF59C8" w:rsidP="006E6917">
      <w:pPr>
        <w:rPr>
          <w:b/>
          <w:bCs/>
          <w:sz w:val="28"/>
          <w:szCs w:val="28"/>
        </w:rPr>
      </w:pPr>
    </w:p>
    <w:p w:rsidR="00340D3D" w:rsidRDefault="00340D3D" w:rsidP="006E6917">
      <w:pPr>
        <w:rPr>
          <w:b/>
          <w:u w:val="single"/>
          <w:lang w:bidi="ar-JO"/>
        </w:rPr>
      </w:pPr>
    </w:p>
    <w:p w:rsidR="00EF59C8" w:rsidRPr="001137AE" w:rsidRDefault="00EF59C8" w:rsidP="006E6917">
      <w:pPr>
        <w:rPr>
          <w:b/>
          <w:bCs/>
          <w:u w:val="single"/>
          <w:rtl/>
          <w:lang w:bidi="ar-JO"/>
        </w:rPr>
      </w:pPr>
      <w:r w:rsidRPr="001137AE">
        <w:rPr>
          <w:b/>
          <w:u w:val="single"/>
          <w:lang w:bidi="ar-JO"/>
        </w:rPr>
        <w:t>Notes</w:t>
      </w:r>
      <w:r w:rsidRPr="001137AE">
        <w:rPr>
          <w:b/>
          <w:bCs/>
          <w:u w:val="single"/>
          <w:lang w:bidi="ar-JO"/>
        </w:rPr>
        <w:t xml:space="preserve">: </w:t>
      </w:r>
    </w:p>
    <w:p w:rsidR="00EF59C8" w:rsidRPr="00C518FF" w:rsidRDefault="00EF59C8" w:rsidP="006E6917">
      <w:pPr>
        <w:rPr>
          <w:sz w:val="20"/>
          <w:szCs w:val="20"/>
          <w:lang w:bidi="ar-JO"/>
        </w:rPr>
      </w:pPr>
    </w:p>
    <w:p w:rsidR="00EF59C8" w:rsidRPr="00C518FF" w:rsidRDefault="00EF59C8" w:rsidP="00241E12">
      <w:pPr>
        <w:pStyle w:val="BodyText"/>
        <w:numPr>
          <w:ilvl w:val="0"/>
          <w:numId w:val="1"/>
        </w:numPr>
        <w:tabs>
          <w:tab w:val="clear" w:pos="720"/>
        </w:tabs>
        <w:ind w:left="360"/>
        <w:rPr>
          <w:sz w:val="20"/>
          <w:szCs w:val="20"/>
        </w:rPr>
      </w:pPr>
      <w:r w:rsidRPr="00C518FF">
        <w:rPr>
          <w:sz w:val="20"/>
          <w:szCs w:val="20"/>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C518FF">
        <w:rPr>
          <w:sz w:val="20"/>
          <w:szCs w:val="20"/>
          <w:rtl/>
          <w:lang w:bidi="ar-JO"/>
        </w:rPr>
        <w:t xml:space="preserve"> </w:t>
      </w:r>
      <w:r w:rsidRPr="00C518FF">
        <w:rPr>
          <w:sz w:val="20"/>
          <w:szCs w:val="20"/>
        </w:rPr>
        <w:t xml:space="preserve">For final complaints, there will be a committee to review grading the final exam. </w:t>
      </w:r>
    </w:p>
    <w:p w:rsidR="00EF59C8" w:rsidRPr="00C518FF" w:rsidRDefault="00EF59C8" w:rsidP="00241E12">
      <w:pPr>
        <w:pStyle w:val="BodyText"/>
        <w:numPr>
          <w:ilvl w:val="0"/>
          <w:numId w:val="1"/>
        </w:numPr>
        <w:tabs>
          <w:tab w:val="clear" w:pos="720"/>
        </w:tabs>
        <w:ind w:left="360"/>
        <w:rPr>
          <w:sz w:val="20"/>
          <w:szCs w:val="20"/>
        </w:rPr>
      </w:pPr>
      <w:r w:rsidRPr="00C518FF">
        <w:rPr>
          <w:sz w:val="20"/>
          <w:szCs w:val="20"/>
          <w:lang w:bidi="ar-JO"/>
        </w:rPr>
        <w:t>For more details on University regulations please visit:</w:t>
      </w:r>
    </w:p>
    <w:p w:rsidR="00EF59C8" w:rsidRPr="00C518FF" w:rsidRDefault="00EF59C8" w:rsidP="00F10E64">
      <w:pPr>
        <w:pStyle w:val="BodyText"/>
        <w:ind w:left="360"/>
        <w:rPr>
          <w:sz w:val="20"/>
          <w:szCs w:val="20"/>
        </w:rPr>
      </w:pPr>
      <w:r w:rsidRPr="00C518FF">
        <w:rPr>
          <w:sz w:val="20"/>
          <w:szCs w:val="20"/>
          <w:lang w:bidi="ar-JO"/>
        </w:rPr>
        <w:t xml:space="preserve"> </w:t>
      </w:r>
      <w:hyperlink r:id="rId18" w:history="1">
        <w:r w:rsidRPr="00C518FF">
          <w:rPr>
            <w:rStyle w:val="Hyperlink"/>
            <w:rFonts w:cs="Traditional Arabic"/>
            <w:color w:val="auto"/>
            <w:sz w:val="20"/>
            <w:szCs w:val="20"/>
            <w:lang w:bidi="ar-JO"/>
          </w:rPr>
          <w:t>http://www.ju.edu.jo/rules/index.htm</w:t>
        </w:r>
      </w:hyperlink>
    </w:p>
    <w:p w:rsidR="00EF59C8" w:rsidRPr="00C518FF" w:rsidRDefault="00EF59C8" w:rsidP="00F10E64">
      <w:pPr>
        <w:pStyle w:val="BodyText"/>
        <w:ind w:left="360"/>
        <w:rPr>
          <w:sz w:val="20"/>
          <w:szCs w:val="20"/>
        </w:rPr>
      </w:pPr>
    </w:p>
    <w:p w:rsidR="00EF59C8" w:rsidRPr="00C518FF" w:rsidRDefault="00EF59C8" w:rsidP="00581436">
      <w:pPr>
        <w:tabs>
          <w:tab w:val="right" w:pos="6840"/>
        </w:tabs>
        <w:ind w:left="360" w:right="26"/>
        <w:jc w:val="both"/>
        <w:rPr>
          <w:snapToGrid w:val="0"/>
          <w:sz w:val="20"/>
          <w:szCs w:val="20"/>
          <w:lang w:eastAsia="en-AU"/>
        </w:rPr>
      </w:pPr>
    </w:p>
    <w:sectPr w:rsidR="00EF59C8" w:rsidRPr="00C518FF" w:rsidSect="005C390B">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119" w:rsidRDefault="00B70119">
      <w:r>
        <w:separator/>
      </w:r>
    </w:p>
  </w:endnote>
  <w:endnote w:type="continuationSeparator" w:id="1">
    <w:p w:rsidR="00B70119" w:rsidRDefault="00B70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Garamond-Regular-Identity-H">
    <w:panose1 w:val="00000000000000000000"/>
    <w:charset w:val="B2"/>
    <w:family w:val="auto"/>
    <w:notTrueType/>
    <w:pitch w:val="default"/>
    <w:sig w:usb0="00002001" w:usb1="00000000" w:usb2="00000000" w:usb3="00000000" w:csb0="00000040" w:csb1="00000000"/>
  </w:font>
  <w:font w:name="Tunga">
    <w:panose1 w:val="020B0502040204020203"/>
    <w:charset w:val="00"/>
    <w:family w:val="swiss"/>
    <w:pitch w:val="variable"/>
    <w:sig w:usb0="004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22" w:rsidRDefault="006101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5B" w:rsidRDefault="003F5B84" w:rsidP="00270C23">
    <w:pPr>
      <w:pStyle w:val="Footer"/>
      <w:framePr w:wrap="auto" w:vAnchor="text" w:hAnchor="margin" w:xAlign="center" w:y="1"/>
      <w:rPr>
        <w:rStyle w:val="PageNumber"/>
      </w:rPr>
    </w:pPr>
    <w:r>
      <w:rPr>
        <w:rStyle w:val="PageNumber"/>
      </w:rPr>
      <w:fldChar w:fldCharType="begin"/>
    </w:r>
    <w:r w:rsidR="00A7245B">
      <w:rPr>
        <w:rStyle w:val="PageNumber"/>
      </w:rPr>
      <w:instrText xml:space="preserve">PAGE  </w:instrText>
    </w:r>
    <w:r>
      <w:rPr>
        <w:rStyle w:val="PageNumber"/>
      </w:rPr>
      <w:fldChar w:fldCharType="separate"/>
    </w:r>
    <w:r w:rsidR="00311F58">
      <w:rPr>
        <w:rStyle w:val="PageNumber"/>
        <w:noProof/>
      </w:rPr>
      <w:t>1</w:t>
    </w:r>
    <w:r>
      <w:rPr>
        <w:rStyle w:val="PageNumber"/>
      </w:rPr>
      <w:fldChar w:fldCharType="end"/>
    </w:r>
    <w:r w:rsidR="00A7245B">
      <w:rPr>
        <w:rStyle w:val="PageNumber"/>
      </w:rPr>
      <w:t xml:space="preserve"> /</w:t>
    </w:r>
    <w:r>
      <w:rPr>
        <w:rStyle w:val="PageNumber"/>
      </w:rPr>
      <w:fldChar w:fldCharType="begin"/>
    </w:r>
    <w:r w:rsidR="00A7245B">
      <w:rPr>
        <w:rStyle w:val="PageNumber"/>
      </w:rPr>
      <w:instrText xml:space="preserve"> NUMPAGES </w:instrText>
    </w:r>
    <w:r>
      <w:rPr>
        <w:rStyle w:val="PageNumber"/>
      </w:rPr>
      <w:fldChar w:fldCharType="separate"/>
    </w:r>
    <w:r w:rsidR="00311F58">
      <w:rPr>
        <w:rStyle w:val="PageNumber"/>
        <w:noProof/>
      </w:rPr>
      <w:t>6</w:t>
    </w:r>
    <w:r>
      <w:rPr>
        <w:rStyle w:val="PageNumber"/>
      </w:rPr>
      <w:fldChar w:fldCharType="end"/>
    </w:r>
    <w:r w:rsidR="00A7245B">
      <w:rPr>
        <w:rStyle w:val="PageNumber"/>
      </w:rPr>
      <w:t xml:space="preserve"> </w:t>
    </w:r>
  </w:p>
  <w:p w:rsidR="00A7245B" w:rsidRDefault="00A724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22" w:rsidRDefault="00610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119" w:rsidRDefault="00B70119">
      <w:r>
        <w:separator/>
      </w:r>
    </w:p>
  </w:footnote>
  <w:footnote w:type="continuationSeparator" w:id="1">
    <w:p w:rsidR="00B70119" w:rsidRDefault="00B70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22" w:rsidRDefault="006101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22" w:rsidRDefault="006101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22" w:rsidRDefault="006101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7C31"/>
    <w:multiLevelType w:val="hybridMultilevel"/>
    <w:tmpl w:val="16E00A18"/>
    <w:lvl w:ilvl="0" w:tplc="BDD63AC0">
      <w:start w:val="3"/>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3C2AB2"/>
    <w:multiLevelType w:val="hybridMultilevel"/>
    <w:tmpl w:val="321A8DC2"/>
    <w:lvl w:ilvl="0" w:tplc="BF8AC1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600216"/>
    <w:multiLevelType w:val="hybridMultilevel"/>
    <w:tmpl w:val="F76EBFA2"/>
    <w:lvl w:ilvl="0" w:tplc="C92AE8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BA00546"/>
    <w:multiLevelType w:val="hybridMultilevel"/>
    <w:tmpl w:val="27705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1416F0"/>
    <w:rsid w:val="00001D36"/>
    <w:rsid w:val="00003D46"/>
    <w:rsid w:val="0001077F"/>
    <w:rsid w:val="000117F2"/>
    <w:rsid w:val="0003475A"/>
    <w:rsid w:val="00035C0E"/>
    <w:rsid w:val="0003648E"/>
    <w:rsid w:val="00037761"/>
    <w:rsid w:val="0004205C"/>
    <w:rsid w:val="00044FB7"/>
    <w:rsid w:val="000452C1"/>
    <w:rsid w:val="000474A8"/>
    <w:rsid w:val="000544B1"/>
    <w:rsid w:val="00057941"/>
    <w:rsid w:val="00060CF3"/>
    <w:rsid w:val="0006161F"/>
    <w:rsid w:val="000619AB"/>
    <w:rsid w:val="0006272E"/>
    <w:rsid w:val="00062E82"/>
    <w:rsid w:val="00065385"/>
    <w:rsid w:val="00066133"/>
    <w:rsid w:val="000745A5"/>
    <w:rsid w:val="00074D61"/>
    <w:rsid w:val="000846F8"/>
    <w:rsid w:val="000870DB"/>
    <w:rsid w:val="000A052D"/>
    <w:rsid w:val="000A06FB"/>
    <w:rsid w:val="000A653E"/>
    <w:rsid w:val="000A7E3B"/>
    <w:rsid w:val="000B4FB9"/>
    <w:rsid w:val="000C1570"/>
    <w:rsid w:val="000C4FE2"/>
    <w:rsid w:val="000D4CFC"/>
    <w:rsid w:val="000D6136"/>
    <w:rsid w:val="000E2640"/>
    <w:rsid w:val="000E7D94"/>
    <w:rsid w:val="000F3827"/>
    <w:rsid w:val="00101A85"/>
    <w:rsid w:val="0010225C"/>
    <w:rsid w:val="0010348E"/>
    <w:rsid w:val="00107494"/>
    <w:rsid w:val="001137AE"/>
    <w:rsid w:val="00113D85"/>
    <w:rsid w:val="00122534"/>
    <w:rsid w:val="001264AD"/>
    <w:rsid w:val="00126EBB"/>
    <w:rsid w:val="00126F09"/>
    <w:rsid w:val="00130237"/>
    <w:rsid w:val="00130B7D"/>
    <w:rsid w:val="00132975"/>
    <w:rsid w:val="001416F0"/>
    <w:rsid w:val="00142997"/>
    <w:rsid w:val="0014454E"/>
    <w:rsid w:val="0015401A"/>
    <w:rsid w:val="00155A87"/>
    <w:rsid w:val="001605EC"/>
    <w:rsid w:val="001641D9"/>
    <w:rsid w:val="00164F7D"/>
    <w:rsid w:val="00171D3A"/>
    <w:rsid w:val="00171F44"/>
    <w:rsid w:val="00174B86"/>
    <w:rsid w:val="00177815"/>
    <w:rsid w:val="00177A4A"/>
    <w:rsid w:val="001802F4"/>
    <w:rsid w:val="00183E8C"/>
    <w:rsid w:val="001926F1"/>
    <w:rsid w:val="00192E59"/>
    <w:rsid w:val="00195DA2"/>
    <w:rsid w:val="00195E39"/>
    <w:rsid w:val="001A3756"/>
    <w:rsid w:val="001B2213"/>
    <w:rsid w:val="001B2231"/>
    <w:rsid w:val="001B2D6E"/>
    <w:rsid w:val="001C653D"/>
    <w:rsid w:val="001C730F"/>
    <w:rsid w:val="001D2CF1"/>
    <w:rsid w:val="001D43F4"/>
    <w:rsid w:val="001D49E5"/>
    <w:rsid w:val="001D4BD8"/>
    <w:rsid w:val="001F1DDE"/>
    <w:rsid w:val="001F225D"/>
    <w:rsid w:val="001F2B48"/>
    <w:rsid w:val="001F3B84"/>
    <w:rsid w:val="001F4C6A"/>
    <w:rsid w:val="002064B9"/>
    <w:rsid w:val="002070FB"/>
    <w:rsid w:val="00207561"/>
    <w:rsid w:val="00213AB4"/>
    <w:rsid w:val="00216C9F"/>
    <w:rsid w:val="00222D7A"/>
    <w:rsid w:val="0022595B"/>
    <w:rsid w:val="0023459D"/>
    <w:rsid w:val="0023497D"/>
    <w:rsid w:val="0023784B"/>
    <w:rsid w:val="00237F3A"/>
    <w:rsid w:val="00241E12"/>
    <w:rsid w:val="002437BA"/>
    <w:rsid w:val="00261EA0"/>
    <w:rsid w:val="002663F9"/>
    <w:rsid w:val="00270C23"/>
    <w:rsid w:val="00271823"/>
    <w:rsid w:val="002732AD"/>
    <w:rsid w:val="002865AE"/>
    <w:rsid w:val="00286D89"/>
    <w:rsid w:val="00297530"/>
    <w:rsid w:val="002A05E5"/>
    <w:rsid w:val="002A2D23"/>
    <w:rsid w:val="002A361A"/>
    <w:rsid w:val="002A5CC6"/>
    <w:rsid w:val="002A66DD"/>
    <w:rsid w:val="002A6B35"/>
    <w:rsid w:val="002A6E4B"/>
    <w:rsid w:val="002B1208"/>
    <w:rsid w:val="002B4046"/>
    <w:rsid w:val="002C0CDE"/>
    <w:rsid w:val="002C3EE3"/>
    <w:rsid w:val="002D0E69"/>
    <w:rsid w:val="002D355C"/>
    <w:rsid w:val="002D3A7F"/>
    <w:rsid w:val="002D6FEF"/>
    <w:rsid w:val="002E3B7B"/>
    <w:rsid w:val="002E3E05"/>
    <w:rsid w:val="002E51D4"/>
    <w:rsid w:val="002F399A"/>
    <w:rsid w:val="003006B8"/>
    <w:rsid w:val="00303644"/>
    <w:rsid w:val="00304E04"/>
    <w:rsid w:val="00306878"/>
    <w:rsid w:val="00306935"/>
    <w:rsid w:val="00307CB9"/>
    <w:rsid w:val="00311F58"/>
    <w:rsid w:val="00316E49"/>
    <w:rsid w:val="00321364"/>
    <w:rsid w:val="0033410B"/>
    <w:rsid w:val="003359E3"/>
    <w:rsid w:val="0033685C"/>
    <w:rsid w:val="00340D3D"/>
    <w:rsid w:val="0034125D"/>
    <w:rsid w:val="0034170B"/>
    <w:rsid w:val="003418A3"/>
    <w:rsid w:val="003439E3"/>
    <w:rsid w:val="00356B22"/>
    <w:rsid w:val="00365E6A"/>
    <w:rsid w:val="00367306"/>
    <w:rsid w:val="003711AA"/>
    <w:rsid w:val="00372F5C"/>
    <w:rsid w:val="003742B2"/>
    <w:rsid w:val="00374EBD"/>
    <w:rsid w:val="00375AE2"/>
    <w:rsid w:val="003767FB"/>
    <w:rsid w:val="0038068F"/>
    <w:rsid w:val="00391EA1"/>
    <w:rsid w:val="003925F3"/>
    <w:rsid w:val="0039666D"/>
    <w:rsid w:val="003A0351"/>
    <w:rsid w:val="003B7FF2"/>
    <w:rsid w:val="003C669D"/>
    <w:rsid w:val="003C6919"/>
    <w:rsid w:val="003D58A9"/>
    <w:rsid w:val="003D7765"/>
    <w:rsid w:val="003F3E8B"/>
    <w:rsid w:val="003F5B84"/>
    <w:rsid w:val="0040157E"/>
    <w:rsid w:val="00402C4A"/>
    <w:rsid w:val="00403878"/>
    <w:rsid w:val="00407299"/>
    <w:rsid w:val="004130BA"/>
    <w:rsid w:val="004139F4"/>
    <w:rsid w:val="00426761"/>
    <w:rsid w:val="00427487"/>
    <w:rsid w:val="00430591"/>
    <w:rsid w:val="00431E7E"/>
    <w:rsid w:val="004328E0"/>
    <w:rsid w:val="0043793F"/>
    <w:rsid w:val="004419AC"/>
    <w:rsid w:val="00442E63"/>
    <w:rsid w:val="00443758"/>
    <w:rsid w:val="00451C3C"/>
    <w:rsid w:val="00454CD4"/>
    <w:rsid w:val="00454DE6"/>
    <w:rsid w:val="00460F35"/>
    <w:rsid w:val="004639FF"/>
    <w:rsid w:val="004662E2"/>
    <w:rsid w:val="00467094"/>
    <w:rsid w:val="004714AA"/>
    <w:rsid w:val="004724D0"/>
    <w:rsid w:val="00480764"/>
    <w:rsid w:val="00483C9E"/>
    <w:rsid w:val="004860F4"/>
    <w:rsid w:val="004906D4"/>
    <w:rsid w:val="004979CF"/>
    <w:rsid w:val="004A17EC"/>
    <w:rsid w:val="004B2D9B"/>
    <w:rsid w:val="004B3111"/>
    <w:rsid w:val="004B48F0"/>
    <w:rsid w:val="004B525A"/>
    <w:rsid w:val="004B7BE8"/>
    <w:rsid w:val="004C29CF"/>
    <w:rsid w:val="004D0942"/>
    <w:rsid w:val="004E15E5"/>
    <w:rsid w:val="004E43D1"/>
    <w:rsid w:val="004F01FB"/>
    <w:rsid w:val="004F5093"/>
    <w:rsid w:val="004F5E75"/>
    <w:rsid w:val="00501840"/>
    <w:rsid w:val="00502E83"/>
    <w:rsid w:val="00503E04"/>
    <w:rsid w:val="00511903"/>
    <w:rsid w:val="00514570"/>
    <w:rsid w:val="00515530"/>
    <w:rsid w:val="005214E6"/>
    <w:rsid w:val="005228D5"/>
    <w:rsid w:val="00532244"/>
    <w:rsid w:val="0053358A"/>
    <w:rsid w:val="00543E5E"/>
    <w:rsid w:val="00555B62"/>
    <w:rsid w:val="00556EC9"/>
    <w:rsid w:val="00560670"/>
    <w:rsid w:val="00566C55"/>
    <w:rsid w:val="00567061"/>
    <w:rsid w:val="005675E6"/>
    <w:rsid w:val="005711FF"/>
    <w:rsid w:val="00571CDA"/>
    <w:rsid w:val="005729E7"/>
    <w:rsid w:val="00574DAC"/>
    <w:rsid w:val="005776C9"/>
    <w:rsid w:val="00581436"/>
    <w:rsid w:val="0059305C"/>
    <w:rsid w:val="0059447E"/>
    <w:rsid w:val="005A4E50"/>
    <w:rsid w:val="005B4587"/>
    <w:rsid w:val="005C390B"/>
    <w:rsid w:val="005C6651"/>
    <w:rsid w:val="005D0AB3"/>
    <w:rsid w:val="005D64C7"/>
    <w:rsid w:val="005D6F43"/>
    <w:rsid w:val="005E18F6"/>
    <w:rsid w:val="005E496F"/>
    <w:rsid w:val="005E7815"/>
    <w:rsid w:val="006019BC"/>
    <w:rsid w:val="0060262C"/>
    <w:rsid w:val="0060422D"/>
    <w:rsid w:val="00606B07"/>
    <w:rsid w:val="00610122"/>
    <w:rsid w:val="00615DF7"/>
    <w:rsid w:val="006267EA"/>
    <w:rsid w:val="006312FD"/>
    <w:rsid w:val="00632C2F"/>
    <w:rsid w:val="00633E53"/>
    <w:rsid w:val="00640495"/>
    <w:rsid w:val="006418F6"/>
    <w:rsid w:val="006438F1"/>
    <w:rsid w:val="00644D05"/>
    <w:rsid w:val="0065198C"/>
    <w:rsid w:val="006524F3"/>
    <w:rsid w:val="006528A9"/>
    <w:rsid w:val="0065591C"/>
    <w:rsid w:val="00662426"/>
    <w:rsid w:val="00665B5C"/>
    <w:rsid w:val="00670AC7"/>
    <w:rsid w:val="00671376"/>
    <w:rsid w:val="00673146"/>
    <w:rsid w:val="00684824"/>
    <w:rsid w:val="0068485D"/>
    <w:rsid w:val="00690061"/>
    <w:rsid w:val="00690823"/>
    <w:rsid w:val="006938DD"/>
    <w:rsid w:val="00694B3C"/>
    <w:rsid w:val="006A6588"/>
    <w:rsid w:val="006B4CA1"/>
    <w:rsid w:val="006C37E0"/>
    <w:rsid w:val="006C502A"/>
    <w:rsid w:val="006C56E4"/>
    <w:rsid w:val="006C5A30"/>
    <w:rsid w:val="006C68F2"/>
    <w:rsid w:val="006D0C6A"/>
    <w:rsid w:val="006E142E"/>
    <w:rsid w:val="006E4EBD"/>
    <w:rsid w:val="006E6917"/>
    <w:rsid w:val="006E6C03"/>
    <w:rsid w:val="0070154C"/>
    <w:rsid w:val="0070350D"/>
    <w:rsid w:val="00705B80"/>
    <w:rsid w:val="007129D8"/>
    <w:rsid w:val="007147E0"/>
    <w:rsid w:val="0073306F"/>
    <w:rsid w:val="00742DC1"/>
    <w:rsid w:val="007444A3"/>
    <w:rsid w:val="007567BA"/>
    <w:rsid w:val="0076411A"/>
    <w:rsid w:val="00764CA1"/>
    <w:rsid w:val="007657D7"/>
    <w:rsid w:val="00765B4C"/>
    <w:rsid w:val="00773D23"/>
    <w:rsid w:val="00775C6E"/>
    <w:rsid w:val="0077771F"/>
    <w:rsid w:val="007853B3"/>
    <w:rsid w:val="0078586D"/>
    <w:rsid w:val="00786324"/>
    <w:rsid w:val="007A2BBB"/>
    <w:rsid w:val="007A47E1"/>
    <w:rsid w:val="007B665B"/>
    <w:rsid w:val="007B6BDC"/>
    <w:rsid w:val="007C5756"/>
    <w:rsid w:val="007C70BC"/>
    <w:rsid w:val="007C7562"/>
    <w:rsid w:val="007D0B24"/>
    <w:rsid w:val="007D408F"/>
    <w:rsid w:val="007D495C"/>
    <w:rsid w:val="007D65C2"/>
    <w:rsid w:val="007E0363"/>
    <w:rsid w:val="007E3887"/>
    <w:rsid w:val="007F132A"/>
    <w:rsid w:val="007F1EF9"/>
    <w:rsid w:val="007F2D46"/>
    <w:rsid w:val="007F4197"/>
    <w:rsid w:val="007F43B7"/>
    <w:rsid w:val="007F4A59"/>
    <w:rsid w:val="007F69E9"/>
    <w:rsid w:val="007F7355"/>
    <w:rsid w:val="008006E6"/>
    <w:rsid w:val="00800AD4"/>
    <w:rsid w:val="00803A60"/>
    <w:rsid w:val="00805468"/>
    <w:rsid w:val="00807929"/>
    <w:rsid w:val="00811869"/>
    <w:rsid w:val="008126FC"/>
    <w:rsid w:val="00820B09"/>
    <w:rsid w:val="00824B10"/>
    <w:rsid w:val="00834B31"/>
    <w:rsid w:val="00844903"/>
    <w:rsid w:val="00850501"/>
    <w:rsid w:val="00852FB5"/>
    <w:rsid w:val="00855414"/>
    <w:rsid w:val="00860F47"/>
    <w:rsid w:val="008638C5"/>
    <w:rsid w:val="00871954"/>
    <w:rsid w:val="00871A03"/>
    <w:rsid w:val="008735F2"/>
    <w:rsid w:val="00876A22"/>
    <w:rsid w:val="00897BEC"/>
    <w:rsid w:val="008A1AE3"/>
    <w:rsid w:val="008A5EE0"/>
    <w:rsid w:val="008B32A1"/>
    <w:rsid w:val="008C0706"/>
    <w:rsid w:val="008C62DB"/>
    <w:rsid w:val="008D174E"/>
    <w:rsid w:val="008D20E7"/>
    <w:rsid w:val="008D5A0D"/>
    <w:rsid w:val="008E2F8A"/>
    <w:rsid w:val="008E3CAF"/>
    <w:rsid w:val="008E3F51"/>
    <w:rsid w:val="008F1D3C"/>
    <w:rsid w:val="008F63DE"/>
    <w:rsid w:val="008F6CE8"/>
    <w:rsid w:val="00900EF6"/>
    <w:rsid w:val="00905285"/>
    <w:rsid w:val="00907F28"/>
    <w:rsid w:val="0091015C"/>
    <w:rsid w:val="009119C8"/>
    <w:rsid w:val="00914E2B"/>
    <w:rsid w:val="00915607"/>
    <w:rsid w:val="00917A46"/>
    <w:rsid w:val="00921D11"/>
    <w:rsid w:val="00922B53"/>
    <w:rsid w:val="00932CA7"/>
    <w:rsid w:val="00935C80"/>
    <w:rsid w:val="009362A2"/>
    <w:rsid w:val="00936B60"/>
    <w:rsid w:val="009371C8"/>
    <w:rsid w:val="00941C7A"/>
    <w:rsid w:val="0094633E"/>
    <w:rsid w:val="00951416"/>
    <w:rsid w:val="00955689"/>
    <w:rsid w:val="00957F5C"/>
    <w:rsid w:val="0096171D"/>
    <w:rsid w:val="00962347"/>
    <w:rsid w:val="00963EEA"/>
    <w:rsid w:val="00971284"/>
    <w:rsid w:val="00973096"/>
    <w:rsid w:val="00973FCE"/>
    <w:rsid w:val="00976041"/>
    <w:rsid w:val="00977974"/>
    <w:rsid w:val="00986BB2"/>
    <w:rsid w:val="009901FC"/>
    <w:rsid w:val="0099228D"/>
    <w:rsid w:val="0099353B"/>
    <w:rsid w:val="009938F2"/>
    <w:rsid w:val="00995973"/>
    <w:rsid w:val="009A024F"/>
    <w:rsid w:val="009A395D"/>
    <w:rsid w:val="009B0438"/>
    <w:rsid w:val="009B7085"/>
    <w:rsid w:val="009B74DC"/>
    <w:rsid w:val="009C0E3B"/>
    <w:rsid w:val="009C7B91"/>
    <w:rsid w:val="009D0505"/>
    <w:rsid w:val="009D21C0"/>
    <w:rsid w:val="009D3CBB"/>
    <w:rsid w:val="009D51DB"/>
    <w:rsid w:val="009F4E1B"/>
    <w:rsid w:val="009F7CEA"/>
    <w:rsid w:val="00A003E7"/>
    <w:rsid w:val="00A020F2"/>
    <w:rsid w:val="00A02782"/>
    <w:rsid w:val="00A05294"/>
    <w:rsid w:val="00A05749"/>
    <w:rsid w:val="00A12BCC"/>
    <w:rsid w:val="00A16F50"/>
    <w:rsid w:val="00A220EC"/>
    <w:rsid w:val="00A25C24"/>
    <w:rsid w:val="00A266BC"/>
    <w:rsid w:val="00A32E00"/>
    <w:rsid w:val="00A3734E"/>
    <w:rsid w:val="00A41EB8"/>
    <w:rsid w:val="00A44D56"/>
    <w:rsid w:val="00A44DD4"/>
    <w:rsid w:val="00A47021"/>
    <w:rsid w:val="00A4734A"/>
    <w:rsid w:val="00A67720"/>
    <w:rsid w:val="00A7245B"/>
    <w:rsid w:val="00A77DC8"/>
    <w:rsid w:val="00A81DCE"/>
    <w:rsid w:val="00A867F1"/>
    <w:rsid w:val="00AA0D08"/>
    <w:rsid w:val="00AA2004"/>
    <w:rsid w:val="00AA2152"/>
    <w:rsid w:val="00AA5013"/>
    <w:rsid w:val="00AA7D8F"/>
    <w:rsid w:val="00AB27C2"/>
    <w:rsid w:val="00AB57E4"/>
    <w:rsid w:val="00AB6ED4"/>
    <w:rsid w:val="00AC000A"/>
    <w:rsid w:val="00AD5DB8"/>
    <w:rsid w:val="00AD7D98"/>
    <w:rsid w:val="00AE4547"/>
    <w:rsid w:val="00AE5EBD"/>
    <w:rsid w:val="00AF7E91"/>
    <w:rsid w:val="00B01AEB"/>
    <w:rsid w:val="00B05676"/>
    <w:rsid w:val="00B104D1"/>
    <w:rsid w:val="00B14C5D"/>
    <w:rsid w:val="00B1665E"/>
    <w:rsid w:val="00B17B07"/>
    <w:rsid w:val="00B26237"/>
    <w:rsid w:val="00B27490"/>
    <w:rsid w:val="00B31411"/>
    <w:rsid w:val="00B43C10"/>
    <w:rsid w:val="00B45238"/>
    <w:rsid w:val="00B54A90"/>
    <w:rsid w:val="00B573BD"/>
    <w:rsid w:val="00B579F3"/>
    <w:rsid w:val="00B621CA"/>
    <w:rsid w:val="00B70119"/>
    <w:rsid w:val="00B70504"/>
    <w:rsid w:val="00B7126C"/>
    <w:rsid w:val="00B7150E"/>
    <w:rsid w:val="00B71C95"/>
    <w:rsid w:val="00B76BB5"/>
    <w:rsid w:val="00B76D5D"/>
    <w:rsid w:val="00B777CB"/>
    <w:rsid w:val="00B815F3"/>
    <w:rsid w:val="00B86ACB"/>
    <w:rsid w:val="00B87BB1"/>
    <w:rsid w:val="00B97C1C"/>
    <w:rsid w:val="00BA5F5A"/>
    <w:rsid w:val="00BA7EC4"/>
    <w:rsid w:val="00BB3DD1"/>
    <w:rsid w:val="00BC0012"/>
    <w:rsid w:val="00BC42C6"/>
    <w:rsid w:val="00BC5C14"/>
    <w:rsid w:val="00BC6FD5"/>
    <w:rsid w:val="00BD4310"/>
    <w:rsid w:val="00BD535A"/>
    <w:rsid w:val="00BD603B"/>
    <w:rsid w:val="00BE07DF"/>
    <w:rsid w:val="00BE6A94"/>
    <w:rsid w:val="00BE780F"/>
    <w:rsid w:val="00BF0AC8"/>
    <w:rsid w:val="00C129D6"/>
    <w:rsid w:val="00C14CA6"/>
    <w:rsid w:val="00C1672D"/>
    <w:rsid w:val="00C20746"/>
    <w:rsid w:val="00C21D62"/>
    <w:rsid w:val="00C25D22"/>
    <w:rsid w:val="00C26007"/>
    <w:rsid w:val="00C27B85"/>
    <w:rsid w:val="00C33A00"/>
    <w:rsid w:val="00C44471"/>
    <w:rsid w:val="00C4695D"/>
    <w:rsid w:val="00C47142"/>
    <w:rsid w:val="00C4743F"/>
    <w:rsid w:val="00C5053B"/>
    <w:rsid w:val="00C518FF"/>
    <w:rsid w:val="00C57070"/>
    <w:rsid w:val="00C70546"/>
    <w:rsid w:val="00C8539D"/>
    <w:rsid w:val="00C86E23"/>
    <w:rsid w:val="00C87305"/>
    <w:rsid w:val="00C92E52"/>
    <w:rsid w:val="00C93125"/>
    <w:rsid w:val="00C9441A"/>
    <w:rsid w:val="00C94EF4"/>
    <w:rsid w:val="00CB0478"/>
    <w:rsid w:val="00CB27A7"/>
    <w:rsid w:val="00CB49B1"/>
    <w:rsid w:val="00CB69EC"/>
    <w:rsid w:val="00CB6F2F"/>
    <w:rsid w:val="00CC7F04"/>
    <w:rsid w:val="00CD14C8"/>
    <w:rsid w:val="00CD3843"/>
    <w:rsid w:val="00CE3F3C"/>
    <w:rsid w:val="00CE7CDD"/>
    <w:rsid w:val="00CF5BDC"/>
    <w:rsid w:val="00CF65DB"/>
    <w:rsid w:val="00D01FB9"/>
    <w:rsid w:val="00D061D0"/>
    <w:rsid w:val="00D10F5C"/>
    <w:rsid w:val="00D114E5"/>
    <w:rsid w:val="00D20DFA"/>
    <w:rsid w:val="00D229FD"/>
    <w:rsid w:val="00D23DBF"/>
    <w:rsid w:val="00D24599"/>
    <w:rsid w:val="00D26878"/>
    <w:rsid w:val="00D31A5A"/>
    <w:rsid w:val="00D31CD6"/>
    <w:rsid w:val="00D32A4B"/>
    <w:rsid w:val="00D4130B"/>
    <w:rsid w:val="00D41540"/>
    <w:rsid w:val="00D41AA7"/>
    <w:rsid w:val="00D43909"/>
    <w:rsid w:val="00D4421C"/>
    <w:rsid w:val="00D54DCA"/>
    <w:rsid w:val="00D563A2"/>
    <w:rsid w:val="00D56789"/>
    <w:rsid w:val="00D61175"/>
    <w:rsid w:val="00D64B9F"/>
    <w:rsid w:val="00D65256"/>
    <w:rsid w:val="00D66F3A"/>
    <w:rsid w:val="00D67D61"/>
    <w:rsid w:val="00D719E5"/>
    <w:rsid w:val="00D72B67"/>
    <w:rsid w:val="00D743D1"/>
    <w:rsid w:val="00D756B0"/>
    <w:rsid w:val="00D763B7"/>
    <w:rsid w:val="00D81198"/>
    <w:rsid w:val="00D82647"/>
    <w:rsid w:val="00D83293"/>
    <w:rsid w:val="00D84A44"/>
    <w:rsid w:val="00D9115E"/>
    <w:rsid w:val="00D9287E"/>
    <w:rsid w:val="00D934F8"/>
    <w:rsid w:val="00DA10CD"/>
    <w:rsid w:val="00DA1E96"/>
    <w:rsid w:val="00DA2B48"/>
    <w:rsid w:val="00DB6E1E"/>
    <w:rsid w:val="00DC179A"/>
    <w:rsid w:val="00DC75BE"/>
    <w:rsid w:val="00DD1D3D"/>
    <w:rsid w:val="00DD2B79"/>
    <w:rsid w:val="00DD6831"/>
    <w:rsid w:val="00DD7D30"/>
    <w:rsid w:val="00DE3B14"/>
    <w:rsid w:val="00DE7BEE"/>
    <w:rsid w:val="00DF32D1"/>
    <w:rsid w:val="00DF62EE"/>
    <w:rsid w:val="00E01C60"/>
    <w:rsid w:val="00E03D81"/>
    <w:rsid w:val="00E05563"/>
    <w:rsid w:val="00E06DE1"/>
    <w:rsid w:val="00E12BEB"/>
    <w:rsid w:val="00E170CE"/>
    <w:rsid w:val="00E236C4"/>
    <w:rsid w:val="00E259D5"/>
    <w:rsid w:val="00E25AB3"/>
    <w:rsid w:val="00E27131"/>
    <w:rsid w:val="00E32DE0"/>
    <w:rsid w:val="00E37117"/>
    <w:rsid w:val="00E439A1"/>
    <w:rsid w:val="00E50CB0"/>
    <w:rsid w:val="00E6000D"/>
    <w:rsid w:val="00E665E5"/>
    <w:rsid w:val="00E76D16"/>
    <w:rsid w:val="00E9690B"/>
    <w:rsid w:val="00EA42EE"/>
    <w:rsid w:val="00EA5F57"/>
    <w:rsid w:val="00EA6DF8"/>
    <w:rsid w:val="00EB1A67"/>
    <w:rsid w:val="00EB43C9"/>
    <w:rsid w:val="00EB636A"/>
    <w:rsid w:val="00EC0571"/>
    <w:rsid w:val="00EC3DEC"/>
    <w:rsid w:val="00EC51AA"/>
    <w:rsid w:val="00ED3D71"/>
    <w:rsid w:val="00ED65F4"/>
    <w:rsid w:val="00ED74FC"/>
    <w:rsid w:val="00EE5229"/>
    <w:rsid w:val="00EF4B47"/>
    <w:rsid w:val="00EF59C8"/>
    <w:rsid w:val="00EF6205"/>
    <w:rsid w:val="00EF625A"/>
    <w:rsid w:val="00EF6716"/>
    <w:rsid w:val="00F03118"/>
    <w:rsid w:val="00F10E64"/>
    <w:rsid w:val="00F251A0"/>
    <w:rsid w:val="00F327A3"/>
    <w:rsid w:val="00F32F81"/>
    <w:rsid w:val="00F32FF4"/>
    <w:rsid w:val="00F4084B"/>
    <w:rsid w:val="00F41541"/>
    <w:rsid w:val="00F479C7"/>
    <w:rsid w:val="00F53823"/>
    <w:rsid w:val="00F53C82"/>
    <w:rsid w:val="00F53C9C"/>
    <w:rsid w:val="00F57159"/>
    <w:rsid w:val="00F61B48"/>
    <w:rsid w:val="00F65B00"/>
    <w:rsid w:val="00F74CB4"/>
    <w:rsid w:val="00F87845"/>
    <w:rsid w:val="00F93E4B"/>
    <w:rsid w:val="00FA5822"/>
    <w:rsid w:val="00FA59C0"/>
    <w:rsid w:val="00FA5BA7"/>
    <w:rsid w:val="00FB1F17"/>
    <w:rsid w:val="00FB6FE9"/>
    <w:rsid w:val="00FB7D8E"/>
    <w:rsid w:val="00FC124B"/>
    <w:rsid w:val="00FC4D33"/>
    <w:rsid w:val="00FD064A"/>
    <w:rsid w:val="00FD0867"/>
    <w:rsid w:val="00FD3255"/>
    <w:rsid w:val="00FE2D97"/>
    <w:rsid w:val="00FE7B3B"/>
    <w:rsid w:val="00FE7D4B"/>
    <w:rsid w:val="00FF08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semiHidden/>
    <w:unhideWhenUsed/>
    <w:qFormat/>
    <w:locked/>
    <w:rsid w:val="007D408F"/>
    <w:pPr>
      <w:keepNext/>
      <w:spacing w:before="240" w:after="60"/>
      <w:outlineLvl w:val="2"/>
    </w:pPr>
    <w:rPr>
      <w:rFonts w:ascii="Cambria" w:hAnsi="Cambria"/>
      <w:b/>
      <w:bCs/>
      <w:sz w:val="26"/>
      <w:szCs w:val="26"/>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D033B"/>
    <w:rPr>
      <w:rFonts w:ascii="Cambria" w:eastAsia="Times New Roman" w:hAnsi="Cambria" w:cs="Times New Roman"/>
      <w:b/>
      <w:bCs/>
      <w:i/>
      <w:iCs/>
      <w:sz w:val="28"/>
      <w:szCs w:val="28"/>
    </w:rPr>
  </w:style>
  <w:style w:type="character" w:customStyle="1" w:styleId="Heading9Char">
    <w:name w:val="Heading 9 Char"/>
    <w:basedOn w:val="DefaultParagraphFont"/>
    <w:link w:val="Heading9"/>
    <w:uiPriority w:val="9"/>
    <w:semiHidden/>
    <w:rsid w:val="00CD033B"/>
    <w:rPr>
      <w:rFonts w:ascii="Cambria" w:eastAsia="Times New Roman" w:hAnsi="Cambria" w:cs="Times New Roman"/>
    </w:rPr>
  </w:style>
  <w:style w:type="table" w:styleId="TableGrid">
    <w:name w:val="Table Grid"/>
    <w:basedOn w:val="TableNormal"/>
    <w:uiPriority w:val="99"/>
    <w:rsid w:val="003D7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 w:type="character" w:customStyle="1" w:styleId="Heading3Char">
    <w:name w:val="Heading 3 Char"/>
    <w:basedOn w:val="DefaultParagraphFont"/>
    <w:link w:val="Heading3"/>
    <w:semiHidden/>
    <w:rsid w:val="007D408F"/>
    <w:rPr>
      <w:rFonts w:ascii="Cambria" w:eastAsia="Times New Roman" w:hAnsi="Cambria" w:cs="Times New Roman"/>
      <w:b/>
      <w:bCs/>
      <w:sz w:val="26"/>
      <w:szCs w:val="26"/>
    </w:rPr>
  </w:style>
  <w:style w:type="character" w:styleId="Strong">
    <w:name w:val="Strong"/>
    <w:basedOn w:val="DefaultParagraphFont"/>
    <w:uiPriority w:val="22"/>
    <w:qFormat/>
    <w:locked/>
    <w:rsid w:val="007D408F"/>
    <w:rPr>
      <w:b/>
      <w:bCs/>
    </w:rPr>
  </w:style>
  <w:style w:type="paragraph" w:customStyle="1" w:styleId="Default">
    <w:name w:val="Default"/>
    <w:rsid w:val="00CE7CDD"/>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locked/>
    <w:rsid w:val="00F74CB4"/>
    <w:rPr>
      <w:i/>
      <w:iCs/>
    </w:rPr>
  </w:style>
  <w:style w:type="character" w:customStyle="1" w:styleId="isbn13">
    <w:name w:val="isbn13"/>
    <w:basedOn w:val="DefaultParagraphFont"/>
    <w:rsid w:val="00F74CB4"/>
  </w:style>
  <w:style w:type="character" w:customStyle="1" w:styleId="pricelycoursesmartisbn">
    <w:name w:val="pricelycoursesmartisbn"/>
    <w:basedOn w:val="DefaultParagraphFont"/>
    <w:rsid w:val="00F74CB4"/>
  </w:style>
</w:styles>
</file>

<file path=word/webSettings.xml><?xml version="1.0" encoding="utf-8"?>
<w:webSettings xmlns:r="http://schemas.openxmlformats.org/officeDocument/2006/relationships" xmlns:w="http://schemas.openxmlformats.org/wordprocessingml/2006/main">
  <w:divs>
    <w:div w:id="195777500">
      <w:bodyDiv w:val="1"/>
      <w:marLeft w:val="0"/>
      <w:marRight w:val="0"/>
      <w:marTop w:val="0"/>
      <w:marBottom w:val="0"/>
      <w:divBdr>
        <w:top w:val="none" w:sz="0" w:space="0" w:color="auto"/>
        <w:left w:val="none" w:sz="0" w:space="0" w:color="auto"/>
        <w:bottom w:val="none" w:sz="0" w:space="0" w:color="auto"/>
        <w:right w:val="none" w:sz="0" w:space="0" w:color="auto"/>
      </w:divBdr>
      <w:divsChild>
        <w:div w:id="214510485">
          <w:marLeft w:val="0"/>
          <w:marRight w:val="0"/>
          <w:marTop w:val="0"/>
          <w:marBottom w:val="0"/>
          <w:divBdr>
            <w:top w:val="none" w:sz="0" w:space="0" w:color="auto"/>
            <w:left w:val="none" w:sz="0" w:space="0" w:color="auto"/>
            <w:bottom w:val="none" w:sz="0" w:space="0" w:color="auto"/>
            <w:right w:val="none" w:sz="0" w:space="0" w:color="auto"/>
          </w:divBdr>
          <w:divsChild>
            <w:div w:id="1666589929">
              <w:marLeft w:val="0"/>
              <w:marRight w:val="0"/>
              <w:marTop w:val="0"/>
              <w:marBottom w:val="0"/>
              <w:divBdr>
                <w:top w:val="none" w:sz="0" w:space="0" w:color="auto"/>
                <w:left w:val="none" w:sz="0" w:space="0" w:color="auto"/>
                <w:bottom w:val="none" w:sz="0" w:space="0" w:color="auto"/>
                <w:right w:val="none" w:sz="0" w:space="0" w:color="auto"/>
              </w:divBdr>
              <w:divsChild>
                <w:div w:id="694774250">
                  <w:marLeft w:val="0"/>
                  <w:marRight w:val="0"/>
                  <w:marTop w:val="0"/>
                  <w:marBottom w:val="0"/>
                  <w:divBdr>
                    <w:top w:val="none" w:sz="0" w:space="0" w:color="auto"/>
                    <w:left w:val="none" w:sz="0" w:space="0" w:color="auto"/>
                    <w:bottom w:val="none" w:sz="0" w:space="0" w:color="auto"/>
                    <w:right w:val="none" w:sz="0" w:space="0" w:color="auto"/>
                  </w:divBdr>
                  <w:divsChild>
                    <w:div w:id="228617498">
                      <w:marLeft w:val="0"/>
                      <w:marRight w:val="0"/>
                      <w:marTop w:val="0"/>
                      <w:marBottom w:val="0"/>
                      <w:divBdr>
                        <w:top w:val="none" w:sz="0" w:space="0" w:color="auto"/>
                        <w:left w:val="none" w:sz="0" w:space="0" w:color="auto"/>
                        <w:bottom w:val="none" w:sz="0" w:space="0" w:color="auto"/>
                        <w:right w:val="none" w:sz="0" w:space="0" w:color="auto"/>
                      </w:divBdr>
                      <w:divsChild>
                        <w:div w:id="21254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049876">
      <w:bodyDiv w:val="1"/>
      <w:marLeft w:val="0"/>
      <w:marRight w:val="0"/>
      <w:marTop w:val="0"/>
      <w:marBottom w:val="0"/>
      <w:divBdr>
        <w:top w:val="none" w:sz="0" w:space="0" w:color="auto"/>
        <w:left w:val="none" w:sz="0" w:space="0" w:color="auto"/>
        <w:bottom w:val="none" w:sz="0" w:space="0" w:color="auto"/>
        <w:right w:val="none" w:sz="0" w:space="0" w:color="auto"/>
      </w:divBdr>
      <w:divsChild>
        <w:div w:id="1177234666">
          <w:marLeft w:val="0"/>
          <w:marRight w:val="0"/>
          <w:marTop w:val="0"/>
          <w:marBottom w:val="0"/>
          <w:divBdr>
            <w:top w:val="none" w:sz="0" w:space="0" w:color="auto"/>
            <w:left w:val="none" w:sz="0" w:space="0" w:color="auto"/>
            <w:bottom w:val="none" w:sz="0" w:space="0" w:color="auto"/>
            <w:right w:val="none" w:sz="0" w:space="0" w:color="auto"/>
          </w:divBdr>
          <w:divsChild>
            <w:div w:id="1977097864">
              <w:marLeft w:val="0"/>
              <w:marRight w:val="0"/>
              <w:marTop w:val="0"/>
              <w:marBottom w:val="0"/>
              <w:divBdr>
                <w:top w:val="none" w:sz="0" w:space="0" w:color="auto"/>
                <w:left w:val="none" w:sz="0" w:space="0" w:color="auto"/>
                <w:bottom w:val="none" w:sz="0" w:space="0" w:color="auto"/>
                <w:right w:val="none" w:sz="0" w:space="0" w:color="auto"/>
              </w:divBdr>
              <w:divsChild>
                <w:div w:id="1544053800">
                  <w:marLeft w:val="0"/>
                  <w:marRight w:val="0"/>
                  <w:marTop w:val="0"/>
                  <w:marBottom w:val="0"/>
                  <w:divBdr>
                    <w:top w:val="none" w:sz="0" w:space="0" w:color="auto"/>
                    <w:left w:val="none" w:sz="0" w:space="0" w:color="auto"/>
                    <w:bottom w:val="none" w:sz="0" w:space="0" w:color="auto"/>
                    <w:right w:val="none" w:sz="0" w:space="0" w:color="auto"/>
                  </w:divBdr>
                  <w:divsChild>
                    <w:div w:id="495924280">
                      <w:marLeft w:val="0"/>
                      <w:marRight w:val="0"/>
                      <w:marTop w:val="0"/>
                      <w:marBottom w:val="0"/>
                      <w:divBdr>
                        <w:top w:val="none" w:sz="0" w:space="0" w:color="auto"/>
                        <w:left w:val="none" w:sz="0" w:space="0" w:color="auto"/>
                        <w:bottom w:val="none" w:sz="0" w:space="0" w:color="auto"/>
                        <w:right w:val="none" w:sz="0" w:space="0" w:color="auto"/>
                      </w:divBdr>
                      <w:divsChild>
                        <w:div w:id="3566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03296">
      <w:bodyDiv w:val="1"/>
      <w:marLeft w:val="0"/>
      <w:marRight w:val="0"/>
      <w:marTop w:val="0"/>
      <w:marBottom w:val="0"/>
      <w:divBdr>
        <w:top w:val="none" w:sz="0" w:space="0" w:color="auto"/>
        <w:left w:val="none" w:sz="0" w:space="0" w:color="auto"/>
        <w:bottom w:val="none" w:sz="0" w:space="0" w:color="auto"/>
        <w:right w:val="none" w:sz="0" w:space="0" w:color="auto"/>
      </w:divBdr>
    </w:div>
    <w:div w:id="426315719">
      <w:bodyDiv w:val="1"/>
      <w:marLeft w:val="0"/>
      <w:marRight w:val="0"/>
      <w:marTop w:val="0"/>
      <w:marBottom w:val="0"/>
      <w:divBdr>
        <w:top w:val="none" w:sz="0" w:space="0" w:color="auto"/>
        <w:left w:val="none" w:sz="0" w:space="0" w:color="auto"/>
        <w:bottom w:val="none" w:sz="0" w:space="0" w:color="auto"/>
        <w:right w:val="none" w:sz="0" w:space="0" w:color="auto"/>
      </w:divBdr>
    </w:div>
    <w:div w:id="427164726">
      <w:bodyDiv w:val="1"/>
      <w:marLeft w:val="0"/>
      <w:marRight w:val="0"/>
      <w:marTop w:val="0"/>
      <w:marBottom w:val="0"/>
      <w:divBdr>
        <w:top w:val="none" w:sz="0" w:space="0" w:color="auto"/>
        <w:left w:val="none" w:sz="0" w:space="0" w:color="auto"/>
        <w:bottom w:val="none" w:sz="0" w:space="0" w:color="auto"/>
        <w:right w:val="none" w:sz="0" w:space="0" w:color="auto"/>
      </w:divBdr>
      <w:divsChild>
        <w:div w:id="8920830">
          <w:marLeft w:val="0"/>
          <w:marRight w:val="0"/>
          <w:marTop w:val="0"/>
          <w:marBottom w:val="0"/>
          <w:divBdr>
            <w:top w:val="none" w:sz="0" w:space="0" w:color="auto"/>
            <w:left w:val="none" w:sz="0" w:space="0" w:color="auto"/>
            <w:bottom w:val="none" w:sz="0" w:space="0" w:color="auto"/>
            <w:right w:val="none" w:sz="0" w:space="0" w:color="auto"/>
          </w:divBdr>
          <w:divsChild>
            <w:div w:id="494029659">
              <w:marLeft w:val="0"/>
              <w:marRight w:val="0"/>
              <w:marTop w:val="0"/>
              <w:marBottom w:val="0"/>
              <w:divBdr>
                <w:top w:val="none" w:sz="0" w:space="0" w:color="auto"/>
                <w:left w:val="none" w:sz="0" w:space="0" w:color="auto"/>
                <w:bottom w:val="none" w:sz="0" w:space="0" w:color="auto"/>
                <w:right w:val="none" w:sz="0" w:space="0" w:color="auto"/>
              </w:divBdr>
              <w:divsChild>
                <w:div w:id="1561402751">
                  <w:marLeft w:val="0"/>
                  <w:marRight w:val="0"/>
                  <w:marTop w:val="0"/>
                  <w:marBottom w:val="0"/>
                  <w:divBdr>
                    <w:top w:val="none" w:sz="0" w:space="0" w:color="auto"/>
                    <w:left w:val="none" w:sz="0" w:space="0" w:color="auto"/>
                    <w:bottom w:val="none" w:sz="0" w:space="0" w:color="auto"/>
                    <w:right w:val="none" w:sz="0" w:space="0" w:color="auto"/>
                  </w:divBdr>
                  <w:divsChild>
                    <w:div w:id="1203517460">
                      <w:marLeft w:val="0"/>
                      <w:marRight w:val="0"/>
                      <w:marTop w:val="0"/>
                      <w:marBottom w:val="0"/>
                      <w:divBdr>
                        <w:top w:val="none" w:sz="0" w:space="0" w:color="auto"/>
                        <w:left w:val="none" w:sz="0" w:space="0" w:color="auto"/>
                        <w:bottom w:val="none" w:sz="0" w:space="0" w:color="auto"/>
                        <w:right w:val="none" w:sz="0" w:space="0" w:color="auto"/>
                      </w:divBdr>
                      <w:divsChild>
                        <w:div w:id="19912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505601">
      <w:bodyDiv w:val="1"/>
      <w:marLeft w:val="0"/>
      <w:marRight w:val="0"/>
      <w:marTop w:val="0"/>
      <w:marBottom w:val="0"/>
      <w:divBdr>
        <w:top w:val="none" w:sz="0" w:space="0" w:color="auto"/>
        <w:left w:val="none" w:sz="0" w:space="0" w:color="auto"/>
        <w:bottom w:val="none" w:sz="0" w:space="0" w:color="auto"/>
        <w:right w:val="none" w:sz="0" w:space="0" w:color="auto"/>
      </w:divBdr>
      <w:divsChild>
        <w:div w:id="741802281">
          <w:marLeft w:val="0"/>
          <w:marRight w:val="0"/>
          <w:marTop w:val="0"/>
          <w:marBottom w:val="0"/>
          <w:divBdr>
            <w:top w:val="none" w:sz="0" w:space="0" w:color="auto"/>
            <w:left w:val="none" w:sz="0" w:space="0" w:color="auto"/>
            <w:bottom w:val="none" w:sz="0" w:space="0" w:color="auto"/>
            <w:right w:val="none" w:sz="0" w:space="0" w:color="auto"/>
          </w:divBdr>
        </w:div>
      </w:divsChild>
    </w:div>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 w:id="583027776">
      <w:bodyDiv w:val="1"/>
      <w:marLeft w:val="0"/>
      <w:marRight w:val="0"/>
      <w:marTop w:val="0"/>
      <w:marBottom w:val="0"/>
      <w:divBdr>
        <w:top w:val="none" w:sz="0" w:space="0" w:color="auto"/>
        <w:left w:val="none" w:sz="0" w:space="0" w:color="auto"/>
        <w:bottom w:val="none" w:sz="0" w:space="0" w:color="auto"/>
        <w:right w:val="none" w:sz="0" w:space="0" w:color="auto"/>
      </w:divBdr>
      <w:divsChild>
        <w:div w:id="1365911549">
          <w:marLeft w:val="0"/>
          <w:marRight w:val="0"/>
          <w:marTop w:val="0"/>
          <w:marBottom w:val="0"/>
          <w:divBdr>
            <w:top w:val="none" w:sz="0" w:space="0" w:color="auto"/>
            <w:left w:val="none" w:sz="0" w:space="0" w:color="auto"/>
            <w:bottom w:val="none" w:sz="0" w:space="0" w:color="auto"/>
            <w:right w:val="none" w:sz="0" w:space="0" w:color="auto"/>
          </w:divBdr>
          <w:divsChild>
            <w:div w:id="1324973407">
              <w:marLeft w:val="0"/>
              <w:marRight w:val="0"/>
              <w:marTop w:val="0"/>
              <w:marBottom w:val="0"/>
              <w:divBdr>
                <w:top w:val="none" w:sz="0" w:space="0" w:color="auto"/>
                <w:left w:val="none" w:sz="0" w:space="0" w:color="auto"/>
                <w:bottom w:val="none" w:sz="0" w:space="0" w:color="auto"/>
                <w:right w:val="none" w:sz="0" w:space="0" w:color="auto"/>
              </w:divBdr>
              <w:divsChild>
                <w:div w:id="760368929">
                  <w:marLeft w:val="0"/>
                  <w:marRight w:val="0"/>
                  <w:marTop w:val="0"/>
                  <w:marBottom w:val="0"/>
                  <w:divBdr>
                    <w:top w:val="none" w:sz="0" w:space="0" w:color="auto"/>
                    <w:left w:val="none" w:sz="0" w:space="0" w:color="auto"/>
                    <w:bottom w:val="none" w:sz="0" w:space="0" w:color="auto"/>
                    <w:right w:val="none" w:sz="0" w:space="0" w:color="auto"/>
                  </w:divBdr>
                  <w:divsChild>
                    <w:div w:id="2135055434">
                      <w:marLeft w:val="0"/>
                      <w:marRight w:val="0"/>
                      <w:marTop w:val="0"/>
                      <w:marBottom w:val="0"/>
                      <w:divBdr>
                        <w:top w:val="none" w:sz="0" w:space="0" w:color="auto"/>
                        <w:left w:val="none" w:sz="0" w:space="0" w:color="auto"/>
                        <w:bottom w:val="none" w:sz="0" w:space="0" w:color="auto"/>
                        <w:right w:val="none" w:sz="0" w:space="0" w:color="auto"/>
                      </w:divBdr>
                      <w:divsChild>
                        <w:div w:id="11216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541056">
      <w:bodyDiv w:val="1"/>
      <w:marLeft w:val="0"/>
      <w:marRight w:val="0"/>
      <w:marTop w:val="0"/>
      <w:marBottom w:val="0"/>
      <w:divBdr>
        <w:top w:val="none" w:sz="0" w:space="0" w:color="auto"/>
        <w:left w:val="none" w:sz="0" w:space="0" w:color="auto"/>
        <w:bottom w:val="none" w:sz="0" w:space="0" w:color="auto"/>
        <w:right w:val="none" w:sz="0" w:space="0" w:color="auto"/>
      </w:divBdr>
      <w:divsChild>
        <w:div w:id="479542274">
          <w:marLeft w:val="0"/>
          <w:marRight w:val="0"/>
          <w:marTop w:val="0"/>
          <w:marBottom w:val="0"/>
          <w:divBdr>
            <w:top w:val="none" w:sz="0" w:space="0" w:color="auto"/>
            <w:left w:val="none" w:sz="0" w:space="0" w:color="auto"/>
            <w:bottom w:val="none" w:sz="0" w:space="0" w:color="auto"/>
            <w:right w:val="none" w:sz="0" w:space="0" w:color="auto"/>
          </w:divBdr>
          <w:divsChild>
            <w:div w:id="1598249961">
              <w:marLeft w:val="0"/>
              <w:marRight w:val="0"/>
              <w:marTop w:val="0"/>
              <w:marBottom w:val="0"/>
              <w:divBdr>
                <w:top w:val="none" w:sz="0" w:space="0" w:color="auto"/>
                <w:left w:val="none" w:sz="0" w:space="0" w:color="auto"/>
                <w:bottom w:val="none" w:sz="0" w:space="0" w:color="auto"/>
                <w:right w:val="none" w:sz="0" w:space="0" w:color="auto"/>
              </w:divBdr>
              <w:divsChild>
                <w:div w:id="15766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17590">
      <w:bodyDiv w:val="1"/>
      <w:marLeft w:val="0"/>
      <w:marRight w:val="0"/>
      <w:marTop w:val="0"/>
      <w:marBottom w:val="0"/>
      <w:divBdr>
        <w:top w:val="none" w:sz="0" w:space="0" w:color="auto"/>
        <w:left w:val="none" w:sz="0" w:space="0" w:color="auto"/>
        <w:bottom w:val="none" w:sz="0" w:space="0" w:color="auto"/>
        <w:right w:val="none" w:sz="0" w:space="0" w:color="auto"/>
      </w:divBdr>
      <w:divsChild>
        <w:div w:id="1388070908">
          <w:marLeft w:val="0"/>
          <w:marRight w:val="0"/>
          <w:marTop w:val="0"/>
          <w:marBottom w:val="0"/>
          <w:divBdr>
            <w:top w:val="none" w:sz="0" w:space="0" w:color="auto"/>
            <w:left w:val="none" w:sz="0" w:space="0" w:color="auto"/>
            <w:bottom w:val="none" w:sz="0" w:space="0" w:color="auto"/>
            <w:right w:val="none" w:sz="0" w:space="0" w:color="auto"/>
          </w:divBdr>
          <w:divsChild>
            <w:div w:id="1681084921">
              <w:marLeft w:val="0"/>
              <w:marRight w:val="0"/>
              <w:marTop w:val="0"/>
              <w:marBottom w:val="0"/>
              <w:divBdr>
                <w:top w:val="none" w:sz="0" w:space="0" w:color="auto"/>
                <w:left w:val="none" w:sz="0" w:space="0" w:color="auto"/>
                <w:bottom w:val="none" w:sz="0" w:space="0" w:color="auto"/>
                <w:right w:val="none" w:sz="0" w:space="0" w:color="auto"/>
              </w:divBdr>
              <w:divsChild>
                <w:div w:id="1270626267">
                  <w:marLeft w:val="0"/>
                  <w:marRight w:val="0"/>
                  <w:marTop w:val="0"/>
                  <w:marBottom w:val="0"/>
                  <w:divBdr>
                    <w:top w:val="none" w:sz="0" w:space="0" w:color="auto"/>
                    <w:left w:val="none" w:sz="0" w:space="0" w:color="auto"/>
                    <w:bottom w:val="none" w:sz="0" w:space="0" w:color="auto"/>
                    <w:right w:val="none" w:sz="0" w:space="0" w:color="auto"/>
                  </w:divBdr>
                  <w:divsChild>
                    <w:div w:id="1605650038">
                      <w:marLeft w:val="0"/>
                      <w:marRight w:val="0"/>
                      <w:marTop w:val="0"/>
                      <w:marBottom w:val="0"/>
                      <w:divBdr>
                        <w:top w:val="none" w:sz="0" w:space="0" w:color="auto"/>
                        <w:left w:val="none" w:sz="0" w:space="0" w:color="auto"/>
                        <w:bottom w:val="none" w:sz="0" w:space="0" w:color="auto"/>
                        <w:right w:val="none" w:sz="0" w:space="0" w:color="auto"/>
                      </w:divBdr>
                      <w:divsChild>
                        <w:div w:id="15720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489906">
      <w:bodyDiv w:val="1"/>
      <w:marLeft w:val="0"/>
      <w:marRight w:val="0"/>
      <w:marTop w:val="0"/>
      <w:marBottom w:val="0"/>
      <w:divBdr>
        <w:top w:val="none" w:sz="0" w:space="0" w:color="auto"/>
        <w:left w:val="none" w:sz="0" w:space="0" w:color="auto"/>
        <w:bottom w:val="none" w:sz="0" w:space="0" w:color="auto"/>
        <w:right w:val="none" w:sz="0" w:space="0" w:color="auto"/>
      </w:divBdr>
      <w:divsChild>
        <w:div w:id="1456563242">
          <w:marLeft w:val="0"/>
          <w:marRight w:val="0"/>
          <w:marTop w:val="0"/>
          <w:marBottom w:val="0"/>
          <w:divBdr>
            <w:top w:val="none" w:sz="0" w:space="0" w:color="auto"/>
            <w:left w:val="none" w:sz="0" w:space="0" w:color="auto"/>
            <w:bottom w:val="none" w:sz="0" w:space="0" w:color="auto"/>
            <w:right w:val="none" w:sz="0" w:space="0" w:color="auto"/>
          </w:divBdr>
          <w:divsChild>
            <w:div w:id="602691142">
              <w:marLeft w:val="0"/>
              <w:marRight w:val="0"/>
              <w:marTop w:val="0"/>
              <w:marBottom w:val="0"/>
              <w:divBdr>
                <w:top w:val="none" w:sz="0" w:space="0" w:color="auto"/>
                <w:left w:val="none" w:sz="0" w:space="0" w:color="auto"/>
                <w:bottom w:val="none" w:sz="0" w:space="0" w:color="auto"/>
                <w:right w:val="none" w:sz="0" w:space="0" w:color="auto"/>
              </w:divBdr>
              <w:divsChild>
                <w:div w:id="1816070863">
                  <w:marLeft w:val="0"/>
                  <w:marRight w:val="0"/>
                  <w:marTop w:val="0"/>
                  <w:marBottom w:val="0"/>
                  <w:divBdr>
                    <w:top w:val="none" w:sz="0" w:space="0" w:color="auto"/>
                    <w:left w:val="none" w:sz="0" w:space="0" w:color="auto"/>
                    <w:bottom w:val="none" w:sz="0" w:space="0" w:color="auto"/>
                    <w:right w:val="none" w:sz="0" w:space="0" w:color="auto"/>
                  </w:divBdr>
                  <w:divsChild>
                    <w:div w:id="174391846">
                      <w:marLeft w:val="0"/>
                      <w:marRight w:val="0"/>
                      <w:marTop w:val="0"/>
                      <w:marBottom w:val="0"/>
                      <w:divBdr>
                        <w:top w:val="none" w:sz="0" w:space="0" w:color="auto"/>
                        <w:left w:val="none" w:sz="0" w:space="0" w:color="auto"/>
                        <w:bottom w:val="none" w:sz="0" w:space="0" w:color="auto"/>
                        <w:right w:val="none" w:sz="0" w:space="0" w:color="auto"/>
                      </w:divBdr>
                      <w:divsChild>
                        <w:div w:id="11104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8231">
      <w:bodyDiv w:val="1"/>
      <w:marLeft w:val="0"/>
      <w:marRight w:val="0"/>
      <w:marTop w:val="0"/>
      <w:marBottom w:val="0"/>
      <w:divBdr>
        <w:top w:val="none" w:sz="0" w:space="0" w:color="auto"/>
        <w:left w:val="none" w:sz="0" w:space="0" w:color="auto"/>
        <w:bottom w:val="none" w:sz="0" w:space="0" w:color="auto"/>
        <w:right w:val="none" w:sz="0" w:space="0" w:color="auto"/>
      </w:divBdr>
    </w:div>
    <w:div w:id="986400782">
      <w:bodyDiv w:val="1"/>
      <w:marLeft w:val="0"/>
      <w:marRight w:val="0"/>
      <w:marTop w:val="0"/>
      <w:marBottom w:val="0"/>
      <w:divBdr>
        <w:top w:val="none" w:sz="0" w:space="0" w:color="auto"/>
        <w:left w:val="none" w:sz="0" w:space="0" w:color="auto"/>
        <w:bottom w:val="none" w:sz="0" w:space="0" w:color="auto"/>
        <w:right w:val="none" w:sz="0" w:space="0" w:color="auto"/>
      </w:divBdr>
    </w:div>
    <w:div w:id="1180315602">
      <w:bodyDiv w:val="1"/>
      <w:marLeft w:val="0"/>
      <w:marRight w:val="0"/>
      <w:marTop w:val="0"/>
      <w:marBottom w:val="0"/>
      <w:divBdr>
        <w:top w:val="none" w:sz="0" w:space="0" w:color="auto"/>
        <w:left w:val="none" w:sz="0" w:space="0" w:color="auto"/>
        <w:bottom w:val="none" w:sz="0" w:space="0" w:color="auto"/>
        <w:right w:val="none" w:sz="0" w:space="0" w:color="auto"/>
      </w:divBdr>
    </w:div>
    <w:div w:id="1223179460">
      <w:bodyDiv w:val="1"/>
      <w:marLeft w:val="0"/>
      <w:marRight w:val="0"/>
      <w:marTop w:val="0"/>
      <w:marBottom w:val="0"/>
      <w:divBdr>
        <w:top w:val="none" w:sz="0" w:space="0" w:color="auto"/>
        <w:left w:val="none" w:sz="0" w:space="0" w:color="auto"/>
        <w:bottom w:val="none" w:sz="0" w:space="0" w:color="auto"/>
        <w:right w:val="none" w:sz="0" w:space="0" w:color="auto"/>
      </w:divBdr>
    </w:div>
    <w:div w:id="1280800227">
      <w:bodyDiv w:val="1"/>
      <w:marLeft w:val="0"/>
      <w:marRight w:val="0"/>
      <w:marTop w:val="0"/>
      <w:marBottom w:val="0"/>
      <w:divBdr>
        <w:top w:val="none" w:sz="0" w:space="0" w:color="auto"/>
        <w:left w:val="none" w:sz="0" w:space="0" w:color="auto"/>
        <w:bottom w:val="none" w:sz="0" w:space="0" w:color="auto"/>
        <w:right w:val="none" w:sz="0" w:space="0" w:color="auto"/>
      </w:divBdr>
    </w:div>
    <w:div w:id="1285621445">
      <w:bodyDiv w:val="1"/>
      <w:marLeft w:val="0"/>
      <w:marRight w:val="0"/>
      <w:marTop w:val="0"/>
      <w:marBottom w:val="0"/>
      <w:divBdr>
        <w:top w:val="none" w:sz="0" w:space="0" w:color="auto"/>
        <w:left w:val="none" w:sz="0" w:space="0" w:color="auto"/>
        <w:bottom w:val="none" w:sz="0" w:space="0" w:color="auto"/>
        <w:right w:val="none" w:sz="0" w:space="0" w:color="auto"/>
      </w:divBdr>
    </w:div>
    <w:div w:id="1744525378">
      <w:bodyDiv w:val="1"/>
      <w:marLeft w:val="0"/>
      <w:marRight w:val="0"/>
      <w:marTop w:val="0"/>
      <w:marBottom w:val="0"/>
      <w:divBdr>
        <w:top w:val="none" w:sz="0" w:space="0" w:color="auto"/>
        <w:left w:val="none" w:sz="0" w:space="0" w:color="auto"/>
        <w:bottom w:val="none" w:sz="0" w:space="0" w:color="auto"/>
        <w:right w:val="none" w:sz="0" w:space="0" w:color="auto"/>
      </w:divBdr>
    </w:div>
    <w:div w:id="1793866065">
      <w:bodyDiv w:val="1"/>
      <w:marLeft w:val="0"/>
      <w:marRight w:val="0"/>
      <w:marTop w:val="0"/>
      <w:marBottom w:val="0"/>
      <w:divBdr>
        <w:top w:val="none" w:sz="0" w:space="0" w:color="auto"/>
        <w:left w:val="none" w:sz="0" w:space="0" w:color="auto"/>
        <w:bottom w:val="none" w:sz="0" w:space="0" w:color="auto"/>
        <w:right w:val="none" w:sz="0" w:space="0" w:color="auto"/>
      </w:divBdr>
      <w:divsChild>
        <w:div w:id="1728798519">
          <w:marLeft w:val="0"/>
          <w:marRight w:val="0"/>
          <w:marTop w:val="0"/>
          <w:marBottom w:val="0"/>
          <w:divBdr>
            <w:top w:val="none" w:sz="0" w:space="0" w:color="auto"/>
            <w:left w:val="none" w:sz="0" w:space="0" w:color="auto"/>
            <w:bottom w:val="none" w:sz="0" w:space="0" w:color="auto"/>
            <w:right w:val="none" w:sz="0" w:space="0" w:color="auto"/>
          </w:divBdr>
          <w:divsChild>
            <w:div w:id="1293904913">
              <w:marLeft w:val="0"/>
              <w:marRight w:val="0"/>
              <w:marTop w:val="0"/>
              <w:marBottom w:val="0"/>
              <w:divBdr>
                <w:top w:val="none" w:sz="0" w:space="0" w:color="auto"/>
                <w:left w:val="none" w:sz="0" w:space="0" w:color="auto"/>
                <w:bottom w:val="none" w:sz="0" w:space="0" w:color="auto"/>
                <w:right w:val="none" w:sz="0" w:space="0" w:color="auto"/>
              </w:divBdr>
              <w:divsChild>
                <w:div w:id="1767382030">
                  <w:marLeft w:val="0"/>
                  <w:marRight w:val="0"/>
                  <w:marTop w:val="0"/>
                  <w:marBottom w:val="0"/>
                  <w:divBdr>
                    <w:top w:val="none" w:sz="0" w:space="0" w:color="auto"/>
                    <w:left w:val="none" w:sz="0" w:space="0" w:color="auto"/>
                    <w:bottom w:val="none" w:sz="0" w:space="0" w:color="auto"/>
                    <w:right w:val="none" w:sz="0" w:space="0" w:color="auto"/>
                  </w:divBdr>
                  <w:divsChild>
                    <w:div w:id="1257209657">
                      <w:marLeft w:val="0"/>
                      <w:marRight w:val="0"/>
                      <w:marTop w:val="0"/>
                      <w:marBottom w:val="0"/>
                      <w:divBdr>
                        <w:top w:val="none" w:sz="0" w:space="0" w:color="auto"/>
                        <w:left w:val="none" w:sz="0" w:space="0" w:color="auto"/>
                        <w:bottom w:val="none" w:sz="0" w:space="0" w:color="auto"/>
                        <w:right w:val="none" w:sz="0" w:space="0" w:color="auto"/>
                      </w:divBdr>
                      <w:divsChild>
                        <w:div w:id="19938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020088">
      <w:bodyDiv w:val="1"/>
      <w:marLeft w:val="0"/>
      <w:marRight w:val="0"/>
      <w:marTop w:val="0"/>
      <w:marBottom w:val="0"/>
      <w:divBdr>
        <w:top w:val="none" w:sz="0" w:space="0" w:color="auto"/>
        <w:left w:val="none" w:sz="0" w:space="0" w:color="auto"/>
        <w:bottom w:val="none" w:sz="0" w:space="0" w:color="auto"/>
        <w:right w:val="none" w:sz="0" w:space="0" w:color="auto"/>
      </w:divBdr>
    </w:div>
    <w:div w:id="1872916779">
      <w:bodyDiv w:val="1"/>
      <w:marLeft w:val="0"/>
      <w:marRight w:val="0"/>
      <w:marTop w:val="0"/>
      <w:marBottom w:val="0"/>
      <w:divBdr>
        <w:top w:val="none" w:sz="0" w:space="0" w:color="auto"/>
        <w:left w:val="none" w:sz="0" w:space="0" w:color="auto"/>
        <w:bottom w:val="none" w:sz="0" w:space="0" w:color="auto"/>
        <w:right w:val="none" w:sz="0" w:space="0" w:color="auto"/>
      </w:divBdr>
      <w:divsChild>
        <w:div w:id="742222141">
          <w:marLeft w:val="0"/>
          <w:marRight w:val="0"/>
          <w:marTop w:val="0"/>
          <w:marBottom w:val="0"/>
          <w:divBdr>
            <w:top w:val="none" w:sz="0" w:space="0" w:color="auto"/>
            <w:left w:val="none" w:sz="0" w:space="0" w:color="auto"/>
            <w:bottom w:val="none" w:sz="0" w:space="0" w:color="auto"/>
            <w:right w:val="none" w:sz="0" w:space="0" w:color="auto"/>
          </w:divBdr>
          <w:divsChild>
            <w:div w:id="296108955">
              <w:marLeft w:val="0"/>
              <w:marRight w:val="0"/>
              <w:marTop w:val="0"/>
              <w:marBottom w:val="0"/>
              <w:divBdr>
                <w:top w:val="none" w:sz="0" w:space="0" w:color="auto"/>
                <w:left w:val="none" w:sz="0" w:space="0" w:color="auto"/>
                <w:bottom w:val="none" w:sz="0" w:space="0" w:color="auto"/>
                <w:right w:val="none" w:sz="0" w:space="0" w:color="auto"/>
              </w:divBdr>
              <w:divsChild>
                <w:div w:id="1624463066">
                  <w:marLeft w:val="0"/>
                  <w:marRight w:val="0"/>
                  <w:marTop w:val="0"/>
                  <w:marBottom w:val="0"/>
                  <w:divBdr>
                    <w:top w:val="none" w:sz="0" w:space="0" w:color="auto"/>
                    <w:left w:val="none" w:sz="0" w:space="0" w:color="auto"/>
                    <w:bottom w:val="none" w:sz="0" w:space="0" w:color="auto"/>
                    <w:right w:val="none" w:sz="0" w:space="0" w:color="auto"/>
                  </w:divBdr>
                  <w:divsChild>
                    <w:div w:id="1821966415">
                      <w:marLeft w:val="0"/>
                      <w:marRight w:val="0"/>
                      <w:marTop w:val="0"/>
                      <w:marBottom w:val="0"/>
                      <w:divBdr>
                        <w:top w:val="none" w:sz="0" w:space="0" w:color="auto"/>
                        <w:left w:val="none" w:sz="0" w:space="0" w:color="auto"/>
                        <w:bottom w:val="none" w:sz="0" w:space="0" w:color="auto"/>
                        <w:right w:val="none" w:sz="0" w:space="0" w:color="auto"/>
                      </w:divBdr>
                      <w:divsChild>
                        <w:div w:id="14608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57669">
      <w:bodyDiv w:val="1"/>
      <w:marLeft w:val="0"/>
      <w:marRight w:val="0"/>
      <w:marTop w:val="0"/>
      <w:marBottom w:val="0"/>
      <w:divBdr>
        <w:top w:val="none" w:sz="0" w:space="0" w:color="auto"/>
        <w:left w:val="none" w:sz="0" w:space="0" w:color="auto"/>
        <w:bottom w:val="none" w:sz="0" w:space="0" w:color="auto"/>
        <w:right w:val="none" w:sz="0" w:space="0" w:color="auto"/>
      </w:divBdr>
      <w:divsChild>
        <w:div w:id="1129086524">
          <w:marLeft w:val="0"/>
          <w:marRight w:val="0"/>
          <w:marTop w:val="0"/>
          <w:marBottom w:val="0"/>
          <w:divBdr>
            <w:top w:val="none" w:sz="0" w:space="0" w:color="auto"/>
            <w:left w:val="none" w:sz="0" w:space="0" w:color="auto"/>
            <w:bottom w:val="none" w:sz="0" w:space="0" w:color="auto"/>
            <w:right w:val="none" w:sz="0" w:space="0" w:color="auto"/>
          </w:divBdr>
          <w:divsChild>
            <w:div w:id="1713379078">
              <w:marLeft w:val="0"/>
              <w:marRight w:val="0"/>
              <w:marTop w:val="0"/>
              <w:marBottom w:val="0"/>
              <w:divBdr>
                <w:top w:val="none" w:sz="0" w:space="0" w:color="auto"/>
                <w:left w:val="none" w:sz="0" w:space="0" w:color="auto"/>
                <w:bottom w:val="none" w:sz="0" w:space="0" w:color="auto"/>
                <w:right w:val="none" w:sz="0" w:space="0" w:color="auto"/>
              </w:divBdr>
              <w:divsChild>
                <w:div w:id="43024082">
                  <w:marLeft w:val="0"/>
                  <w:marRight w:val="0"/>
                  <w:marTop w:val="0"/>
                  <w:marBottom w:val="0"/>
                  <w:divBdr>
                    <w:top w:val="none" w:sz="0" w:space="0" w:color="auto"/>
                    <w:left w:val="none" w:sz="0" w:space="0" w:color="auto"/>
                    <w:bottom w:val="none" w:sz="0" w:space="0" w:color="auto"/>
                    <w:right w:val="none" w:sz="0" w:space="0" w:color="auto"/>
                  </w:divBdr>
                  <w:divsChild>
                    <w:div w:id="1531189263">
                      <w:marLeft w:val="272"/>
                      <w:marRight w:val="272"/>
                      <w:marTop w:val="0"/>
                      <w:marBottom w:val="0"/>
                      <w:divBdr>
                        <w:top w:val="none" w:sz="0" w:space="0" w:color="auto"/>
                        <w:left w:val="none" w:sz="0" w:space="0" w:color="auto"/>
                        <w:bottom w:val="none" w:sz="0" w:space="0" w:color="auto"/>
                        <w:right w:val="none" w:sz="0" w:space="0" w:color="auto"/>
                      </w:divBdr>
                      <w:divsChild>
                        <w:div w:id="76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007078">
      <w:bodyDiv w:val="1"/>
      <w:marLeft w:val="0"/>
      <w:marRight w:val="0"/>
      <w:marTop w:val="0"/>
      <w:marBottom w:val="0"/>
      <w:divBdr>
        <w:top w:val="none" w:sz="0" w:space="0" w:color="auto"/>
        <w:left w:val="none" w:sz="0" w:space="0" w:color="auto"/>
        <w:bottom w:val="none" w:sz="0" w:space="0" w:color="auto"/>
        <w:right w:val="none" w:sz="0" w:space="0" w:color="auto"/>
      </w:divBdr>
      <w:divsChild>
        <w:div w:id="419064385">
          <w:marLeft w:val="0"/>
          <w:marRight w:val="0"/>
          <w:marTop w:val="0"/>
          <w:marBottom w:val="0"/>
          <w:divBdr>
            <w:top w:val="none" w:sz="0" w:space="0" w:color="auto"/>
            <w:left w:val="none" w:sz="0" w:space="0" w:color="auto"/>
            <w:bottom w:val="none" w:sz="0" w:space="0" w:color="auto"/>
            <w:right w:val="none" w:sz="0" w:space="0" w:color="auto"/>
          </w:divBdr>
          <w:divsChild>
            <w:div w:id="861866996">
              <w:marLeft w:val="0"/>
              <w:marRight w:val="0"/>
              <w:marTop w:val="0"/>
              <w:marBottom w:val="0"/>
              <w:divBdr>
                <w:top w:val="none" w:sz="0" w:space="0" w:color="auto"/>
                <w:left w:val="none" w:sz="0" w:space="0" w:color="auto"/>
                <w:bottom w:val="none" w:sz="0" w:space="0" w:color="auto"/>
                <w:right w:val="none" w:sz="0" w:space="0" w:color="auto"/>
              </w:divBdr>
              <w:divsChild>
                <w:div w:id="253326969">
                  <w:marLeft w:val="0"/>
                  <w:marRight w:val="0"/>
                  <w:marTop w:val="0"/>
                  <w:marBottom w:val="0"/>
                  <w:divBdr>
                    <w:top w:val="none" w:sz="0" w:space="0" w:color="auto"/>
                    <w:left w:val="none" w:sz="0" w:space="0" w:color="auto"/>
                    <w:bottom w:val="none" w:sz="0" w:space="0" w:color="auto"/>
                    <w:right w:val="none" w:sz="0" w:space="0" w:color="auto"/>
                  </w:divBdr>
                  <w:divsChild>
                    <w:div w:id="1574585426">
                      <w:marLeft w:val="0"/>
                      <w:marRight w:val="0"/>
                      <w:marTop w:val="0"/>
                      <w:marBottom w:val="0"/>
                      <w:divBdr>
                        <w:top w:val="none" w:sz="0" w:space="0" w:color="auto"/>
                        <w:left w:val="none" w:sz="0" w:space="0" w:color="auto"/>
                        <w:bottom w:val="none" w:sz="0" w:space="0" w:color="auto"/>
                        <w:right w:val="none" w:sz="0" w:space="0" w:color="auto"/>
                      </w:divBdr>
                      <w:divsChild>
                        <w:div w:id="19336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books.org/wiki/Macroeconomics/Fiscal_Policy" TargetMode="External"/><Relationship Id="rId13" Type="http://schemas.openxmlformats.org/officeDocument/2006/relationships/hyperlink" Target="http://en.wikibooks.org/wiki/Macroeconomics/Monetary_Policy" TargetMode="External"/><Relationship Id="rId18" Type="http://schemas.openxmlformats.org/officeDocument/2006/relationships/hyperlink" Target="http://www.ju.edu.jo/rules/index.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en.wikibooks.org/wiki/Macroeconomics/Aggregate_Supply_and_Demand" TargetMode="External"/><Relationship Id="rId12" Type="http://schemas.openxmlformats.org/officeDocument/2006/relationships/hyperlink" Target="http://en.wikibooks.org/wiki/Macroeconomics/Fiscal_Policy" TargetMode="External"/><Relationship Id="rId17" Type="http://schemas.openxmlformats.org/officeDocument/2006/relationships/hyperlink" Target="http://www.oswego.edu/~kane/eco200.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aculty.ksu.edu.sa/74281/Pages/%D9%85%D8%A8%D8%A7%D8%AF%D8%A6%D8%A7%D9%84%D8%A7%D9%82%D8%AA%D8%B5%D8%A7%D8%AF%D8%A7%D9%84%D9%83%D9%84%D9%8A.aspx" TargetMode="External"/><Relationship Id="rId20" Type="http://schemas.openxmlformats.org/officeDocument/2006/relationships/header" Target="header2.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books.org/w/index.php?title=Macroeconomics/Government_Finances&amp;action=edit&amp;redlink=1"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ps.prenhall.com/bp_casefair_econ_9/100/25696/6578329.cw/index.html" TargetMode="External"/><Relationship Id="rId23" Type="http://schemas.openxmlformats.org/officeDocument/2006/relationships/header" Target="header3.xml"/><Relationship Id="rId28" Type="http://schemas.openxmlformats.org/officeDocument/2006/relationships/customXml" Target="../customXml/item2.xml"/><Relationship Id="rId10" Type="http://schemas.openxmlformats.org/officeDocument/2006/relationships/hyperlink" Target="http://en.wikibooks.org/wiki/Macroeconomics/Monetary_Polic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books.org/wiki/Macroeconomics/Money" TargetMode="External"/><Relationship Id="rId14" Type="http://schemas.openxmlformats.org/officeDocument/2006/relationships/hyperlink" Target="http://en.wikibooks.org/w/index.php?title=Macroeconomics/Government_Finances&amp;action=edit&amp;redlink=1" TargetMode="External"/><Relationship Id="rId22" Type="http://schemas.openxmlformats.org/officeDocument/2006/relationships/footer" Target="footer2.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AD12C451390D438E494294808CF213" ma:contentTypeVersion="0" ma:contentTypeDescription="Create a new document." ma:contentTypeScope="" ma:versionID="8ed1e0c97b46369bfb619d03e71e38e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D6A43-DEB8-4459-8619-CDF833E4A995}"/>
</file>

<file path=customXml/itemProps2.xml><?xml version="1.0" encoding="utf-8"?>
<ds:datastoreItem xmlns:ds="http://schemas.openxmlformats.org/officeDocument/2006/customXml" ds:itemID="{3EC94F28-26B9-4E34-845D-3A3E3D5A39CC}"/>
</file>

<file path=customXml/itemProps3.xml><?xml version="1.0" encoding="utf-8"?>
<ds:datastoreItem xmlns:ds="http://schemas.openxmlformats.org/officeDocument/2006/customXml" ds:itemID="{4EB7538C-0F2B-40FF-BC91-5CCD05AD65CC}"/>
</file>

<file path=docProps/app.xml><?xml version="1.0" encoding="utf-8"?>
<Properties xmlns="http://schemas.openxmlformats.org/officeDocument/2006/extended-properties" xmlns:vt="http://schemas.openxmlformats.org/officeDocument/2006/docPropsVTypes">
  <Template>Normal</Template>
  <TotalTime>553</TotalTime>
  <Pages>6</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12822</CharactersWithSpaces>
  <SharedDoc>false</SharedDoc>
  <HLinks>
    <vt:vector size="54" baseType="variant">
      <vt:variant>
        <vt:i4>5701662</vt:i4>
      </vt:variant>
      <vt:variant>
        <vt:i4>24</vt:i4>
      </vt:variant>
      <vt:variant>
        <vt:i4>0</vt:i4>
      </vt:variant>
      <vt:variant>
        <vt:i4>5</vt:i4>
      </vt:variant>
      <vt:variant>
        <vt:lpwstr>http://www.ju.edu.jo/rules/index.htm</vt:lpwstr>
      </vt:variant>
      <vt:variant>
        <vt:lpwstr/>
      </vt:variant>
      <vt:variant>
        <vt:i4>6422574</vt:i4>
      </vt:variant>
      <vt:variant>
        <vt:i4>21</vt:i4>
      </vt:variant>
      <vt:variant>
        <vt:i4>0</vt:i4>
      </vt:variant>
      <vt:variant>
        <vt:i4>5</vt:i4>
      </vt:variant>
      <vt:variant>
        <vt:lpwstr>http://books.google.jo/books?id=qSlGMwpNueoC&amp;pg=SA2-PA78&amp;lpg=SA2-PA78&amp;dq=1</vt:lpwstr>
      </vt:variant>
      <vt:variant>
        <vt:lpwstr/>
      </vt:variant>
      <vt:variant>
        <vt:i4>3342459</vt:i4>
      </vt:variant>
      <vt:variant>
        <vt:i4>18</vt:i4>
      </vt:variant>
      <vt:variant>
        <vt:i4>0</vt:i4>
      </vt:variant>
      <vt:variant>
        <vt:i4>5</vt:i4>
      </vt:variant>
      <vt:variant>
        <vt:lpwstr>http://www.gobookeee.com/mathematics-for-economics-and-business-by-taylor/</vt:lpwstr>
      </vt:variant>
      <vt:variant>
        <vt:lpwstr/>
      </vt:variant>
      <vt:variant>
        <vt:i4>1507346</vt:i4>
      </vt:variant>
      <vt:variant>
        <vt:i4>15</vt:i4>
      </vt:variant>
      <vt:variant>
        <vt:i4>0</vt:i4>
      </vt:variant>
      <vt:variant>
        <vt:i4>5</vt:i4>
      </vt:variant>
      <vt:variant>
        <vt:lpwstr>http://www.questia.com/library/117461489/essential-mathematics-for-economics-and-business</vt:lpwstr>
      </vt:variant>
      <vt:variant>
        <vt:lpwstr/>
      </vt:variant>
      <vt:variant>
        <vt:i4>4128885</vt:i4>
      </vt:variant>
      <vt:variant>
        <vt:i4>12</vt:i4>
      </vt:variant>
      <vt:variant>
        <vt:i4>0</vt:i4>
      </vt:variant>
      <vt:variant>
        <vt:i4>5</vt:i4>
      </vt:variant>
      <vt:variant>
        <vt:lpwstr>http://www.youtube.com/watch?v=LadYhkiVC7Q</vt:lpwstr>
      </vt:variant>
      <vt:variant>
        <vt:lpwstr/>
      </vt:variant>
      <vt:variant>
        <vt:i4>2031728</vt:i4>
      </vt:variant>
      <vt:variant>
        <vt:i4>9</vt:i4>
      </vt:variant>
      <vt:variant>
        <vt:i4>0</vt:i4>
      </vt:variant>
      <vt:variant>
        <vt:i4>5</vt:i4>
      </vt:variant>
      <vt:variant>
        <vt:lpwstr>http://www.swlearning.com/economics/mankiw/mankiw3e/powerpoint_macro.html</vt:lpwstr>
      </vt:variant>
      <vt:variant>
        <vt:lpwstr/>
      </vt:variant>
      <vt:variant>
        <vt:i4>5898248</vt:i4>
      </vt:variant>
      <vt:variant>
        <vt:i4>6</vt:i4>
      </vt:variant>
      <vt:variant>
        <vt:i4>0</vt:i4>
      </vt:variant>
      <vt:variant>
        <vt:i4>5</vt:i4>
      </vt:variant>
      <vt:variant>
        <vt:lpwstr>http://www.cals.ncsu.edu/course/are012/notes.html</vt:lpwstr>
      </vt:variant>
      <vt:variant>
        <vt:lpwstr/>
      </vt:variant>
      <vt:variant>
        <vt:i4>5636134</vt:i4>
      </vt:variant>
      <vt:variant>
        <vt:i4>3</vt:i4>
      </vt:variant>
      <vt:variant>
        <vt:i4>0</vt:i4>
      </vt:variant>
      <vt:variant>
        <vt:i4>5</vt:i4>
      </vt:variant>
      <vt:variant>
        <vt:lpwstr>http://en.wikipedia.org/wiki/Mathematical_economics</vt:lpwstr>
      </vt:variant>
      <vt:variant>
        <vt:lpwstr/>
      </vt:variant>
      <vt:variant>
        <vt:i4>8192034</vt:i4>
      </vt:variant>
      <vt:variant>
        <vt:i4>0</vt:i4>
      </vt:variant>
      <vt:variant>
        <vt:i4>0</vt:i4>
      </vt:variant>
      <vt:variant>
        <vt:i4>5</vt:i4>
      </vt:variant>
      <vt:variant>
        <vt:lpwstr>http://en.wikipedia.org/wiki/Microeconomics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amccor</cp:lastModifiedBy>
  <cp:revision>103</cp:revision>
  <cp:lastPrinted>2013-08-01T06:53:00Z</cp:lastPrinted>
  <dcterms:created xsi:type="dcterms:W3CDTF">2014-04-07T11:53:00Z</dcterms:created>
  <dcterms:modified xsi:type="dcterms:W3CDTF">2014-04-17T11:37:00Z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0x01010053AD12C451390D438E494294808CF213</vt:lpwstr>
  </property>
</Properties>
</file>