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jc w:val="center"/>
        <w:tblInd w:w="-108" w:type="dxa"/>
        <w:tblLayout w:type="fixed"/>
        <w:tblCellMar>
          <w:top w:w="29" w:type="dxa"/>
          <w:left w:w="0" w:type="dxa"/>
          <w:right w:w="72" w:type="dxa"/>
        </w:tblCellMar>
        <w:tblLook w:val="04A0"/>
      </w:tblPr>
      <w:tblGrid>
        <w:gridCol w:w="108"/>
        <w:gridCol w:w="9972"/>
        <w:gridCol w:w="108"/>
      </w:tblGrid>
      <w:tr w:rsidR="005355C2" w:rsidRPr="00A3731A" w:rsidTr="00C33557">
        <w:trPr>
          <w:gridBefore w:val="1"/>
          <w:wBefore w:w="108" w:type="dxa"/>
          <w:trHeight w:val="256"/>
          <w:jc w:val="center"/>
        </w:trPr>
        <w:tc>
          <w:tcPr>
            <w:tcW w:w="10080" w:type="dxa"/>
            <w:gridSpan w:val="2"/>
          </w:tcPr>
          <w:p w:rsidR="005355C2" w:rsidRPr="00A3731A" w:rsidRDefault="00E43C3D" w:rsidP="00A3731A">
            <w:pPr>
              <w:pStyle w:val="SectionTitle"/>
              <w:spacing w:after="0" w:line="240" w:lineRule="auto"/>
            </w:pPr>
            <w:r w:rsidRPr="00A3731A">
              <w:t>Personal Info.</w:t>
            </w:r>
          </w:p>
        </w:tc>
      </w:tr>
      <w:tr w:rsidR="005355C2" w:rsidRPr="00A3731A" w:rsidTr="00C33557">
        <w:trPr>
          <w:gridBefore w:val="1"/>
          <w:wBefore w:w="108" w:type="dxa"/>
          <w:trHeight w:val="960"/>
          <w:jc w:val="center"/>
        </w:trPr>
        <w:tc>
          <w:tcPr>
            <w:tcW w:w="10080" w:type="dxa"/>
            <w:gridSpan w:val="2"/>
          </w:tcPr>
          <w:p w:rsidR="005355C2" w:rsidRPr="00A3731A" w:rsidRDefault="004E4B57" w:rsidP="00A3731A">
            <w:pPr>
              <w:spacing w:after="0" w:line="240" w:lineRule="auto"/>
              <w:rPr>
                <w:color w:val="0D0D0D"/>
              </w:rPr>
            </w:pPr>
            <w:r w:rsidRPr="00A3731A">
              <w:rPr>
                <w:color w:val="0D0D0D"/>
              </w:rPr>
              <w:t>Date</w:t>
            </w:r>
            <w:r w:rsidR="00E43C3D" w:rsidRPr="00A3731A">
              <w:rPr>
                <w:color w:val="0D0D0D"/>
              </w:rPr>
              <w:t xml:space="preserve"> of Birth</w:t>
            </w:r>
            <w:r w:rsidR="00DF6BCC" w:rsidRPr="00A3731A">
              <w:rPr>
                <w:color w:val="0D0D0D"/>
              </w:rPr>
              <w:t>:</w:t>
            </w:r>
            <w:r w:rsidR="00DF6BCC" w:rsidRPr="00A3731A">
              <w:rPr>
                <w:color w:val="0D0D0D"/>
              </w:rPr>
              <w:tab/>
            </w:r>
            <w:r w:rsidR="005355C2" w:rsidRPr="00A3731A">
              <w:rPr>
                <w:color w:val="0D0D0D"/>
              </w:rPr>
              <w:t>October/10/1948</w:t>
            </w:r>
          </w:p>
          <w:p w:rsidR="005355C2" w:rsidRPr="00A3731A" w:rsidRDefault="005355C2" w:rsidP="00A3731A">
            <w:pPr>
              <w:spacing w:after="0" w:line="240" w:lineRule="auto"/>
              <w:rPr>
                <w:color w:val="0D0D0D"/>
              </w:rPr>
            </w:pPr>
            <w:r w:rsidRPr="00A3731A">
              <w:rPr>
                <w:color w:val="0D0D0D"/>
              </w:rPr>
              <w:t>N</w:t>
            </w:r>
            <w:r w:rsidR="004E4B57" w:rsidRPr="00A3731A">
              <w:rPr>
                <w:color w:val="0D0D0D"/>
              </w:rPr>
              <w:t>ationality</w:t>
            </w:r>
            <w:r w:rsidRPr="00A3731A">
              <w:rPr>
                <w:color w:val="0D0D0D"/>
              </w:rPr>
              <w:t>:</w:t>
            </w:r>
            <w:r w:rsidRPr="00A3731A">
              <w:rPr>
                <w:color w:val="0D0D0D"/>
              </w:rPr>
              <w:tab/>
              <w:t>Jordanian</w:t>
            </w:r>
          </w:p>
          <w:p w:rsidR="005355C2" w:rsidRPr="00A3731A" w:rsidRDefault="004E4B57" w:rsidP="00A3731A">
            <w:pPr>
              <w:spacing w:after="0" w:line="240" w:lineRule="auto"/>
              <w:rPr>
                <w:color w:val="0D0D0D"/>
              </w:rPr>
            </w:pPr>
            <w:r w:rsidRPr="00A3731A">
              <w:rPr>
                <w:color w:val="0D0D0D"/>
              </w:rPr>
              <w:t xml:space="preserve">Marital Status </w:t>
            </w:r>
            <w:r w:rsidR="005355C2" w:rsidRPr="00A3731A">
              <w:rPr>
                <w:color w:val="0D0D0D"/>
              </w:rPr>
              <w:t>:Married, Six Children</w:t>
            </w:r>
          </w:p>
        </w:tc>
      </w:tr>
      <w:tr w:rsidR="001851A9" w:rsidRPr="00A3731A" w:rsidTr="00C33557">
        <w:trPr>
          <w:gridBefore w:val="1"/>
          <w:wBefore w:w="108" w:type="dxa"/>
          <w:trHeight w:val="256"/>
          <w:jc w:val="center"/>
        </w:trPr>
        <w:tc>
          <w:tcPr>
            <w:tcW w:w="10080" w:type="dxa"/>
            <w:gridSpan w:val="2"/>
            <w:tcBorders>
              <w:bottom w:val="single" w:sz="8" w:space="0" w:color="auto"/>
            </w:tcBorders>
          </w:tcPr>
          <w:p w:rsidR="001851A9" w:rsidRPr="00A3731A" w:rsidRDefault="00387AA8" w:rsidP="00A3731A">
            <w:pPr>
              <w:pStyle w:val="SectionTitle"/>
              <w:spacing w:after="0" w:line="240" w:lineRule="auto"/>
            </w:pPr>
            <w:r w:rsidRPr="00A3731A">
              <w:t>Profile</w:t>
            </w:r>
          </w:p>
        </w:tc>
      </w:tr>
      <w:tr w:rsidR="001851A9" w:rsidRPr="00A3731A" w:rsidTr="00C33557">
        <w:trPr>
          <w:gridBefore w:val="1"/>
          <w:wBefore w:w="108" w:type="dxa"/>
          <w:trHeight w:val="1342"/>
          <w:jc w:val="center"/>
        </w:trPr>
        <w:tc>
          <w:tcPr>
            <w:tcW w:w="10080" w:type="dxa"/>
            <w:gridSpan w:val="2"/>
            <w:tcBorders>
              <w:top w:val="single" w:sz="8" w:space="0" w:color="auto"/>
              <w:left w:val="single" w:sz="8" w:space="0" w:color="auto"/>
              <w:bottom w:val="single" w:sz="8" w:space="0" w:color="auto"/>
              <w:right w:val="single" w:sz="8" w:space="0" w:color="auto"/>
            </w:tcBorders>
          </w:tcPr>
          <w:p w:rsidR="001851A9" w:rsidRPr="0010534E" w:rsidRDefault="0050585D" w:rsidP="003539CC">
            <w:pPr>
              <w:tabs>
                <w:tab w:val="left" w:pos="3600"/>
              </w:tabs>
              <w:spacing w:after="0" w:line="240" w:lineRule="auto"/>
              <w:jc w:val="both"/>
              <w:rPr>
                <w:rFonts w:asciiTheme="minorHAnsi" w:hAnsiTheme="minorHAnsi" w:cstheme="minorHAnsi"/>
                <w:sz w:val="24"/>
                <w:szCs w:val="24"/>
              </w:rPr>
            </w:pPr>
            <w:r w:rsidRPr="0010534E">
              <w:rPr>
                <w:rFonts w:asciiTheme="minorHAnsi" w:hAnsiTheme="minorHAnsi" w:cstheme="minorHAnsi"/>
                <w:sz w:val="24"/>
                <w:szCs w:val="24"/>
              </w:rPr>
              <w:t xml:space="preserve">An associate professor at the </w:t>
            </w:r>
            <w:r w:rsidR="00387AA8" w:rsidRPr="0010534E">
              <w:rPr>
                <w:rFonts w:asciiTheme="minorHAnsi" w:hAnsiTheme="minorHAnsi" w:cstheme="minorHAnsi"/>
                <w:sz w:val="24"/>
                <w:szCs w:val="24"/>
              </w:rPr>
              <w:t xml:space="preserve">University of Jordan, </w:t>
            </w:r>
            <w:r w:rsidRPr="0010534E">
              <w:rPr>
                <w:rFonts w:asciiTheme="minorHAnsi" w:hAnsiTheme="minorHAnsi" w:cstheme="minorHAnsi"/>
                <w:sz w:val="24"/>
                <w:szCs w:val="24"/>
              </w:rPr>
              <w:t xml:space="preserve">Faculty of Agriculture, Department of Animal </w:t>
            </w:r>
            <w:r w:rsidR="00B52041" w:rsidRPr="0010534E">
              <w:rPr>
                <w:rFonts w:asciiTheme="minorHAnsi" w:hAnsiTheme="minorHAnsi" w:cstheme="minorHAnsi"/>
                <w:sz w:val="24"/>
                <w:szCs w:val="24"/>
              </w:rPr>
              <w:t xml:space="preserve">Production, </w:t>
            </w:r>
            <w:r w:rsidR="00B52041" w:rsidRPr="00185101">
              <w:rPr>
                <w:rFonts w:asciiTheme="minorHAnsi" w:hAnsiTheme="minorHAnsi" w:cstheme="minorHAnsi"/>
                <w:b/>
                <w:bCs/>
                <w:sz w:val="24"/>
                <w:szCs w:val="24"/>
              </w:rPr>
              <w:t xml:space="preserve">specialized in </w:t>
            </w:r>
            <w:r w:rsidR="007B55D4">
              <w:rPr>
                <w:rFonts w:asciiTheme="minorHAnsi" w:hAnsiTheme="minorHAnsi" w:cstheme="minorHAnsi"/>
                <w:b/>
                <w:bCs/>
                <w:sz w:val="24"/>
                <w:szCs w:val="24"/>
              </w:rPr>
              <w:t>Animal Production /</w:t>
            </w:r>
            <w:r w:rsidR="00CA3226" w:rsidRPr="00185101">
              <w:rPr>
                <w:rFonts w:asciiTheme="minorHAnsi" w:hAnsiTheme="minorHAnsi" w:cstheme="minorHAnsi"/>
                <w:b/>
                <w:bCs/>
                <w:sz w:val="24"/>
                <w:szCs w:val="24"/>
              </w:rPr>
              <w:t>Environmental</w:t>
            </w:r>
            <w:r w:rsidR="003A5C9D" w:rsidRPr="00185101">
              <w:rPr>
                <w:rFonts w:asciiTheme="minorHAnsi" w:hAnsiTheme="minorHAnsi" w:cstheme="minorHAnsi"/>
                <w:b/>
                <w:bCs/>
                <w:sz w:val="24"/>
                <w:szCs w:val="24"/>
              </w:rPr>
              <w:t xml:space="preserve"> </w:t>
            </w:r>
            <w:r w:rsidR="00CA3226" w:rsidRPr="00185101">
              <w:rPr>
                <w:rFonts w:asciiTheme="minorHAnsi" w:hAnsiTheme="minorHAnsi" w:cstheme="minorHAnsi"/>
                <w:b/>
                <w:bCs/>
                <w:sz w:val="24"/>
                <w:szCs w:val="24"/>
              </w:rPr>
              <w:t>Physiology</w:t>
            </w:r>
            <w:r w:rsidR="007B55D4">
              <w:rPr>
                <w:rFonts w:asciiTheme="minorHAnsi" w:hAnsiTheme="minorHAnsi" w:cstheme="minorHAnsi"/>
                <w:b/>
                <w:bCs/>
                <w:sz w:val="24"/>
                <w:szCs w:val="24"/>
              </w:rPr>
              <w:t xml:space="preserve"> ( moderate and hot climates) </w:t>
            </w:r>
            <w:r w:rsidR="00185101">
              <w:rPr>
                <w:rFonts w:asciiTheme="minorHAnsi" w:hAnsiTheme="minorHAnsi" w:cstheme="minorHAnsi"/>
                <w:b/>
                <w:bCs/>
                <w:sz w:val="24"/>
                <w:szCs w:val="24"/>
              </w:rPr>
              <w:t xml:space="preserve">, with </w:t>
            </w:r>
            <w:r w:rsidR="00DF35C9" w:rsidRPr="00185101">
              <w:rPr>
                <w:rFonts w:asciiTheme="minorHAnsi" w:hAnsiTheme="minorHAnsi" w:cstheme="minorHAnsi"/>
                <w:b/>
                <w:bCs/>
                <w:sz w:val="24"/>
                <w:szCs w:val="24"/>
              </w:rPr>
              <w:t>interest</w:t>
            </w:r>
            <w:r w:rsidR="00CA3226" w:rsidRPr="00185101">
              <w:rPr>
                <w:rFonts w:asciiTheme="minorHAnsi" w:hAnsiTheme="minorHAnsi" w:cstheme="minorHAnsi"/>
                <w:b/>
                <w:bCs/>
                <w:sz w:val="24"/>
                <w:szCs w:val="24"/>
              </w:rPr>
              <w:t xml:space="preserve">s </w:t>
            </w:r>
            <w:r w:rsidR="00491F71">
              <w:rPr>
                <w:rFonts w:asciiTheme="minorHAnsi" w:hAnsiTheme="minorHAnsi" w:cstheme="minorHAnsi"/>
                <w:b/>
                <w:bCs/>
                <w:sz w:val="24"/>
                <w:szCs w:val="24"/>
              </w:rPr>
              <w:t>i</w:t>
            </w:r>
            <w:r w:rsidR="00185101">
              <w:rPr>
                <w:rFonts w:asciiTheme="minorHAnsi" w:hAnsiTheme="minorHAnsi" w:cstheme="minorHAnsi"/>
                <w:b/>
                <w:bCs/>
                <w:sz w:val="24"/>
                <w:szCs w:val="24"/>
              </w:rPr>
              <w:t>n</w:t>
            </w:r>
            <w:r w:rsidR="00F81C51">
              <w:rPr>
                <w:rFonts w:asciiTheme="minorHAnsi" w:hAnsiTheme="minorHAnsi" w:cstheme="minorHAnsi"/>
                <w:b/>
                <w:bCs/>
                <w:sz w:val="24"/>
                <w:szCs w:val="24"/>
              </w:rPr>
              <w:t xml:space="preserve"> the effects of </w:t>
            </w:r>
            <w:r w:rsidR="005B2F0F" w:rsidRPr="00185101">
              <w:rPr>
                <w:rFonts w:asciiTheme="minorHAnsi" w:hAnsiTheme="minorHAnsi" w:cstheme="minorHAnsi"/>
                <w:b/>
                <w:bCs/>
                <w:sz w:val="24"/>
                <w:szCs w:val="24"/>
              </w:rPr>
              <w:t xml:space="preserve">environment </w:t>
            </w:r>
            <w:r w:rsidR="00103FC6" w:rsidRPr="00185101">
              <w:rPr>
                <w:rFonts w:asciiTheme="minorHAnsi" w:hAnsiTheme="minorHAnsi" w:cstheme="minorHAnsi"/>
                <w:b/>
                <w:bCs/>
                <w:sz w:val="24"/>
                <w:szCs w:val="24"/>
              </w:rPr>
              <w:t>on</w:t>
            </w:r>
            <w:r w:rsidR="005B2F0F" w:rsidRPr="00185101">
              <w:rPr>
                <w:rFonts w:asciiTheme="minorHAnsi" w:hAnsiTheme="minorHAnsi" w:cstheme="minorHAnsi"/>
                <w:b/>
                <w:bCs/>
                <w:sz w:val="24"/>
                <w:szCs w:val="24"/>
              </w:rPr>
              <w:t xml:space="preserve"> performance</w:t>
            </w:r>
            <w:r w:rsidR="00901F96">
              <w:rPr>
                <w:rFonts w:asciiTheme="minorHAnsi" w:hAnsiTheme="minorHAnsi" w:cstheme="minorHAnsi"/>
                <w:b/>
                <w:bCs/>
                <w:sz w:val="24"/>
                <w:szCs w:val="24"/>
              </w:rPr>
              <w:t xml:space="preserve"> (production, reproduction and efficiency)</w:t>
            </w:r>
            <w:r w:rsidR="005B2F0F" w:rsidRPr="00185101">
              <w:rPr>
                <w:rFonts w:asciiTheme="minorHAnsi" w:hAnsiTheme="minorHAnsi" w:cstheme="minorHAnsi"/>
                <w:b/>
                <w:bCs/>
                <w:sz w:val="24"/>
                <w:szCs w:val="24"/>
              </w:rPr>
              <w:t>, physiology, manageme</w:t>
            </w:r>
            <w:r w:rsidR="00DA36CD" w:rsidRPr="00185101">
              <w:rPr>
                <w:rFonts w:asciiTheme="minorHAnsi" w:hAnsiTheme="minorHAnsi" w:cstheme="minorHAnsi"/>
                <w:b/>
                <w:bCs/>
                <w:sz w:val="24"/>
                <w:szCs w:val="24"/>
              </w:rPr>
              <w:t xml:space="preserve">nt, nutrition, </w:t>
            </w:r>
            <w:r w:rsidR="003C1FC7" w:rsidRPr="00185101">
              <w:rPr>
                <w:rFonts w:asciiTheme="minorHAnsi" w:hAnsiTheme="minorHAnsi" w:cstheme="minorHAnsi"/>
                <w:b/>
                <w:bCs/>
                <w:sz w:val="24"/>
                <w:szCs w:val="24"/>
              </w:rPr>
              <w:t>behavior, health</w:t>
            </w:r>
            <w:r w:rsidR="00DA36CD" w:rsidRPr="00185101">
              <w:rPr>
                <w:rFonts w:asciiTheme="minorHAnsi" w:hAnsiTheme="minorHAnsi" w:cstheme="minorHAnsi"/>
                <w:b/>
                <w:bCs/>
                <w:sz w:val="24"/>
                <w:szCs w:val="24"/>
              </w:rPr>
              <w:t xml:space="preserve">, </w:t>
            </w:r>
            <w:r w:rsidR="005B2F0F" w:rsidRPr="00185101">
              <w:rPr>
                <w:rFonts w:asciiTheme="minorHAnsi" w:hAnsiTheme="minorHAnsi" w:cstheme="minorHAnsi"/>
                <w:b/>
                <w:bCs/>
                <w:sz w:val="24"/>
                <w:szCs w:val="24"/>
              </w:rPr>
              <w:t>welfare</w:t>
            </w:r>
            <w:r w:rsidR="00DA36CD" w:rsidRPr="00185101">
              <w:rPr>
                <w:rFonts w:asciiTheme="minorHAnsi" w:hAnsiTheme="minorHAnsi" w:cstheme="minorHAnsi"/>
                <w:b/>
                <w:bCs/>
                <w:sz w:val="24"/>
                <w:szCs w:val="24"/>
              </w:rPr>
              <w:t xml:space="preserve">, </w:t>
            </w:r>
            <w:r w:rsidR="00B52041" w:rsidRPr="00185101">
              <w:rPr>
                <w:rFonts w:asciiTheme="minorHAnsi" w:hAnsiTheme="minorHAnsi" w:cstheme="minorHAnsi"/>
                <w:b/>
                <w:bCs/>
                <w:sz w:val="24"/>
                <w:szCs w:val="24"/>
              </w:rPr>
              <w:t>stress and its management in poultry, cattle, sheep, and goats</w:t>
            </w:r>
            <w:r w:rsidR="00212791" w:rsidRPr="00185101">
              <w:rPr>
                <w:rFonts w:asciiTheme="minorHAnsi" w:hAnsiTheme="minorHAnsi" w:cstheme="minorHAnsi"/>
                <w:b/>
                <w:bCs/>
                <w:sz w:val="24"/>
                <w:szCs w:val="24"/>
              </w:rPr>
              <w:t xml:space="preserve"> with emphasis on </w:t>
            </w:r>
            <w:r w:rsidR="003C1FC7" w:rsidRPr="00185101">
              <w:rPr>
                <w:rFonts w:asciiTheme="minorHAnsi" w:hAnsiTheme="minorHAnsi" w:cstheme="minorHAnsi"/>
                <w:b/>
                <w:bCs/>
                <w:sz w:val="24"/>
                <w:szCs w:val="24"/>
              </w:rPr>
              <w:t>poultry</w:t>
            </w:r>
            <w:r w:rsidR="003C1FC7" w:rsidRPr="0010534E">
              <w:rPr>
                <w:rFonts w:asciiTheme="minorHAnsi" w:hAnsiTheme="minorHAnsi" w:cstheme="minorHAnsi"/>
                <w:b/>
                <w:bCs/>
                <w:sz w:val="24"/>
                <w:szCs w:val="24"/>
              </w:rPr>
              <w:t>.</w:t>
            </w:r>
            <w:r w:rsidR="003C1FC7" w:rsidRPr="0010534E">
              <w:rPr>
                <w:rFonts w:asciiTheme="minorHAnsi" w:hAnsiTheme="minorHAnsi" w:cstheme="minorHAnsi"/>
                <w:sz w:val="24"/>
                <w:szCs w:val="24"/>
              </w:rPr>
              <w:t xml:space="preserve"> Held</w:t>
            </w:r>
            <w:r w:rsidR="00DF6BCC" w:rsidRPr="0010534E">
              <w:rPr>
                <w:rFonts w:asciiTheme="minorHAnsi" w:hAnsiTheme="minorHAnsi" w:cstheme="minorHAnsi"/>
                <w:sz w:val="24"/>
                <w:szCs w:val="24"/>
              </w:rPr>
              <w:t xml:space="preserve"> the position of Director of Agriculture and Water Sector at the Higher Council for Science and Technology </w:t>
            </w:r>
            <w:r w:rsidR="00F54073" w:rsidRPr="0010534E">
              <w:rPr>
                <w:rFonts w:asciiTheme="minorHAnsi" w:hAnsiTheme="minorHAnsi" w:cstheme="minorHAnsi"/>
                <w:sz w:val="24"/>
                <w:szCs w:val="24"/>
              </w:rPr>
              <w:t>for 5 years. Established and was the director of “Jordan Badia Research and Development Program</w:t>
            </w:r>
            <w:r w:rsidR="00A2407C">
              <w:rPr>
                <w:rFonts w:asciiTheme="minorHAnsi" w:hAnsiTheme="minorHAnsi" w:cstheme="minorHAnsi"/>
                <w:sz w:val="24"/>
                <w:szCs w:val="24"/>
              </w:rPr>
              <w:t>” at the Council. I</w:t>
            </w:r>
            <w:r w:rsidR="007B55D4">
              <w:rPr>
                <w:rFonts w:asciiTheme="minorHAnsi" w:hAnsiTheme="minorHAnsi" w:cstheme="minorHAnsi"/>
                <w:sz w:val="24"/>
                <w:szCs w:val="24"/>
              </w:rPr>
              <w:t xml:space="preserve"> was </w:t>
            </w:r>
            <w:r w:rsidR="00A2407C">
              <w:rPr>
                <w:rFonts w:asciiTheme="minorHAnsi" w:hAnsiTheme="minorHAnsi" w:cstheme="minorHAnsi"/>
                <w:sz w:val="24"/>
                <w:szCs w:val="24"/>
              </w:rPr>
              <w:t xml:space="preserve">also </w:t>
            </w:r>
            <w:r w:rsidR="007B55D4">
              <w:rPr>
                <w:rFonts w:asciiTheme="minorHAnsi" w:hAnsiTheme="minorHAnsi" w:cstheme="minorHAnsi"/>
                <w:sz w:val="24"/>
                <w:szCs w:val="24"/>
              </w:rPr>
              <w:t xml:space="preserve">Head of the Animal Production Department at The University of Jordan. </w:t>
            </w:r>
            <w:r w:rsidR="006919C9" w:rsidRPr="0010534E">
              <w:rPr>
                <w:rFonts w:asciiTheme="minorHAnsi" w:hAnsiTheme="minorHAnsi" w:cstheme="minorHAnsi"/>
                <w:sz w:val="24"/>
                <w:szCs w:val="24"/>
              </w:rPr>
              <w:t>F</w:t>
            </w:r>
            <w:r w:rsidR="00F54073" w:rsidRPr="0010534E">
              <w:rPr>
                <w:rFonts w:asciiTheme="minorHAnsi" w:hAnsiTheme="minorHAnsi" w:cstheme="minorHAnsi"/>
                <w:sz w:val="24"/>
                <w:szCs w:val="24"/>
              </w:rPr>
              <w:t>ields of experience cover</w:t>
            </w:r>
            <w:r w:rsidR="00CA3226" w:rsidRPr="0010534E">
              <w:rPr>
                <w:rFonts w:asciiTheme="minorHAnsi" w:hAnsiTheme="minorHAnsi" w:cstheme="minorHAnsi"/>
                <w:sz w:val="24"/>
                <w:szCs w:val="24"/>
              </w:rPr>
              <w:t>:  Sustainable Agricultural Systems, Desertification, Dry Land Agriculture,</w:t>
            </w:r>
            <w:r w:rsidR="00DF6BCC" w:rsidRPr="0010534E">
              <w:rPr>
                <w:rFonts w:asciiTheme="minorHAnsi" w:hAnsiTheme="minorHAnsi" w:cstheme="minorHAnsi"/>
                <w:sz w:val="24"/>
                <w:szCs w:val="24"/>
              </w:rPr>
              <w:t xml:space="preserve"> Anima</w:t>
            </w:r>
            <w:r w:rsidR="007B55D4">
              <w:rPr>
                <w:rFonts w:asciiTheme="minorHAnsi" w:hAnsiTheme="minorHAnsi" w:cstheme="minorHAnsi"/>
                <w:sz w:val="24"/>
                <w:szCs w:val="24"/>
              </w:rPr>
              <w:t>l Production Development, Policies</w:t>
            </w:r>
            <w:r w:rsidR="00DF6BCC" w:rsidRPr="0010534E">
              <w:rPr>
                <w:rFonts w:asciiTheme="minorHAnsi" w:hAnsiTheme="minorHAnsi" w:cstheme="minorHAnsi"/>
                <w:sz w:val="24"/>
                <w:szCs w:val="24"/>
              </w:rPr>
              <w:t xml:space="preserve"> and Strategies </w:t>
            </w:r>
            <w:r w:rsidR="003C1FC7" w:rsidRPr="0010534E">
              <w:rPr>
                <w:rFonts w:asciiTheme="minorHAnsi" w:hAnsiTheme="minorHAnsi" w:cstheme="minorHAnsi"/>
                <w:sz w:val="24"/>
                <w:szCs w:val="24"/>
              </w:rPr>
              <w:t>formulation, Sustainable</w:t>
            </w:r>
            <w:r w:rsidR="00DF6BCC" w:rsidRPr="0010534E">
              <w:rPr>
                <w:rFonts w:asciiTheme="minorHAnsi" w:hAnsiTheme="minorHAnsi" w:cstheme="minorHAnsi"/>
                <w:sz w:val="24"/>
                <w:szCs w:val="24"/>
              </w:rPr>
              <w:t xml:space="preserve"> Agricultural Systems</w:t>
            </w:r>
            <w:r w:rsidR="00F54073" w:rsidRPr="0010534E">
              <w:rPr>
                <w:rFonts w:asciiTheme="minorHAnsi" w:hAnsiTheme="minorHAnsi" w:cstheme="minorHAnsi"/>
                <w:sz w:val="24"/>
                <w:szCs w:val="24"/>
              </w:rPr>
              <w:t>, Human Resources Development</w:t>
            </w:r>
            <w:r w:rsidR="006919C9" w:rsidRPr="0010534E">
              <w:rPr>
                <w:rFonts w:asciiTheme="minorHAnsi" w:hAnsiTheme="minorHAnsi" w:cstheme="minorHAnsi"/>
                <w:sz w:val="24"/>
                <w:szCs w:val="24"/>
              </w:rPr>
              <w:t xml:space="preserve">, </w:t>
            </w:r>
            <w:r w:rsidR="003C1FC7" w:rsidRPr="0010534E">
              <w:rPr>
                <w:rFonts w:asciiTheme="minorHAnsi" w:hAnsiTheme="minorHAnsi" w:cstheme="minorHAnsi"/>
                <w:sz w:val="24"/>
                <w:szCs w:val="24"/>
              </w:rPr>
              <w:t xml:space="preserve">and </w:t>
            </w:r>
            <w:r w:rsidR="00B907F5" w:rsidRPr="0010534E">
              <w:rPr>
                <w:rFonts w:asciiTheme="minorHAnsi" w:hAnsiTheme="minorHAnsi" w:cstheme="minorHAnsi"/>
                <w:sz w:val="24"/>
                <w:szCs w:val="24"/>
              </w:rPr>
              <w:t>project management</w:t>
            </w:r>
            <w:r w:rsidR="006919C9" w:rsidRPr="0010534E">
              <w:rPr>
                <w:rFonts w:asciiTheme="minorHAnsi" w:hAnsiTheme="minorHAnsi" w:cstheme="minorHAnsi"/>
                <w:sz w:val="24"/>
                <w:szCs w:val="24"/>
              </w:rPr>
              <w:t xml:space="preserve">. Has </w:t>
            </w:r>
            <w:r w:rsidR="003539CC">
              <w:rPr>
                <w:rFonts w:asciiTheme="minorHAnsi" w:hAnsiTheme="minorHAnsi" w:cstheme="minorHAnsi"/>
                <w:sz w:val="24"/>
                <w:szCs w:val="24"/>
              </w:rPr>
              <w:t>teaching, research, c</w:t>
            </w:r>
            <w:r w:rsidR="006919C9" w:rsidRPr="0010534E">
              <w:rPr>
                <w:rFonts w:asciiTheme="minorHAnsi" w:hAnsiTheme="minorHAnsi" w:cstheme="minorHAnsi"/>
                <w:sz w:val="24"/>
                <w:szCs w:val="24"/>
              </w:rPr>
              <w:t>omputer</w:t>
            </w:r>
            <w:r w:rsidR="00A2407C">
              <w:rPr>
                <w:rFonts w:asciiTheme="minorHAnsi" w:hAnsiTheme="minorHAnsi" w:cstheme="minorHAnsi"/>
                <w:sz w:val="24"/>
                <w:szCs w:val="24"/>
              </w:rPr>
              <w:t xml:space="preserve">, </w:t>
            </w:r>
            <w:r w:rsidR="00790245">
              <w:rPr>
                <w:rFonts w:asciiTheme="minorHAnsi" w:hAnsiTheme="minorHAnsi" w:cstheme="minorHAnsi"/>
                <w:sz w:val="24"/>
                <w:szCs w:val="24"/>
              </w:rPr>
              <w:t xml:space="preserve">administrative </w:t>
            </w:r>
            <w:r w:rsidR="00790245" w:rsidRPr="0010534E">
              <w:rPr>
                <w:rFonts w:asciiTheme="minorHAnsi" w:hAnsiTheme="minorHAnsi" w:cstheme="minorHAnsi"/>
                <w:sz w:val="24"/>
                <w:szCs w:val="24"/>
              </w:rPr>
              <w:t>as</w:t>
            </w:r>
            <w:r w:rsidR="006919C9" w:rsidRPr="0010534E">
              <w:rPr>
                <w:rFonts w:asciiTheme="minorHAnsi" w:hAnsiTheme="minorHAnsi" w:cstheme="minorHAnsi"/>
                <w:sz w:val="24"/>
                <w:szCs w:val="24"/>
              </w:rPr>
              <w:t xml:space="preserve"> well as communication skills.</w:t>
            </w:r>
          </w:p>
        </w:tc>
      </w:tr>
      <w:tr w:rsidR="00AA1866" w:rsidRPr="00A3731A" w:rsidTr="00C33557">
        <w:trPr>
          <w:gridBefore w:val="1"/>
          <w:wBefore w:w="108" w:type="dxa"/>
          <w:trHeight w:val="106"/>
          <w:jc w:val="center"/>
        </w:trPr>
        <w:tc>
          <w:tcPr>
            <w:tcW w:w="10080" w:type="dxa"/>
            <w:gridSpan w:val="2"/>
            <w:tcBorders>
              <w:top w:val="single" w:sz="8" w:space="0" w:color="auto"/>
            </w:tcBorders>
          </w:tcPr>
          <w:p w:rsidR="00AA1866" w:rsidRPr="00A3731A" w:rsidRDefault="00AA1866" w:rsidP="00AA1866">
            <w:pPr>
              <w:pStyle w:val="Sectiondetails"/>
              <w:rPr>
                <w:sz w:val="16"/>
                <w:szCs w:val="16"/>
              </w:rPr>
            </w:pPr>
          </w:p>
        </w:tc>
      </w:tr>
      <w:tr w:rsidR="001851A9" w:rsidRPr="00A3731A" w:rsidTr="00C33557">
        <w:trPr>
          <w:gridBefore w:val="1"/>
          <w:wBefore w:w="108" w:type="dxa"/>
          <w:trHeight w:val="239"/>
          <w:jc w:val="center"/>
        </w:trPr>
        <w:tc>
          <w:tcPr>
            <w:tcW w:w="10080" w:type="dxa"/>
            <w:gridSpan w:val="2"/>
          </w:tcPr>
          <w:p w:rsidR="001851A9" w:rsidRPr="00A3731A" w:rsidRDefault="005B197F" w:rsidP="003F51EC">
            <w:pPr>
              <w:pStyle w:val="Sectiondetails"/>
            </w:pPr>
            <w:r w:rsidRPr="00A3731A">
              <w:rPr>
                <w:rFonts w:ascii="Cambria" w:hAnsi="Cambria"/>
                <w:b/>
                <w:sz w:val="26"/>
              </w:rPr>
              <w:t>Current Position</w:t>
            </w:r>
          </w:p>
        </w:tc>
      </w:tr>
      <w:tr w:rsidR="001851A9" w:rsidRPr="00A3731A" w:rsidTr="00C33557">
        <w:trPr>
          <w:gridBefore w:val="1"/>
          <w:wBefore w:w="108" w:type="dxa"/>
          <w:trHeight w:val="223"/>
          <w:jc w:val="center"/>
        </w:trPr>
        <w:tc>
          <w:tcPr>
            <w:tcW w:w="10080" w:type="dxa"/>
            <w:gridSpan w:val="2"/>
          </w:tcPr>
          <w:p w:rsidR="001851A9" w:rsidRPr="00A3731A" w:rsidRDefault="005B197F" w:rsidP="005B197F">
            <w:pPr>
              <w:pStyle w:val="Sectiondetails"/>
            </w:pPr>
            <w:r w:rsidRPr="00A3731A">
              <w:t xml:space="preserve">Associate Professor, Department of Animal Production, Faculty of Agriculture, </w:t>
            </w:r>
            <w:r w:rsidR="00ED0DFD">
              <w:t xml:space="preserve">The </w:t>
            </w:r>
            <w:r w:rsidRPr="00A3731A">
              <w:t>University of  Jordan</w:t>
            </w:r>
          </w:p>
        </w:tc>
      </w:tr>
      <w:tr w:rsidR="001851A9" w:rsidRPr="00A3731A" w:rsidTr="00C33557">
        <w:trPr>
          <w:gridBefore w:val="1"/>
          <w:wBefore w:w="108" w:type="dxa"/>
          <w:trHeight w:val="403"/>
          <w:jc w:val="center"/>
        </w:trPr>
        <w:tc>
          <w:tcPr>
            <w:tcW w:w="10080" w:type="dxa"/>
            <w:gridSpan w:val="2"/>
          </w:tcPr>
          <w:p w:rsidR="001851A9" w:rsidRPr="00A3731A" w:rsidRDefault="005B197F" w:rsidP="005B197F">
            <w:pPr>
              <w:pStyle w:val="Sectiondetails"/>
            </w:pPr>
            <w:smartTag w:uri="urn:schemas-microsoft-com:office:smarttags" w:element="place">
              <w:smartTag w:uri="urn:schemas-microsoft-com:office:smarttags" w:element="City">
                <w:r w:rsidRPr="00A3731A">
                  <w:t>Amman</w:t>
                </w:r>
              </w:smartTag>
              <w:r w:rsidRPr="00A3731A">
                <w:t xml:space="preserve">, </w:t>
              </w:r>
              <w:smartTag w:uri="urn:schemas-microsoft-com:office:smarttags" w:element="country-region">
                <w:r w:rsidRPr="00A3731A">
                  <w:t>Jordan</w:t>
                </w:r>
              </w:smartTag>
            </w:smartTag>
          </w:p>
        </w:tc>
      </w:tr>
      <w:tr w:rsidR="000F0BA6" w:rsidRPr="00A3731A" w:rsidTr="00C33557">
        <w:trPr>
          <w:gridBefore w:val="1"/>
          <w:wBefore w:w="108" w:type="dxa"/>
          <w:trHeight w:val="229"/>
          <w:jc w:val="center"/>
        </w:trPr>
        <w:tc>
          <w:tcPr>
            <w:tcW w:w="10080" w:type="dxa"/>
            <w:gridSpan w:val="2"/>
          </w:tcPr>
          <w:p w:rsidR="000F0BA6" w:rsidRPr="00A3731A" w:rsidRDefault="000F0BA6" w:rsidP="005B197F">
            <w:pPr>
              <w:pStyle w:val="Sectiondetails"/>
              <w:rPr>
                <w:sz w:val="16"/>
                <w:szCs w:val="16"/>
              </w:rPr>
            </w:pPr>
          </w:p>
        </w:tc>
      </w:tr>
      <w:tr w:rsidR="000F0BA6" w:rsidRPr="00A3731A" w:rsidTr="00C33557">
        <w:trPr>
          <w:gridBefore w:val="1"/>
          <w:wBefore w:w="108" w:type="dxa"/>
          <w:trHeight w:val="403"/>
          <w:jc w:val="center"/>
        </w:trPr>
        <w:tc>
          <w:tcPr>
            <w:tcW w:w="10080" w:type="dxa"/>
            <w:gridSpan w:val="2"/>
          </w:tcPr>
          <w:p w:rsidR="000F0BA6" w:rsidRPr="00A3731A" w:rsidRDefault="000F0BA6" w:rsidP="00A3731A">
            <w:pPr>
              <w:pStyle w:val="SectionTitle"/>
              <w:spacing w:after="0" w:line="240" w:lineRule="auto"/>
            </w:pPr>
            <w:r w:rsidRPr="00A3731A">
              <w:t>Academic Education</w:t>
            </w:r>
          </w:p>
        </w:tc>
      </w:tr>
      <w:tr w:rsidR="000F0BA6" w:rsidRPr="00A3731A" w:rsidTr="00C33557">
        <w:trPr>
          <w:gridBefore w:val="1"/>
          <w:wBefore w:w="108" w:type="dxa"/>
          <w:trHeight w:val="403"/>
          <w:jc w:val="center"/>
        </w:trPr>
        <w:tc>
          <w:tcPr>
            <w:tcW w:w="10080" w:type="dxa"/>
            <w:gridSpan w:val="2"/>
          </w:tcPr>
          <w:p w:rsidR="000F0BA6" w:rsidRPr="00A3731A" w:rsidRDefault="000F0BA6" w:rsidP="00A3731A">
            <w:pPr>
              <w:tabs>
                <w:tab w:val="left" w:pos="3150"/>
                <w:tab w:val="left" w:pos="3600"/>
              </w:tabs>
              <w:spacing w:after="0" w:line="240" w:lineRule="auto"/>
              <w:ind w:left="66"/>
              <w:rPr>
                <w:b/>
                <w:color w:val="0D0D0D"/>
              </w:rPr>
            </w:pPr>
            <w:r w:rsidRPr="00A3731A">
              <w:rPr>
                <w:b/>
                <w:color w:val="0D0D0D"/>
              </w:rPr>
              <w:t>1980</w:t>
            </w:r>
            <w:r w:rsidRPr="00A3731A">
              <w:rPr>
                <w:b/>
                <w:color w:val="0D0D0D"/>
              </w:rPr>
              <w:tab/>
            </w:r>
          </w:p>
          <w:p w:rsidR="000F0BA6" w:rsidRPr="00A3731A" w:rsidRDefault="000F0BA6" w:rsidP="003D4145">
            <w:pPr>
              <w:tabs>
                <w:tab w:val="left" w:pos="3150"/>
                <w:tab w:val="left" w:pos="3600"/>
              </w:tabs>
              <w:spacing w:after="0" w:line="240" w:lineRule="auto"/>
              <w:ind w:left="66"/>
              <w:rPr>
                <w:bCs/>
                <w:color w:val="0D0D0D"/>
              </w:rPr>
            </w:pPr>
            <w:r w:rsidRPr="00A3731A">
              <w:rPr>
                <w:bCs/>
                <w:color w:val="0D0D0D"/>
              </w:rPr>
              <w:t>Ph.D.   Animal</w:t>
            </w:r>
            <w:r w:rsidR="00080512">
              <w:rPr>
                <w:bCs/>
                <w:color w:val="0D0D0D"/>
              </w:rPr>
              <w:t xml:space="preserve"> Production/</w:t>
            </w:r>
            <w:bookmarkStart w:id="0" w:name="_GoBack"/>
            <w:bookmarkEnd w:id="0"/>
            <w:r w:rsidRPr="00A3731A">
              <w:rPr>
                <w:bCs/>
                <w:color w:val="0D0D0D"/>
              </w:rPr>
              <w:t>Environmental Physiology</w:t>
            </w:r>
            <w:r w:rsidR="00861BFD">
              <w:rPr>
                <w:bCs/>
                <w:color w:val="0D0D0D"/>
              </w:rPr>
              <w:t>,</w:t>
            </w:r>
            <w:r w:rsidR="00A714EE">
              <w:rPr>
                <w:bCs/>
                <w:color w:val="0D0D0D"/>
              </w:rPr>
              <w:t xml:space="preserve"> Wye </w:t>
            </w:r>
            <w:r w:rsidR="003C1FC7">
              <w:rPr>
                <w:bCs/>
                <w:color w:val="0D0D0D"/>
              </w:rPr>
              <w:t>College,</w:t>
            </w:r>
            <w:r w:rsidR="003C1FC7" w:rsidRPr="00A3731A">
              <w:rPr>
                <w:bCs/>
                <w:color w:val="0D0D0D"/>
              </w:rPr>
              <w:t xml:space="preserve"> University</w:t>
            </w:r>
            <w:r w:rsidR="00861BFD" w:rsidRPr="00A3731A">
              <w:rPr>
                <w:bCs/>
                <w:color w:val="0D0D0D"/>
              </w:rPr>
              <w:t xml:space="preserve"> of London,  U.K.</w:t>
            </w:r>
          </w:p>
        </w:tc>
      </w:tr>
      <w:tr w:rsidR="000F0BA6" w:rsidRPr="00A3731A" w:rsidTr="00C33557">
        <w:trPr>
          <w:gridBefore w:val="1"/>
          <w:wBefore w:w="108" w:type="dxa"/>
          <w:trHeight w:val="331"/>
          <w:jc w:val="center"/>
        </w:trPr>
        <w:tc>
          <w:tcPr>
            <w:tcW w:w="10080" w:type="dxa"/>
            <w:gridSpan w:val="2"/>
          </w:tcPr>
          <w:p w:rsidR="00861BFD" w:rsidRPr="00861BFD" w:rsidRDefault="00861BFD" w:rsidP="00861BFD">
            <w:pPr>
              <w:tabs>
                <w:tab w:val="left" w:pos="3150"/>
                <w:tab w:val="left" w:pos="3600"/>
              </w:tabs>
              <w:spacing w:after="0" w:line="240" w:lineRule="auto"/>
              <w:ind w:left="66"/>
              <w:rPr>
                <w:bCs/>
                <w:color w:val="0D0D0D"/>
              </w:rPr>
            </w:pPr>
            <w:r w:rsidRPr="00861BFD">
              <w:rPr>
                <w:b/>
                <w:color w:val="0D0D0D"/>
              </w:rPr>
              <w:t xml:space="preserve">Thesis </w:t>
            </w:r>
            <w:r w:rsidR="003C1FC7" w:rsidRPr="00861BFD">
              <w:rPr>
                <w:b/>
                <w:color w:val="0D0D0D"/>
              </w:rPr>
              <w:t>Title:</w:t>
            </w:r>
            <w:r w:rsidR="003C1FC7" w:rsidRPr="00861BFD">
              <w:rPr>
                <w:bCs/>
                <w:color w:val="0D0D0D"/>
              </w:rPr>
              <w:t xml:space="preserve"> Physiological</w:t>
            </w:r>
            <w:r w:rsidRPr="00861BFD">
              <w:rPr>
                <w:bCs/>
                <w:color w:val="0D0D0D"/>
              </w:rPr>
              <w:t xml:space="preserve"> Acclimatization of the Fowl to High Temperatures</w:t>
            </w:r>
          </w:p>
          <w:p w:rsidR="000F0BA6" w:rsidRPr="00A3731A" w:rsidRDefault="000F0BA6" w:rsidP="00A3731A">
            <w:pPr>
              <w:tabs>
                <w:tab w:val="left" w:pos="3150"/>
                <w:tab w:val="left" w:pos="3600"/>
              </w:tabs>
              <w:spacing w:after="0" w:line="240" w:lineRule="auto"/>
              <w:ind w:left="66"/>
              <w:rPr>
                <w:bCs/>
                <w:color w:val="0D0D0D"/>
              </w:rPr>
            </w:pPr>
          </w:p>
        </w:tc>
      </w:tr>
      <w:tr w:rsidR="000F0BA6" w:rsidRPr="00A3731A" w:rsidTr="00C33557">
        <w:trPr>
          <w:gridBefore w:val="1"/>
          <w:wBefore w:w="108" w:type="dxa"/>
          <w:trHeight w:val="403"/>
          <w:jc w:val="center"/>
        </w:trPr>
        <w:tc>
          <w:tcPr>
            <w:tcW w:w="10080" w:type="dxa"/>
            <w:gridSpan w:val="2"/>
          </w:tcPr>
          <w:p w:rsidR="000F0BA6" w:rsidRPr="00A3731A" w:rsidRDefault="000F0BA6" w:rsidP="00A3731A">
            <w:pPr>
              <w:tabs>
                <w:tab w:val="left" w:pos="3150"/>
                <w:tab w:val="left" w:pos="3600"/>
              </w:tabs>
              <w:spacing w:after="0" w:line="240" w:lineRule="auto"/>
              <w:ind w:left="66"/>
              <w:rPr>
                <w:b/>
                <w:color w:val="0D0D0D"/>
              </w:rPr>
            </w:pPr>
            <w:r w:rsidRPr="00A3731A">
              <w:rPr>
                <w:b/>
                <w:color w:val="0D0D0D"/>
              </w:rPr>
              <w:t>1976</w:t>
            </w:r>
          </w:p>
          <w:p w:rsidR="000F0BA6" w:rsidRPr="00A3731A" w:rsidRDefault="000F0BA6" w:rsidP="00A3731A">
            <w:pPr>
              <w:tabs>
                <w:tab w:val="left" w:pos="3150"/>
                <w:tab w:val="left" w:pos="3600"/>
              </w:tabs>
              <w:spacing w:after="0" w:line="240" w:lineRule="auto"/>
              <w:ind w:left="66"/>
              <w:rPr>
                <w:bCs/>
                <w:color w:val="0D0D0D"/>
              </w:rPr>
            </w:pPr>
            <w:r w:rsidRPr="00A3731A">
              <w:rPr>
                <w:bCs/>
                <w:color w:val="0D0D0D"/>
              </w:rPr>
              <w:t>M.Sc.   Animal Production</w:t>
            </w:r>
            <w:r w:rsidR="00861BFD">
              <w:rPr>
                <w:bCs/>
                <w:color w:val="0D0D0D"/>
              </w:rPr>
              <w:t>,</w:t>
            </w:r>
            <w:r w:rsidR="00861BFD" w:rsidRPr="00A3731A">
              <w:rPr>
                <w:bCs/>
                <w:color w:val="0D0D0D"/>
              </w:rPr>
              <w:t xml:space="preserve"> American University of Beirut (AUB), Lebanon</w:t>
            </w:r>
            <w:r w:rsidR="00861BFD">
              <w:rPr>
                <w:bCs/>
                <w:color w:val="0D0D0D"/>
              </w:rPr>
              <w:t>.</w:t>
            </w:r>
          </w:p>
        </w:tc>
      </w:tr>
      <w:tr w:rsidR="000F0BA6" w:rsidRPr="00A3731A" w:rsidTr="00C33557">
        <w:trPr>
          <w:gridBefore w:val="1"/>
          <w:wBefore w:w="108" w:type="dxa"/>
          <w:trHeight w:val="303"/>
          <w:jc w:val="center"/>
        </w:trPr>
        <w:tc>
          <w:tcPr>
            <w:tcW w:w="10080" w:type="dxa"/>
            <w:gridSpan w:val="2"/>
          </w:tcPr>
          <w:p w:rsidR="000F0BA6" w:rsidRPr="00A3731A" w:rsidRDefault="00861BFD" w:rsidP="00A3731A">
            <w:pPr>
              <w:tabs>
                <w:tab w:val="left" w:pos="3150"/>
                <w:tab w:val="left" w:pos="3600"/>
              </w:tabs>
              <w:spacing w:after="0" w:line="240" w:lineRule="auto"/>
              <w:ind w:left="66"/>
              <w:rPr>
                <w:bCs/>
                <w:color w:val="0D0D0D"/>
              </w:rPr>
            </w:pPr>
            <w:r w:rsidRPr="00861BFD">
              <w:rPr>
                <w:b/>
                <w:color w:val="0D0D0D"/>
              </w:rPr>
              <w:t>Thesis Title:</w:t>
            </w:r>
            <w:r w:rsidRPr="00861BFD">
              <w:rPr>
                <w:bCs/>
                <w:color w:val="0D0D0D"/>
              </w:rPr>
              <w:t xml:space="preserve"> Effect of Auromycin on the Performance of Dairy Calves Raised Under Two Indoor Systems</w:t>
            </w:r>
          </w:p>
        </w:tc>
      </w:tr>
      <w:tr w:rsidR="000F0BA6" w:rsidRPr="00A3731A" w:rsidTr="00C33557">
        <w:trPr>
          <w:gridBefore w:val="1"/>
          <w:wBefore w:w="108" w:type="dxa"/>
          <w:trHeight w:val="403"/>
          <w:jc w:val="center"/>
        </w:trPr>
        <w:tc>
          <w:tcPr>
            <w:tcW w:w="10080" w:type="dxa"/>
            <w:gridSpan w:val="2"/>
          </w:tcPr>
          <w:p w:rsidR="001F3156" w:rsidRDefault="001F3156" w:rsidP="00A3731A">
            <w:pPr>
              <w:tabs>
                <w:tab w:val="left" w:pos="3150"/>
                <w:tab w:val="left" w:pos="3600"/>
              </w:tabs>
              <w:spacing w:after="0" w:line="240" w:lineRule="auto"/>
              <w:ind w:left="66"/>
              <w:rPr>
                <w:b/>
                <w:color w:val="0D0D0D"/>
              </w:rPr>
            </w:pPr>
          </w:p>
          <w:p w:rsidR="000F0BA6" w:rsidRPr="00A3731A" w:rsidRDefault="000F0BA6" w:rsidP="00A3731A">
            <w:pPr>
              <w:tabs>
                <w:tab w:val="left" w:pos="3150"/>
                <w:tab w:val="left" w:pos="3600"/>
              </w:tabs>
              <w:spacing w:after="0" w:line="240" w:lineRule="auto"/>
              <w:ind w:left="66"/>
              <w:rPr>
                <w:b/>
                <w:color w:val="0D0D0D"/>
              </w:rPr>
            </w:pPr>
            <w:r w:rsidRPr="00A3731A">
              <w:rPr>
                <w:b/>
                <w:color w:val="0D0D0D"/>
              </w:rPr>
              <w:t>1975</w:t>
            </w:r>
          </w:p>
          <w:p w:rsidR="000F0BA6" w:rsidRPr="00A3731A" w:rsidRDefault="000F0BA6" w:rsidP="00A3731A">
            <w:pPr>
              <w:tabs>
                <w:tab w:val="left" w:pos="3150"/>
                <w:tab w:val="left" w:pos="3600"/>
              </w:tabs>
              <w:spacing w:after="0" w:line="240" w:lineRule="auto"/>
              <w:ind w:left="66"/>
              <w:rPr>
                <w:bCs/>
                <w:color w:val="0D0D0D"/>
              </w:rPr>
            </w:pPr>
            <w:r w:rsidRPr="00A3731A">
              <w:rPr>
                <w:bCs/>
                <w:color w:val="0D0D0D"/>
              </w:rPr>
              <w:t>B.Sc.   Animal Production,</w:t>
            </w:r>
          </w:p>
        </w:tc>
      </w:tr>
      <w:tr w:rsidR="000F0BA6" w:rsidRPr="00A3731A" w:rsidTr="00C33557">
        <w:trPr>
          <w:gridBefore w:val="1"/>
          <w:wBefore w:w="108" w:type="dxa"/>
          <w:trHeight w:val="286"/>
          <w:jc w:val="center"/>
        </w:trPr>
        <w:tc>
          <w:tcPr>
            <w:tcW w:w="10080" w:type="dxa"/>
            <w:gridSpan w:val="2"/>
          </w:tcPr>
          <w:p w:rsidR="000F0BA6" w:rsidRDefault="003C1FC7" w:rsidP="00A3731A">
            <w:pPr>
              <w:tabs>
                <w:tab w:val="left" w:pos="3150"/>
                <w:tab w:val="left" w:pos="3600"/>
              </w:tabs>
              <w:spacing w:after="0" w:line="240" w:lineRule="auto"/>
              <w:ind w:left="66"/>
              <w:rPr>
                <w:bCs/>
                <w:color w:val="0D0D0D"/>
              </w:rPr>
            </w:pPr>
            <w:r w:rsidRPr="00A3731A">
              <w:rPr>
                <w:bCs/>
                <w:color w:val="0D0D0D"/>
              </w:rPr>
              <w:t>American University</w:t>
            </w:r>
            <w:r w:rsidR="000F0BA6" w:rsidRPr="00A3731A">
              <w:rPr>
                <w:bCs/>
                <w:color w:val="0D0D0D"/>
              </w:rPr>
              <w:t xml:space="preserve"> of Beirut, (AUB), Lebanon.</w:t>
            </w:r>
          </w:p>
          <w:p w:rsidR="00203625" w:rsidRDefault="00203625" w:rsidP="00A3731A">
            <w:pPr>
              <w:tabs>
                <w:tab w:val="left" w:pos="3150"/>
                <w:tab w:val="left" w:pos="3600"/>
              </w:tabs>
              <w:spacing w:after="0" w:line="240" w:lineRule="auto"/>
              <w:ind w:left="66"/>
              <w:rPr>
                <w:bCs/>
                <w:color w:val="0D0D0D"/>
              </w:rPr>
            </w:pPr>
          </w:p>
          <w:p w:rsidR="00203625" w:rsidRPr="00203625" w:rsidRDefault="00203625" w:rsidP="00A3731A">
            <w:pPr>
              <w:tabs>
                <w:tab w:val="left" w:pos="3150"/>
                <w:tab w:val="left" w:pos="3600"/>
              </w:tabs>
              <w:spacing w:after="0" w:line="240" w:lineRule="auto"/>
              <w:ind w:left="66"/>
              <w:rPr>
                <w:b/>
                <w:color w:val="0D0D0D"/>
                <w:sz w:val="26"/>
                <w:szCs w:val="26"/>
              </w:rPr>
            </w:pPr>
          </w:p>
        </w:tc>
      </w:tr>
      <w:tr w:rsidR="000F0BA6" w:rsidRPr="00A3731A" w:rsidTr="00C33557">
        <w:trPr>
          <w:gridBefore w:val="1"/>
          <w:wBefore w:w="108" w:type="dxa"/>
          <w:trHeight w:val="193"/>
          <w:jc w:val="center"/>
        </w:trPr>
        <w:tc>
          <w:tcPr>
            <w:tcW w:w="10080" w:type="dxa"/>
            <w:gridSpan w:val="2"/>
          </w:tcPr>
          <w:p w:rsidR="000F0BA6" w:rsidRPr="00A3731A" w:rsidRDefault="000F0BA6" w:rsidP="005B197F">
            <w:pPr>
              <w:pStyle w:val="Sectiondetails"/>
              <w:rPr>
                <w:sz w:val="16"/>
                <w:szCs w:val="16"/>
              </w:rPr>
            </w:pPr>
          </w:p>
        </w:tc>
      </w:tr>
      <w:tr w:rsidR="000F0BA6" w:rsidRPr="00AE2D1A" w:rsidTr="00C33557">
        <w:trPr>
          <w:gridBefore w:val="1"/>
          <w:wBefore w:w="108" w:type="dxa"/>
          <w:trHeight w:val="271"/>
          <w:jc w:val="center"/>
        </w:trPr>
        <w:tc>
          <w:tcPr>
            <w:tcW w:w="10080" w:type="dxa"/>
            <w:gridSpan w:val="2"/>
          </w:tcPr>
          <w:p w:rsidR="000F0BA6" w:rsidRPr="00AE2D1A" w:rsidRDefault="000F0BA6" w:rsidP="00AA1866">
            <w:pPr>
              <w:pStyle w:val="Sectiondetails"/>
              <w:rPr>
                <w:sz w:val="32"/>
                <w:szCs w:val="32"/>
              </w:rPr>
            </w:pPr>
            <w:r w:rsidRPr="00AE2D1A">
              <w:rPr>
                <w:rFonts w:ascii="Cambria" w:hAnsi="Cambria"/>
                <w:b/>
                <w:sz w:val="32"/>
                <w:szCs w:val="32"/>
              </w:rPr>
              <w:t>Professional Experience</w:t>
            </w:r>
          </w:p>
        </w:tc>
      </w:tr>
      <w:tr w:rsidR="000F0BA6" w:rsidRPr="00A3731A" w:rsidTr="00C33557">
        <w:trPr>
          <w:gridBefore w:val="1"/>
          <w:wBefore w:w="108" w:type="dxa"/>
          <w:trHeight w:val="271"/>
          <w:jc w:val="center"/>
        </w:trPr>
        <w:tc>
          <w:tcPr>
            <w:tcW w:w="10080" w:type="dxa"/>
            <w:gridSpan w:val="2"/>
          </w:tcPr>
          <w:p w:rsidR="000F0BA6" w:rsidRPr="00AE2D1A" w:rsidRDefault="00715EA4" w:rsidP="00A3731A">
            <w:pPr>
              <w:pStyle w:val="SectionTitle"/>
              <w:spacing w:after="0" w:line="240" w:lineRule="auto"/>
              <w:rPr>
                <w:rFonts w:ascii="Calibri" w:hAnsi="Calibri"/>
                <w:sz w:val="28"/>
                <w:szCs w:val="28"/>
              </w:rPr>
            </w:pPr>
            <w:r w:rsidRPr="00AE2D1A">
              <w:rPr>
                <w:rFonts w:ascii="Calibri" w:hAnsi="Calibri"/>
                <w:sz w:val="28"/>
                <w:szCs w:val="28"/>
              </w:rPr>
              <w:t>Teaching</w:t>
            </w:r>
            <w:r w:rsidR="00420B5D" w:rsidRPr="00AE2D1A">
              <w:rPr>
                <w:rFonts w:ascii="Calibri" w:hAnsi="Calibri"/>
                <w:sz w:val="28"/>
                <w:szCs w:val="28"/>
              </w:rPr>
              <w:t xml:space="preserve">and Research </w:t>
            </w:r>
            <w:r w:rsidR="000F0BA6" w:rsidRPr="00AE2D1A">
              <w:rPr>
                <w:rFonts w:ascii="Calibri" w:hAnsi="Calibri"/>
                <w:sz w:val="28"/>
                <w:szCs w:val="28"/>
              </w:rPr>
              <w:t>Assistant, Departmen</w:t>
            </w:r>
            <w:r w:rsidR="00560E3F">
              <w:rPr>
                <w:rFonts w:ascii="Calibri" w:hAnsi="Calibri"/>
                <w:sz w:val="28"/>
                <w:szCs w:val="28"/>
              </w:rPr>
              <w:t xml:space="preserve">t of Animal Production/AUB    </w:t>
            </w:r>
            <w:r w:rsidR="000F0BA6" w:rsidRPr="00AE2D1A">
              <w:rPr>
                <w:rFonts w:ascii="Calibri" w:hAnsi="Calibri"/>
                <w:sz w:val="28"/>
                <w:szCs w:val="28"/>
              </w:rPr>
              <w:t>1975-1976</w:t>
            </w:r>
          </w:p>
        </w:tc>
      </w:tr>
      <w:tr w:rsidR="000F0BA6" w:rsidRPr="00A3731A" w:rsidTr="00C33557">
        <w:tblPrEx>
          <w:tblCellMar>
            <w:top w:w="0" w:type="dxa"/>
            <w:left w:w="108" w:type="dxa"/>
            <w:right w:w="108" w:type="dxa"/>
          </w:tblCellMar>
        </w:tblPrEx>
        <w:trPr>
          <w:gridBefore w:val="1"/>
          <w:wBefore w:w="108" w:type="dxa"/>
          <w:trHeight w:val="105"/>
          <w:jc w:val="center"/>
        </w:trPr>
        <w:tc>
          <w:tcPr>
            <w:tcW w:w="10080" w:type="dxa"/>
            <w:gridSpan w:val="2"/>
          </w:tcPr>
          <w:p w:rsidR="000F0BA6" w:rsidRPr="00AE2D1A" w:rsidRDefault="000F0BA6" w:rsidP="00A3731A">
            <w:pPr>
              <w:pStyle w:val="SectionTitle"/>
              <w:spacing w:after="0" w:line="240" w:lineRule="auto"/>
              <w:ind w:left="-42"/>
              <w:rPr>
                <w:rFonts w:ascii="Calibri" w:hAnsi="Calibri"/>
                <w:sz w:val="28"/>
                <w:szCs w:val="28"/>
              </w:rPr>
            </w:pPr>
          </w:p>
        </w:tc>
      </w:tr>
      <w:tr w:rsidR="000F0BA6" w:rsidRPr="00A3731A" w:rsidTr="00C33557">
        <w:tblPrEx>
          <w:tblCellMar>
            <w:top w:w="0" w:type="dxa"/>
            <w:left w:w="108" w:type="dxa"/>
            <w:right w:w="108" w:type="dxa"/>
          </w:tblCellMar>
        </w:tblPrEx>
        <w:trPr>
          <w:gridBefore w:val="1"/>
          <w:wBefore w:w="108" w:type="dxa"/>
          <w:trHeight w:val="227"/>
          <w:jc w:val="center"/>
        </w:trPr>
        <w:tc>
          <w:tcPr>
            <w:tcW w:w="10080" w:type="dxa"/>
            <w:gridSpan w:val="2"/>
          </w:tcPr>
          <w:p w:rsidR="000F0BA6" w:rsidRPr="00AE2D1A" w:rsidRDefault="00420B5D" w:rsidP="00420B5D">
            <w:pPr>
              <w:pStyle w:val="SectionTitle"/>
              <w:spacing w:after="0" w:line="240" w:lineRule="auto"/>
              <w:ind w:left="-42"/>
              <w:rPr>
                <w:rFonts w:ascii="Calibri" w:hAnsi="Calibri"/>
                <w:sz w:val="28"/>
                <w:szCs w:val="28"/>
              </w:rPr>
            </w:pPr>
            <w:r w:rsidRPr="00AE2D1A">
              <w:rPr>
                <w:rFonts w:ascii="Calibri" w:hAnsi="Calibri"/>
                <w:sz w:val="28"/>
                <w:szCs w:val="28"/>
              </w:rPr>
              <w:t xml:space="preserve">Teaching and </w:t>
            </w:r>
            <w:r w:rsidR="000F0BA6" w:rsidRPr="00AE2D1A">
              <w:rPr>
                <w:rFonts w:ascii="Calibri" w:hAnsi="Calibri"/>
                <w:sz w:val="28"/>
                <w:szCs w:val="28"/>
              </w:rPr>
              <w:t>Research Assistant, Department of Animal Production/Faculty of Agriculture/</w:t>
            </w:r>
            <w:r w:rsidRPr="00AE2D1A">
              <w:rPr>
                <w:rFonts w:ascii="Calibri" w:hAnsi="Calibri"/>
                <w:sz w:val="28"/>
                <w:szCs w:val="28"/>
              </w:rPr>
              <w:t>The University of Jordan</w:t>
            </w:r>
            <w:r w:rsidR="000F0BA6" w:rsidRPr="00AE2D1A">
              <w:rPr>
                <w:rFonts w:ascii="Calibri" w:hAnsi="Calibri"/>
                <w:sz w:val="28"/>
                <w:szCs w:val="28"/>
              </w:rPr>
              <w:t>.      1976-1977</w:t>
            </w:r>
          </w:p>
        </w:tc>
      </w:tr>
      <w:tr w:rsidR="000F0BA6" w:rsidRPr="00A3731A" w:rsidTr="00C33557">
        <w:tblPrEx>
          <w:tblCellMar>
            <w:top w:w="0" w:type="dxa"/>
            <w:left w:w="108" w:type="dxa"/>
            <w:right w:w="108" w:type="dxa"/>
          </w:tblCellMar>
        </w:tblPrEx>
        <w:trPr>
          <w:gridBefore w:val="1"/>
          <w:wBefore w:w="108" w:type="dxa"/>
          <w:trHeight w:val="195"/>
          <w:jc w:val="center"/>
        </w:trPr>
        <w:tc>
          <w:tcPr>
            <w:tcW w:w="10080" w:type="dxa"/>
            <w:gridSpan w:val="2"/>
          </w:tcPr>
          <w:p w:rsidR="000F0BA6" w:rsidRPr="00AE2D1A" w:rsidRDefault="000F0BA6" w:rsidP="00A3731A">
            <w:pPr>
              <w:pStyle w:val="SectionTitle"/>
              <w:spacing w:after="0" w:line="240" w:lineRule="auto"/>
              <w:ind w:left="-108"/>
              <w:rPr>
                <w:rFonts w:ascii="Calibri" w:hAnsi="Calibri"/>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tabs>
                <w:tab w:val="left" w:pos="3150"/>
                <w:tab w:val="left" w:pos="3600"/>
              </w:tabs>
              <w:spacing w:after="0" w:line="240" w:lineRule="auto"/>
              <w:ind w:left="-42"/>
              <w:rPr>
                <w:b/>
                <w:color w:val="0D0D0D"/>
                <w:sz w:val="28"/>
                <w:szCs w:val="28"/>
              </w:rPr>
            </w:pPr>
            <w:r w:rsidRPr="00AE2D1A">
              <w:rPr>
                <w:b/>
                <w:color w:val="0D0D0D"/>
                <w:sz w:val="28"/>
                <w:szCs w:val="28"/>
              </w:rPr>
              <w:t>Ph. D. Student at the university of London</w:t>
            </w:r>
          </w:p>
          <w:p w:rsidR="000F0BA6" w:rsidRPr="00AE2D1A" w:rsidRDefault="000F0BA6" w:rsidP="00A3731A">
            <w:pPr>
              <w:tabs>
                <w:tab w:val="left" w:pos="3150"/>
                <w:tab w:val="left" w:pos="3600"/>
              </w:tabs>
              <w:spacing w:after="0" w:line="240" w:lineRule="auto"/>
              <w:ind w:left="-42"/>
              <w:rPr>
                <w:b/>
                <w:color w:val="0D0D0D"/>
                <w:sz w:val="28"/>
                <w:szCs w:val="28"/>
              </w:rPr>
            </w:pPr>
            <w:r w:rsidRPr="00AE2D1A">
              <w:rPr>
                <w:b/>
                <w:color w:val="0D0D0D"/>
                <w:sz w:val="28"/>
                <w:szCs w:val="28"/>
              </w:rPr>
              <w:t xml:space="preserve">(Scholarship from the British Council and </w:t>
            </w:r>
            <w:r w:rsidR="00420B5D" w:rsidRPr="00AE2D1A">
              <w:rPr>
                <w:b/>
                <w:color w:val="0D0D0D"/>
                <w:sz w:val="28"/>
                <w:szCs w:val="28"/>
              </w:rPr>
              <w:t>The University of Jordan</w:t>
            </w:r>
            <w:r w:rsidRPr="00AE2D1A">
              <w:rPr>
                <w:b/>
                <w:color w:val="0D0D0D"/>
                <w:sz w:val="28"/>
                <w:szCs w:val="28"/>
              </w:rPr>
              <w:t>)      Nov. 1977- Aug. 1980</w:t>
            </w:r>
            <w:r w:rsidR="00420B5D" w:rsidRPr="00AE2D1A">
              <w:rPr>
                <w:b/>
                <w:color w:val="0D0D0D"/>
                <w:sz w:val="28"/>
                <w:szCs w:val="28"/>
              </w:rPr>
              <w:t>.</w:t>
            </w:r>
          </w:p>
        </w:tc>
      </w:tr>
      <w:tr w:rsidR="000F0BA6" w:rsidRPr="00A3731A" w:rsidTr="00C33557">
        <w:tblPrEx>
          <w:tblCellMar>
            <w:top w:w="0" w:type="dxa"/>
            <w:left w:w="108" w:type="dxa"/>
            <w:right w:w="108" w:type="dxa"/>
          </w:tblCellMar>
        </w:tblPrEx>
        <w:trPr>
          <w:gridBefore w:val="1"/>
          <w:wBefore w:w="108" w:type="dxa"/>
          <w:trHeight w:val="166"/>
          <w:jc w:val="center"/>
        </w:trPr>
        <w:tc>
          <w:tcPr>
            <w:tcW w:w="10080" w:type="dxa"/>
            <w:gridSpan w:val="2"/>
          </w:tcPr>
          <w:p w:rsidR="000F0BA6" w:rsidRPr="00AE2D1A" w:rsidRDefault="000F0BA6" w:rsidP="00A3731A">
            <w:pPr>
              <w:pStyle w:val="SectionTitle"/>
              <w:spacing w:after="0" w:line="240" w:lineRule="auto"/>
              <w:ind w:left="-108"/>
              <w:rPr>
                <w:rFonts w:ascii="Calibri" w:hAnsi="Calibri"/>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108"/>
              <w:rPr>
                <w:rFonts w:ascii="Calibri" w:hAnsi="Calibri"/>
                <w:sz w:val="28"/>
                <w:szCs w:val="28"/>
              </w:rPr>
            </w:pPr>
            <w:r w:rsidRPr="00AE2D1A">
              <w:rPr>
                <w:rFonts w:ascii="Calibri" w:hAnsi="Calibri"/>
                <w:sz w:val="28"/>
                <w:szCs w:val="28"/>
              </w:rPr>
              <w:t xml:space="preserve">Full Lecturer, Department of Animal Production, Faculty of Agriculture, </w:t>
            </w:r>
            <w:r w:rsidR="00420B5D" w:rsidRPr="00AE2D1A">
              <w:rPr>
                <w:rFonts w:ascii="Calibri" w:hAnsi="Calibri"/>
                <w:sz w:val="28"/>
                <w:szCs w:val="28"/>
              </w:rPr>
              <w:t>The University of Jordan</w:t>
            </w:r>
            <w:r w:rsidRPr="00AE2D1A">
              <w:rPr>
                <w:rFonts w:ascii="Calibri" w:hAnsi="Calibri"/>
                <w:sz w:val="28"/>
                <w:szCs w:val="28"/>
              </w:rPr>
              <w:t xml:space="preserve">.     21/9/1980-8/12/1980  </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108"/>
              <w:rPr>
                <w:rFonts w:ascii="Calibri" w:hAnsi="Calibri"/>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256644">
            <w:pPr>
              <w:pStyle w:val="SectionTitle"/>
              <w:spacing w:after="0" w:line="240" w:lineRule="auto"/>
              <w:ind w:left="-42"/>
              <w:rPr>
                <w:rFonts w:ascii="Calibri" w:hAnsi="Calibri"/>
                <w:sz w:val="28"/>
                <w:szCs w:val="28"/>
              </w:rPr>
            </w:pPr>
            <w:r w:rsidRPr="00AE2D1A">
              <w:rPr>
                <w:rFonts w:ascii="Calibri" w:hAnsi="Calibri"/>
                <w:sz w:val="28"/>
                <w:szCs w:val="28"/>
              </w:rPr>
              <w:t xml:space="preserve">Assistant Professor, Department of Animal Production, Faculty of Agriculture, </w:t>
            </w:r>
            <w:r w:rsidR="00256644" w:rsidRPr="00AE2D1A">
              <w:rPr>
                <w:rFonts w:ascii="Calibri" w:hAnsi="Calibri"/>
                <w:sz w:val="28"/>
                <w:szCs w:val="28"/>
              </w:rPr>
              <w:t>The University of Jordan</w:t>
            </w:r>
            <w:r w:rsidRPr="00AE2D1A">
              <w:rPr>
                <w:rFonts w:ascii="Calibri" w:hAnsi="Calibri"/>
                <w:sz w:val="28"/>
                <w:szCs w:val="28"/>
              </w:rPr>
              <w:t xml:space="preserve">.  8/12/1980-5/6/1988  </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108"/>
              <w:rPr>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42"/>
              <w:rPr>
                <w:rFonts w:ascii="Calibri" w:hAnsi="Calibri"/>
                <w:sz w:val="28"/>
                <w:szCs w:val="28"/>
              </w:rPr>
            </w:pPr>
            <w:r w:rsidRPr="00AE2D1A">
              <w:rPr>
                <w:rFonts w:ascii="Calibri" w:hAnsi="Calibri"/>
                <w:sz w:val="28"/>
                <w:szCs w:val="28"/>
              </w:rPr>
              <w:t>Poultry Farm Supervisor.  1980-1982</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42"/>
              <w:rPr>
                <w:rFonts w:ascii="Calibri" w:hAnsi="Calibri"/>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42"/>
              <w:rPr>
                <w:rFonts w:ascii="Calibri" w:hAnsi="Calibri"/>
                <w:sz w:val="28"/>
                <w:szCs w:val="28"/>
              </w:rPr>
            </w:pPr>
            <w:r w:rsidRPr="00AE2D1A">
              <w:rPr>
                <w:rFonts w:ascii="Calibri" w:hAnsi="Calibri"/>
                <w:sz w:val="28"/>
                <w:szCs w:val="28"/>
              </w:rPr>
              <w:t>Head of the Animal Production Department</w:t>
            </w:r>
            <w:r w:rsidR="001332B2" w:rsidRPr="00AE2D1A">
              <w:rPr>
                <w:rFonts w:ascii="Calibri" w:hAnsi="Calibri"/>
                <w:sz w:val="28"/>
                <w:szCs w:val="28"/>
              </w:rPr>
              <w:t>, The University of Jordan</w:t>
            </w:r>
            <w:r w:rsidRPr="00AE2D1A">
              <w:rPr>
                <w:rFonts w:ascii="Calibri" w:hAnsi="Calibri"/>
                <w:sz w:val="28"/>
                <w:szCs w:val="28"/>
              </w:rPr>
              <w:t>.  1984-1985</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pStyle w:val="SectionTitle"/>
              <w:spacing w:after="0" w:line="240" w:lineRule="auto"/>
              <w:ind w:left="-108"/>
              <w:rPr>
                <w:rFonts w:ascii="Calibri" w:hAnsi="Calibri"/>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10534E">
            <w:pPr>
              <w:tabs>
                <w:tab w:val="left" w:pos="3150"/>
                <w:tab w:val="left" w:pos="3600"/>
              </w:tabs>
              <w:spacing w:after="0" w:line="240" w:lineRule="auto"/>
              <w:ind w:left="-42"/>
              <w:rPr>
                <w:b/>
                <w:color w:val="0D0D0D"/>
                <w:sz w:val="28"/>
                <w:szCs w:val="28"/>
              </w:rPr>
            </w:pPr>
            <w:r w:rsidRPr="00AE2D1A">
              <w:rPr>
                <w:b/>
                <w:color w:val="0D0D0D"/>
                <w:sz w:val="28"/>
                <w:szCs w:val="28"/>
              </w:rPr>
              <w:t xml:space="preserve">Associate Professor, Department of Animal Production, Faculty of Agriculture, </w:t>
            </w:r>
            <w:r w:rsidR="0010534E" w:rsidRPr="00AE2D1A">
              <w:rPr>
                <w:b/>
                <w:color w:val="0D0D0D"/>
                <w:sz w:val="28"/>
                <w:szCs w:val="28"/>
              </w:rPr>
              <w:t>The University of Jordan</w:t>
            </w:r>
            <w:r w:rsidRPr="00AE2D1A">
              <w:rPr>
                <w:b/>
                <w:color w:val="0D0D0D"/>
                <w:sz w:val="28"/>
                <w:szCs w:val="28"/>
              </w:rPr>
              <w:t>.  5 June 1988-present</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tabs>
                <w:tab w:val="left" w:pos="3150"/>
                <w:tab w:val="left" w:pos="3600"/>
              </w:tabs>
              <w:spacing w:after="0" w:line="240" w:lineRule="auto"/>
              <w:ind w:left="-42"/>
              <w:rPr>
                <w:b/>
                <w:color w:val="0D0D0D"/>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tabs>
                <w:tab w:val="left" w:pos="3150"/>
                <w:tab w:val="left" w:pos="3600"/>
              </w:tabs>
              <w:spacing w:after="0" w:line="240" w:lineRule="auto"/>
              <w:rPr>
                <w:b/>
                <w:color w:val="0D0D0D"/>
                <w:sz w:val="28"/>
                <w:szCs w:val="28"/>
              </w:rPr>
            </w:pPr>
            <w:r w:rsidRPr="00AE2D1A">
              <w:rPr>
                <w:b/>
                <w:color w:val="0D0D0D"/>
                <w:sz w:val="28"/>
                <w:szCs w:val="28"/>
              </w:rPr>
              <w:t>Seconded to the Higher Council for Science and Technology (HCST). 1/7/1990-1/7/1995</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57732B" w:rsidRPr="00AE2D1A" w:rsidRDefault="00DF6BCC" w:rsidP="00DF6BCC">
            <w:pPr>
              <w:pStyle w:val="BlockText"/>
              <w:rPr>
                <w:rFonts w:ascii="Calibri" w:eastAsia="Calibri" w:hAnsi="Calibri" w:cs="Arial"/>
                <w:b/>
                <w:color w:val="0D0D0D"/>
                <w:lang w:eastAsia="en-US"/>
              </w:rPr>
            </w:pPr>
            <w:r w:rsidRPr="00AE2D1A">
              <w:rPr>
                <w:rFonts w:ascii="Calibri" w:eastAsia="Calibri" w:hAnsi="Calibri" w:cs="Arial"/>
                <w:b/>
                <w:color w:val="0D0D0D"/>
                <w:lang w:eastAsia="en-US"/>
              </w:rPr>
              <w:t>Director, Agricultureand Water</w:t>
            </w:r>
            <w:r w:rsidR="0057732B" w:rsidRPr="00AE2D1A">
              <w:rPr>
                <w:rFonts w:ascii="Calibri" w:eastAsia="Calibri" w:hAnsi="Calibri" w:cs="Arial"/>
                <w:b/>
                <w:color w:val="0D0D0D"/>
                <w:lang w:eastAsia="en-US"/>
              </w:rPr>
              <w:t xml:space="preserve"> Sector, at The</w:t>
            </w:r>
            <w:r w:rsidR="00AE2D1A">
              <w:rPr>
                <w:rFonts w:ascii="Calibri" w:eastAsia="Calibri" w:hAnsi="Calibri" w:cs="Arial"/>
                <w:b/>
                <w:color w:val="0D0D0D"/>
                <w:lang w:eastAsia="en-US"/>
              </w:rPr>
              <w:t xml:space="preserve"> Higher Council for Science and </w:t>
            </w:r>
            <w:r w:rsidR="0057732B" w:rsidRPr="00AE2D1A">
              <w:rPr>
                <w:rFonts w:ascii="Calibri" w:eastAsia="Calibri" w:hAnsi="Calibri" w:cs="Arial"/>
                <w:b/>
                <w:color w:val="0D0D0D"/>
                <w:lang w:eastAsia="en-US"/>
              </w:rPr>
              <w:t>Technology(HCST).</w:t>
            </w:r>
          </w:p>
          <w:p w:rsidR="000F0BA6" w:rsidRPr="00AE2D1A" w:rsidRDefault="0057732B" w:rsidP="00A3731A">
            <w:pPr>
              <w:tabs>
                <w:tab w:val="left" w:pos="3150"/>
                <w:tab w:val="left" w:pos="3600"/>
              </w:tabs>
              <w:spacing w:after="0" w:line="240" w:lineRule="auto"/>
              <w:rPr>
                <w:b/>
                <w:color w:val="0D0D0D"/>
                <w:sz w:val="28"/>
                <w:szCs w:val="28"/>
              </w:rPr>
            </w:pPr>
            <w:r w:rsidRPr="00AE2D1A">
              <w:rPr>
                <w:b/>
                <w:color w:val="0D0D0D"/>
                <w:sz w:val="28"/>
                <w:szCs w:val="28"/>
              </w:rPr>
              <w:t>Director, Jordan Badia Research and Development Programme/HCST.</w:t>
            </w:r>
          </w:p>
        </w:tc>
      </w:tr>
      <w:tr w:rsidR="0057732B"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57732B" w:rsidRPr="00AE2D1A" w:rsidRDefault="0057732B" w:rsidP="00A3731A">
            <w:pPr>
              <w:tabs>
                <w:tab w:val="left" w:pos="3150"/>
                <w:tab w:val="left" w:pos="3600"/>
              </w:tabs>
              <w:spacing w:after="0" w:line="240" w:lineRule="auto"/>
              <w:ind w:left="-42"/>
              <w:rPr>
                <w:b/>
                <w:color w:val="0D0D0D"/>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tabs>
                <w:tab w:val="left" w:pos="3150"/>
                <w:tab w:val="left" w:pos="3600"/>
              </w:tabs>
              <w:spacing w:after="0" w:line="240" w:lineRule="auto"/>
              <w:ind w:left="-42"/>
              <w:rPr>
                <w:b/>
                <w:color w:val="0D0D0D"/>
                <w:sz w:val="28"/>
                <w:szCs w:val="28"/>
              </w:rPr>
            </w:pPr>
            <w:r w:rsidRPr="00AE2D1A">
              <w:rPr>
                <w:b/>
                <w:color w:val="0D0D0D"/>
                <w:sz w:val="28"/>
                <w:szCs w:val="28"/>
              </w:rPr>
              <w:t xml:space="preserve">Secondment to HCST Ended.  1/7/1995 </w:t>
            </w:r>
          </w:p>
        </w:tc>
      </w:tr>
      <w:tr w:rsidR="000F0BA6" w:rsidRPr="00A3731A" w:rsidTr="00C33557">
        <w:tblPrEx>
          <w:tblCellMar>
            <w:top w:w="0" w:type="dxa"/>
            <w:left w:w="108" w:type="dxa"/>
            <w:right w:w="108" w:type="dxa"/>
          </w:tblCellMar>
        </w:tblPrEx>
        <w:trPr>
          <w:gridBefore w:val="1"/>
          <w:wBefore w:w="108" w:type="dxa"/>
          <w:trHeight w:val="174"/>
          <w:jc w:val="center"/>
        </w:trPr>
        <w:tc>
          <w:tcPr>
            <w:tcW w:w="10080" w:type="dxa"/>
            <w:gridSpan w:val="2"/>
          </w:tcPr>
          <w:p w:rsidR="000F0BA6" w:rsidRPr="00AE2D1A" w:rsidRDefault="000F0BA6" w:rsidP="00A3731A">
            <w:pPr>
              <w:tabs>
                <w:tab w:val="left" w:pos="3150"/>
                <w:tab w:val="left" w:pos="3600"/>
              </w:tabs>
              <w:spacing w:after="0" w:line="240" w:lineRule="auto"/>
              <w:rPr>
                <w:b/>
                <w:color w:val="0D0D0D"/>
                <w:sz w:val="28"/>
                <w:szCs w:val="28"/>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E2D1A" w:rsidRDefault="000F0BA6" w:rsidP="00A3731A">
            <w:pPr>
              <w:tabs>
                <w:tab w:val="left" w:pos="3150"/>
                <w:tab w:val="left" w:pos="3600"/>
              </w:tabs>
              <w:spacing w:after="0" w:line="240" w:lineRule="auto"/>
              <w:ind w:left="-42"/>
              <w:rPr>
                <w:b/>
                <w:color w:val="0D0D0D"/>
                <w:sz w:val="28"/>
                <w:szCs w:val="28"/>
              </w:rPr>
            </w:pPr>
            <w:r w:rsidRPr="00AE2D1A">
              <w:rPr>
                <w:b/>
                <w:color w:val="0D0D0D"/>
                <w:sz w:val="28"/>
                <w:szCs w:val="28"/>
              </w:rPr>
              <w:t>Associate professor,</w:t>
            </w:r>
          </w:p>
          <w:p w:rsidR="000F0BA6" w:rsidRPr="00AE2D1A" w:rsidRDefault="000F0BA6" w:rsidP="00A3731A">
            <w:pPr>
              <w:tabs>
                <w:tab w:val="left" w:pos="3150"/>
                <w:tab w:val="left" w:pos="3600"/>
              </w:tabs>
              <w:spacing w:after="0" w:line="240" w:lineRule="auto"/>
              <w:rPr>
                <w:b/>
                <w:color w:val="0D0D0D"/>
                <w:sz w:val="28"/>
                <w:szCs w:val="28"/>
              </w:rPr>
            </w:pPr>
            <w:r w:rsidRPr="00AE2D1A">
              <w:rPr>
                <w:b/>
                <w:color w:val="0D0D0D"/>
                <w:sz w:val="28"/>
                <w:szCs w:val="28"/>
              </w:rPr>
              <w:lastRenderedPageBreak/>
              <w:t xml:space="preserve">Department of Animal Production, Faculty of Agriculture, University of Jordan.   </w:t>
            </w:r>
            <w:r w:rsidR="00C203BB" w:rsidRPr="00AE2D1A">
              <w:rPr>
                <w:b/>
                <w:color w:val="0D0D0D"/>
                <w:sz w:val="28"/>
                <w:szCs w:val="28"/>
              </w:rPr>
              <w:t xml:space="preserve">1/7/1995- Present </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3731A" w:rsidRDefault="000F0BA6" w:rsidP="00A3731A">
            <w:pPr>
              <w:pStyle w:val="SectionTitle"/>
              <w:spacing w:after="0" w:line="240" w:lineRule="auto"/>
              <w:ind w:left="-108"/>
              <w:rPr>
                <w:sz w:val="16"/>
                <w:szCs w:val="16"/>
              </w:rPr>
            </w:pP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0F0BA6" w:rsidRPr="00A3731A" w:rsidRDefault="000F0BA6" w:rsidP="00DE09DF">
            <w:pPr>
              <w:pStyle w:val="Sectiondetails"/>
              <w:rPr>
                <w:rFonts w:ascii="Cambria" w:hAnsi="Cambria"/>
                <w:b/>
                <w:sz w:val="26"/>
              </w:rPr>
            </w:pPr>
            <w:r w:rsidRPr="00A3731A">
              <w:rPr>
                <w:rFonts w:ascii="Cambria" w:hAnsi="Cambria"/>
                <w:b/>
                <w:sz w:val="26"/>
              </w:rPr>
              <w:t>Academic  Record</w:t>
            </w:r>
          </w:p>
        </w:tc>
      </w:tr>
      <w:tr w:rsidR="001E664B"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1E664B" w:rsidRPr="00A3731A" w:rsidRDefault="001E664B" w:rsidP="001E664B">
            <w:pPr>
              <w:pStyle w:val="Sectiondetails"/>
              <w:rPr>
                <w:rFonts w:ascii="Cambria" w:hAnsi="Cambria"/>
                <w:b/>
                <w:sz w:val="26"/>
              </w:rPr>
            </w:pPr>
            <w:r>
              <w:rPr>
                <w:rFonts w:ascii="Cambria" w:hAnsi="Cambria"/>
                <w:b/>
                <w:sz w:val="26"/>
              </w:rPr>
              <w:t>Courses Taught</w:t>
            </w:r>
          </w:p>
        </w:tc>
      </w:tr>
      <w:tr w:rsidR="001E664B"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1E664B" w:rsidRDefault="001E664B" w:rsidP="001E664B">
            <w:pPr>
              <w:pStyle w:val="Sectiondetails"/>
              <w:numPr>
                <w:ilvl w:val="0"/>
                <w:numId w:val="24"/>
              </w:numPr>
              <w:ind w:left="383" w:hanging="383"/>
              <w:rPr>
                <w:rFonts w:ascii="Cambria" w:hAnsi="Cambria"/>
                <w:b/>
                <w:sz w:val="26"/>
              </w:rPr>
            </w:pPr>
            <w:r>
              <w:rPr>
                <w:rFonts w:ascii="Cambria" w:hAnsi="Cambria"/>
                <w:b/>
                <w:sz w:val="26"/>
              </w:rPr>
              <w:t>Undergraduate</w:t>
            </w:r>
            <w:r w:rsidR="00D34561">
              <w:rPr>
                <w:rFonts w:ascii="Cambria" w:hAnsi="Cambria"/>
                <w:b/>
                <w:sz w:val="26"/>
              </w:rPr>
              <w:t xml:space="preserve"> Courses</w:t>
            </w:r>
          </w:p>
        </w:tc>
      </w:tr>
      <w:tr w:rsidR="000F0BA6" w:rsidRPr="00A3731A" w:rsidTr="00C33557">
        <w:tblPrEx>
          <w:tblCellMar>
            <w:top w:w="0" w:type="dxa"/>
            <w:left w:w="108" w:type="dxa"/>
            <w:right w:w="108" w:type="dxa"/>
          </w:tblCellMar>
        </w:tblPrEx>
        <w:trPr>
          <w:gridBefore w:val="1"/>
          <w:wBefore w:w="108" w:type="dxa"/>
          <w:trHeight w:val="223"/>
          <w:jc w:val="center"/>
        </w:trPr>
        <w:tc>
          <w:tcPr>
            <w:tcW w:w="10080" w:type="dxa"/>
            <w:gridSpan w:val="2"/>
          </w:tcPr>
          <w:p w:rsidR="001E664B" w:rsidRDefault="001E664B" w:rsidP="001E664B">
            <w:pPr>
              <w:numPr>
                <w:ilvl w:val="0"/>
                <w:numId w:val="7"/>
              </w:numPr>
              <w:tabs>
                <w:tab w:val="left" w:pos="383"/>
                <w:tab w:val="left" w:pos="7329"/>
              </w:tabs>
              <w:spacing w:after="0" w:line="240" w:lineRule="auto"/>
              <w:ind w:left="383" w:right="0"/>
              <w:jc w:val="lowKashida"/>
              <w:rPr>
                <w:bCs/>
                <w:color w:val="0D0D0D"/>
              </w:rPr>
            </w:pPr>
            <w:r>
              <w:rPr>
                <w:bCs/>
                <w:color w:val="0D0D0D"/>
              </w:rPr>
              <w:t>Principles of Animal Production</w:t>
            </w:r>
          </w:p>
          <w:p w:rsidR="009507EE" w:rsidRPr="009507EE" w:rsidRDefault="009507EE" w:rsidP="009507EE">
            <w:pPr>
              <w:numPr>
                <w:ilvl w:val="0"/>
                <w:numId w:val="7"/>
              </w:numPr>
              <w:tabs>
                <w:tab w:val="left" w:pos="383"/>
                <w:tab w:val="left" w:pos="7329"/>
              </w:tabs>
              <w:spacing w:after="0" w:line="240" w:lineRule="auto"/>
              <w:ind w:left="383" w:right="0"/>
              <w:jc w:val="lowKashida"/>
              <w:rPr>
                <w:bCs/>
                <w:color w:val="0D0D0D"/>
              </w:rPr>
            </w:pPr>
            <w:r>
              <w:rPr>
                <w:bCs/>
                <w:color w:val="0D0D0D"/>
              </w:rPr>
              <w:t>Animal</w:t>
            </w:r>
            <w:r w:rsidRPr="00A3731A">
              <w:rPr>
                <w:bCs/>
                <w:color w:val="0D0D0D"/>
              </w:rPr>
              <w:t xml:space="preserve"> Production in hot climates</w:t>
            </w:r>
          </w:p>
          <w:p w:rsidR="000F0BA6" w:rsidRPr="00A3731A" w:rsidRDefault="0035284C" w:rsidP="0035284C">
            <w:pPr>
              <w:numPr>
                <w:ilvl w:val="0"/>
                <w:numId w:val="7"/>
              </w:numPr>
              <w:tabs>
                <w:tab w:val="left" w:pos="383"/>
                <w:tab w:val="left" w:pos="7329"/>
              </w:tabs>
              <w:spacing w:after="0" w:line="240" w:lineRule="auto"/>
              <w:ind w:left="383" w:right="0"/>
              <w:jc w:val="lowKashida"/>
              <w:rPr>
                <w:bCs/>
                <w:color w:val="0D0D0D"/>
              </w:rPr>
            </w:pPr>
            <w:r w:rsidRPr="00A3731A">
              <w:rPr>
                <w:bCs/>
                <w:color w:val="0D0D0D"/>
              </w:rPr>
              <w:t xml:space="preserve">Seminar in Animal </w:t>
            </w:r>
            <w:r>
              <w:rPr>
                <w:bCs/>
                <w:color w:val="0D0D0D"/>
              </w:rPr>
              <w:t>Health</w:t>
            </w:r>
            <w:r w:rsidR="000F0BA6" w:rsidRPr="00A3731A">
              <w:rPr>
                <w:bCs/>
                <w:color w:val="0D0D0D"/>
              </w:rPr>
              <w:tab/>
            </w:r>
          </w:p>
          <w:p w:rsidR="000F0BA6" w:rsidRPr="00A3731A" w:rsidRDefault="0035284C" w:rsidP="00A3731A">
            <w:pPr>
              <w:numPr>
                <w:ilvl w:val="0"/>
                <w:numId w:val="7"/>
              </w:numPr>
              <w:tabs>
                <w:tab w:val="left" w:pos="383"/>
                <w:tab w:val="left" w:pos="7329"/>
              </w:tabs>
              <w:spacing w:after="0" w:line="240" w:lineRule="auto"/>
              <w:ind w:left="383" w:right="0"/>
              <w:jc w:val="lowKashida"/>
              <w:rPr>
                <w:bCs/>
                <w:color w:val="0D0D0D"/>
              </w:rPr>
            </w:pPr>
            <w:r>
              <w:rPr>
                <w:bCs/>
                <w:color w:val="0D0D0D"/>
              </w:rPr>
              <w:t xml:space="preserve">Farm </w:t>
            </w:r>
            <w:r w:rsidR="000F0BA6" w:rsidRPr="00A3731A">
              <w:rPr>
                <w:bCs/>
                <w:color w:val="0D0D0D"/>
              </w:rPr>
              <w:t>Animal</w:t>
            </w:r>
            <w:r>
              <w:rPr>
                <w:bCs/>
                <w:color w:val="0D0D0D"/>
              </w:rPr>
              <w:t>s</w:t>
            </w:r>
            <w:r w:rsidR="000F0BA6" w:rsidRPr="00A3731A">
              <w:rPr>
                <w:bCs/>
                <w:color w:val="0D0D0D"/>
              </w:rPr>
              <w:t xml:space="preserve"> Environmental Physiology</w:t>
            </w:r>
            <w:r w:rsidR="000F0BA6" w:rsidRPr="00A3731A">
              <w:rPr>
                <w:bCs/>
                <w:color w:val="0D0D0D"/>
              </w:rPr>
              <w:tab/>
            </w:r>
          </w:p>
          <w:p w:rsidR="000F0BA6" w:rsidRPr="009507EE" w:rsidRDefault="000F0BA6" w:rsidP="009507EE">
            <w:pPr>
              <w:numPr>
                <w:ilvl w:val="0"/>
                <w:numId w:val="7"/>
              </w:numPr>
              <w:tabs>
                <w:tab w:val="left" w:pos="383"/>
                <w:tab w:val="left" w:pos="7329"/>
              </w:tabs>
              <w:spacing w:after="0" w:line="240" w:lineRule="auto"/>
              <w:ind w:left="383" w:right="0"/>
              <w:jc w:val="lowKashida"/>
              <w:rPr>
                <w:bCs/>
                <w:color w:val="0D0D0D"/>
              </w:rPr>
            </w:pPr>
            <w:r w:rsidRPr="00A3731A">
              <w:rPr>
                <w:bCs/>
                <w:color w:val="0D0D0D"/>
              </w:rPr>
              <w:t>Avian Physiology</w:t>
            </w:r>
            <w:r w:rsidRPr="00A3731A">
              <w:rPr>
                <w:bCs/>
                <w:color w:val="0D0D0D"/>
              </w:rPr>
              <w:tab/>
            </w:r>
            <w:r w:rsidR="006919C9" w:rsidRPr="009507EE">
              <w:rPr>
                <w:bCs/>
                <w:color w:val="0D0D0D"/>
              </w:rPr>
              <w:tab/>
            </w:r>
          </w:p>
          <w:p w:rsidR="000F0BA6" w:rsidRPr="00A3731A" w:rsidRDefault="000F0BA6" w:rsidP="00A3731A">
            <w:pPr>
              <w:numPr>
                <w:ilvl w:val="0"/>
                <w:numId w:val="7"/>
              </w:numPr>
              <w:tabs>
                <w:tab w:val="left" w:pos="383"/>
                <w:tab w:val="left" w:pos="7329"/>
              </w:tabs>
              <w:spacing w:after="0" w:line="240" w:lineRule="auto"/>
              <w:ind w:left="383" w:right="0"/>
              <w:jc w:val="lowKashida"/>
              <w:rPr>
                <w:bCs/>
                <w:color w:val="0D0D0D"/>
              </w:rPr>
            </w:pPr>
            <w:r w:rsidRPr="00A3731A">
              <w:rPr>
                <w:bCs/>
                <w:color w:val="0D0D0D"/>
              </w:rPr>
              <w:t>Animal Physiology</w:t>
            </w:r>
            <w:r w:rsidRPr="00A3731A">
              <w:rPr>
                <w:bCs/>
                <w:color w:val="0D0D0D"/>
              </w:rPr>
              <w:tab/>
            </w:r>
          </w:p>
          <w:p w:rsidR="000F0BA6" w:rsidRPr="00A3731A" w:rsidRDefault="000F0BA6" w:rsidP="00A3731A">
            <w:pPr>
              <w:numPr>
                <w:ilvl w:val="0"/>
                <w:numId w:val="7"/>
              </w:numPr>
              <w:tabs>
                <w:tab w:val="left" w:pos="383"/>
                <w:tab w:val="left" w:pos="7329"/>
              </w:tabs>
              <w:spacing w:after="0" w:line="240" w:lineRule="auto"/>
              <w:ind w:left="383" w:right="0"/>
              <w:jc w:val="lowKashida"/>
              <w:rPr>
                <w:bCs/>
                <w:color w:val="0D0D0D"/>
              </w:rPr>
            </w:pPr>
            <w:r w:rsidRPr="00A3731A">
              <w:rPr>
                <w:bCs/>
                <w:color w:val="0D0D0D"/>
              </w:rPr>
              <w:t>Environment of farm animals</w:t>
            </w:r>
            <w:r w:rsidRPr="00A3731A">
              <w:rPr>
                <w:bCs/>
                <w:color w:val="0D0D0D"/>
              </w:rPr>
              <w:tab/>
            </w:r>
          </w:p>
          <w:p w:rsidR="000F0BA6" w:rsidRPr="0013556F" w:rsidRDefault="000F0BA6" w:rsidP="0013556F">
            <w:pPr>
              <w:numPr>
                <w:ilvl w:val="0"/>
                <w:numId w:val="7"/>
              </w:numPr>
              <w:tabs>
                <w:tab w:val="left" w:pos="383"/>
                <w:tab w:val="left" w:pos="7329"/>
              </w:tabs>
              <w:spacing w:after="0" w:line="240" w:lineRule="auto"/>
              <w:ind w:left="383" w:right="0"/>
              <w:jc w:val="lowKashida"/>
              <w:rPr>
                <w:bCs/>
                <w:color w:val="0D0D0D"/>
              </w:rPr>
            </w:pPr>
            <w:r w:rsidRPr="00A3731A">
              <w:rPr>
                <w:bCs/>
                <w:color w:val="0D0D0D"/>
              </w:rPr>
              <w:t>Field Practices in Animal Production</w:t>
            </w:r>
            <w:r w:rsidR="00A7457A">
              <w:rPr>
                <w:bCs/>
                <w:color w:val="0D0D0D"/>
              </w:rPr>
              <w:t xml:space="preserve"> (poultry, sheep, goats and dairy cattle)</w:t>
            </w:r>
            <w:r w:rsidRPr="0013556F">
              <w:rPr>
                <w:bCs/>
                <w:color w:val="0D0D0D"/>
              </w:rPr>
              <w:tab/>
            </w:r>
          </w:p>
          <w:p w:rsidR="000F0BA6" w:rsidRPr="00A3731A" w:rsidRDefault="000F0BA6" w:rsidP="0035284C">
            <w:pPr>
              <w:numPr>
                <w:ilvl w:val="0"/>
                <w:numId w:val="7"/>
              </w:numPr>
              <w:tabs>
                <w:tab w:val="left" w:pos="383"/>
                <w:tab w:val="left" w:pos="7329"/>
              </w:tabs>
              <w:spacing w:after="0" w:line="240" w:lineRule="auto"/>
              <w:ind w:left="383" w:right="0"/>
              <w:jc w:val="lowKashida"/>
              <w:rPr>
                <w:bCs/>
                <w:color w:val="0D0D0D"/>
              </w:rPr>
            </w:pPr>
            <w:r w:rsidRPr="00A3731A">
              <w:rPr>
                <w:bCs/>
                <w:color w:val="0D0D0D"/>
              </w:rPr>
              <w:t xml:space="preserve">Selected Topics </w:t>
            </w:r>
            <w:r w:rsidR="0035284C">
              <w:rPr>
                <w:bCs/>
                <w:color w:val="0D0D0D"/>
              </w:rPr>
              <w:t xml:space="preserve">in </w:t>
            </w:r>
            <w:r w:rsidRPr="00A3731A">
              <w:rPr>
                <w:bCs/>
                <w:color w:val="0D0D0D"/>
              </w:rPr>
              <w:t>Poultry and  R</w:t>
            </w:r>
            <w:r w:rsidR="0035284C">
              <w:rPr>
                <w:bCs/>
                <w:color w:val="0D0D0D"/>
              </w:rPr>
              <w:t>uminants Production in hot regions</w:t>
            </w:r>
            <w:r w:rsidRPr="00A3731A">
              <w:rPr>
                <w:bCs/>
                <w:color w:val="0D0D0D"/>
              </w:rPr>
              <w:tab/>
            </w:r>
          </w:p>
          <w:p w:rsidR="000F0BA6" w:rsidRPr="00A3731A" w:rsidRDefault="000F0BA6" w:rsidP="00A3731A">
            <w:pPr>
              <w:numPr>
                <w:ilvl w:val="0"/>
                <w:numId w:val="7"/>
              </w:numPr>
              <w:tabs>
                <w:tab w:val="left" w:pos="383"/>
                <w:tab w:val="left" w:pos="7329"/>
              </w:tabs>
              <w:spacing w:after="0" w:line="240" w:lineRule="auto"/>
              <w:ind w:left="383" w:right="0"/>
              <w:rPr>
                <w:bCs/>
                <w:color w:val="0D0D0D"/>
              </w:rPr>
            </w:pPr>
            <w:r w:rsidRPr="00A3731A">
              <w:rPr>
                <w:bCs/>
                <w:color w:val="0D0D0D"/>
              </w:rPr>
              <w:t xml:space="preserve">Seminar in Animal Production </w:t>
            </w:r>
            <w:r w:rsidRPr="00A3731A">
              <w:rPr>
                <w:bCs/>
                <w:color w:val="0D0D0D"/>
              </w:rPr>
              <w:tab/>
            </w:r>
          </w:p>
          <w:p w:rsidR="000F0BA6" w:rsidRPr="00A3731A" w:rsidRDefault="000F0BA6" w:rsidP="009507EE">
            <w:pPr>
              <w:numPr>
                <w:ilvl w:val="0"/>
                <w:numId w:val="7"/>
              </w:numPr>
              <w:tabs>
                <w:tab w:val="left" w:pos="383"/>
                <w:tab w:val="left" w:pos="7329"/>
              </w:tabs>
              <w:spacing w:after="0" w:line="240" w:lineRule="auto"/>
              <w:ind w:left="383" w:right="0"/>
              <w:rPr>
                <w:bCs/>
                <w:color w:val="0D0D0D"/>
              </w:rPr>
            </w:pPr>
            <w:r w:rsidRPr="00A3731A">
              <w:rPr>
                <w:bCs/>
                <w:color w:val="0D0D0D"/>
              </w:rPr>
              <w:t xml:space="preserve">Poultry Diseases and </w:t>
            </w:r>
            <w:r w:rsidR="009507EE">
              <w:rPr>
                <w:bCs/>
                <w:color w:val="0D0D0D"/>
              </w:rPr>
              <w:t>P</w:t>
            </w:r>
            <w:r w:rsidRPr="00A3731A">
              <w:rPr>
                <w:bCs/>
                <w:color w:val="0D0D0D"/>
              </w:rPr>
              <w:t>arasites</w:t>
            </w:r>
            <w:r w:rsidRPr="00A3731A">
              <w:rPr>
                <w:bCs/>
                <w:color w:val="0D0D0D"/>
              </w:rPr>
              <w:tab/>
            </w:r>
          </w:p>
          <w:p w:rsidR="0013556F" w:rsidRDefault="000F0BA6" w:rsidP="00A3731A">
            <w:pPr>
              <w:numPr>
                <w:ilvl w:val="0"/>
                <w:numId w:val="7"/>
              </w:numPr>
              <w:tabs>
                <w:tab w:val="left" w:pos="383"/>
                <w:tab w:val="left" w:pos="7329"/>
              </w:tabs>
              <w:spacing w:after="0" w:line="240" w:lineRule="auto"/>
              <w:ind w:left="383" w:right="0"/>
              <w:rPr>
                <w:bCs/>
                <w:color w:val="0D0D0D"/>
              </w:rPr>
            </w:pPr>
            <w:r w:rsidRPr="00A3731A">
              <w:rPr>
                <w:bCs/>
                <w:color w:val="0D0D0D"/>
              </w:rPr>
              <w:t>Research in Animal Production</w:t>
            </w:r>
          </w:p>
          <w:p w:rsidR="0070101B" w:rsidRDefault="0070101B" w:rsidP="00A3731A">
            <w:pPr>
              <w:numPr>
                <w:ilvl w:val="0"/>
                <w:numId w:val="7"/>
              </w:numPr>
              <w:tabs>
                <w:tab w:val="left" w:pos="383"/>
                <w:tab w:val="left" w:pos="7329"/>
              </w:tabs>
              <w:spacing w:after="0" w:line="240" w:lineRule="auto"/>
              <w:ind w:left="383" w:right="0"/>
              <w:rPr>
                <w:bCs/>
                <w:color w:val="0D0D0D"/>
              </w:rPr>
            </w:pPr>
            <w:r>
              <w:rPr>
                <w:bCs/>
                <w:color w:val="0D0D0D"/>
              </w:rPr>
              <w:t>Animal behavior science</w:t>
            </w:r>
          </w:p>
          <w:p w:rsidR="000F0BA6" w:rsidRPr="00A3731A" w:rsidRDefault="0013556F" w:rsidP="00A3731A">
            <w:pPr>
              <w:numPr>
                <w:ilvl w:val="0"/>
                <w:numId w:val="7"/>
              </w:numPr>
              <w:tabs>
                <w:tab w:val="left" w:pos="383"/>
                <w:tab w:val="left" w:pos="7329"/>
              </w:tabs>
              <w:spacing w:after="0" w:line="240" w:lineRule="auto"/>
              <w:ind w:left="383" w:right="0"/>
              <w:rPr>
                <w:bCs/>
                <w:color w:val="0D0D0D"/>
              </w:rPr>
            </w:pPr>
            <w:r>
              <w:rPr>
                <w:bCs/>
                <w:color w:val="0D0D0D"/>
              </w:rPr>
              <w:t>Filed Training in Animal Production (poultry, sheep, goats and dairy cattle)</w:t>
            </w:r>
            <w:r w:rsidR="000F0BA6" w:rsidRPr="00A3731A">
              <w:rPr>
                <w:bCs/>
                <w:color w:val="0D0D0D"/>
              </w:rPr>
              <w:tab/>
            </w:r>
          </w:p>
          <w:p w:rsidR="00270946" w:rsidRDefault="000F0BA6" w:rsidP="00270946">
            <w:pPr>
              <w:numPr>
                <w:ilvl w:val="0"/>
                <w:numId w:val="7"/>
              </w:numPr>
              <w:tabs>
                <w:tab w:val="left" w:pos="383"/>
                <w:tab w:val="left" w:pos="7329"/>
              </w:tabs>
              <w:spacing w:after="0" w:line="240" w:lineRule="auto"/>
              <w:ind w:left="383" w:right="0"/>
              <w:rPr>
                <w:bCs/>
                <w:color w:val="0D0D0D"/>
              </w:rPr>
            </w:pPr>
            <w:r w:rsidRPr="00A3731A">
              <w:rPr>
                <w:bCs/>
                <w:color w:val="0D0D0D"/>
              </w:rPr>
              <w:t>Poultry Production</w:t>
            </w:r>
          </w:p>
          <w:p w:rsidR="000F0BA6" w:rsidRPr="009507EE" w:rsidRDefault="000F0BA6" w:rsidP="00270946">
            <w:pPr>
              <w:tabs>
                <w:tab w:val="left" w:pos="383"/>
                <w:tab w:val="left" w:pos="7329"/>
              </w:tabs>
              <w:spacing w:after="0" w:line="240" w:lineRule="auto"/>
              <w:ind w:left="383"/>
              <w:rPr>
                <w:bCs/>
                <w:color w:val="0D0D0D"/>
              </w:rPr>
            </w:pPr>
            <w:r w:rsidRPr="00A3731A">
              <w:rPr>
                <w:bCs/>
                <w:color w:val="0D0D0D"/>
              </w:rPr>
              <w:tab/>
            </w:r>
          </w:p>
        </w:tc>
      </w:tr>
      <w:tr w:rsidR="009507EE" w:rsidRPr="00A3731A" w:rsidTr="00C33557">
        <w:tblPrEx>
          <w:tblCellMar>
            <w:top w:w="0" w:type="dxa"/>
            <w:left w:w="108" w:type="dxa"/>
            <w:right w:w="108" w:type="dxa"/>
          </w:tblCellMar>
        </w:tblPrEx>
        <w:trPr>
          <w:gridBefore w:val="1"/>
          <w:wBefore w:w="108" w:type="dxa"/>
          <w:trHeight w:val="238"/>
          <w:jc w:val="center"/>
        </w:trPr>
        <w:tc>
          <w:tcPr>
            <w:tcW w:w="10080" w:type="dxa"/>
            <w:gridSpan w:val="2"/>
          </w:tcPr>
          <w:p w:rsidR="009507EE" w:rsidRDefault="009507EE" w:rsidP="009507EE">
            <w:pPr>
              <w:pStyle w:val="Sectiondetails"/>
              <w:numPr>
                <w:ilvl w:val="0"/>
                <w:numId w:val="24"/>
              </w:numPr>
              <w:ind w:left="383" w:hanging="383"/>
              <w:rPr>
                <w:rFonts w:ascii="Cambria" w:hAnsi="Cambria"/>
                <w:b/>
                <w:sz w:val="26"/>
              </w:rPr>
            </w:pPr>
            <w:r>
              <w:rPr>
                <w:rFonts w:ascii="Cambria" w:hAnsi="Cambria"/>
                <w:b/>
                <w:sz w:val="26"/>
              </w:rPr>
              <w:t>Postgraduate</w:t>
            </w:r>
            <w:r w:rsidR="00D34561">
              <w:rPr>
                <w:rFonts w:ascii="Cambria" w:hAnsi="Cambria"/>
                <w:b/>
                <w:sz w:val="26"/>
              </w:rPr>
              <w:t xml:space="preserve"> Courses</w:t>
            </w:r>
          </w:p>
        </w:tc>
      </w:tr>
      <w:tr w:rsidR="009507EE" w:rsidRPr="00A3731A" w:rsidTr="00C33557">
        <w:tblPrEx>
          <w:tblCellMar>
            <w:top w:w="0" w:type="dxa"/>
            <w:left w:w="108" w:type="dxa"/>
            <w:right w:w="108" w:type="dxa"/>
          </w:tblCellMar>
        </w:tblPrEx>
        <w:trPr>
          <w:gridBefore w:val="1"/>
          <w:wBefore w:w="108" w:type="dxa"/>
          <w:trHeight w:val="445"/>
          <w:jc w:val="center"/>
        </w:trPr>
        <w:tc>
          <w:tcPr>
            <w:tcW w:w="10080" w:type="dxa"/>
            <w:gridSpan w:val="2"/>
          </w:tcPr>
          <w:p w:rsidR="009507EE" w:rsidRDefault="009507EE" w:rsidP="00236F98">
            <w:pPr>
              <w:numPr>
                <w:ilvl w:val="0"/>
                <w:numId w:val="7"/>
              </w:numPr>
              <w:tabs>
                <w:tab w:val="left" w:pos="383"/>
                <w:tab w:val="left" w:pos="7329"/>
              </w:tabs>
              <w:spacing w:after="0" w:line="240" w:lineRule="auto"/>
              <w:ind w:left="383" w:right="0"/>
              <w:jc w:val="lowKashida"/>
              <w:rPr>
                <w:bCs/>
                <w:color w:val="0D0D0D"/>
              </w:rPr>
            </w:pPr>
            <w:r>
              <w:rPr>
                <w:bCs/>
                <w:color w:val="0D0D0D"/>
              </w:rPr>
              <w:t xml:space="preserve">Environment and </w:t>
            </w:r>
            <w:r w:rsidR="00236F98">
              <w:rPr>
                <w:bCs/>
                <w:color w:val="0D0D0D"/>
              </w:rPr>
              <w:t xml:space="preserve">Productivity of </w:t>
            </w:r>
            <w:r>
              <w:rPr>
                <w:bCs/>
                <w:color w:val="0D0D0D"/>
              </w:rPr>
              <w:t xml:space="preserve">Farm Animals </w:t>
            </w:r>
          </w:p>
          <w:p w:rsidR="009507EE" w:rsidRPr="00763287" w:rsidRDefault="009507EE" w:rsidP="00763287">
            <w:pPr>
              <w:numPr>
                <w:ilvl w:val="0"/>
                <w:numId w:val="7"/>
              </w:numPr>
              <w:tabs>
                <w:tab w:val="left" w:pos="383"/>
                <w:tab w:val="left" w:pos="7329"/>
              </w:tabs>
              <w:spacing w:after="0" w:line="240" w:lineRule="auto"/>
              <w:ind w:left="383" w:right="0"/>
              <w:jc w:val="lowKashida"/>
              <w:rPr>
                <w:bCs/>
                <w:color w:val="0D0D0D"/>
              </w:rPr>
            </w:pPr>
            <w:r>
              <w:rPr>
                <w:bCs/>
                <w:color w:val="0D0D0D"/>
              </w:rPr>
              <w:t xml:space="preserve">Farm Animals </w:t>
            </w:r>
            <w:r w:rsidRPr="00A3731A">
              <w:rPr>
                <w:bCs/>
                <w:color w:val="0D0D0D"/>
              </w:rPr>
              <w:t>behavior</w:t>
            </w:r>
            <w:r w:rsidRPr="00763287">
              <w:rPr>
                <w:bCs/>
                <w:color w:val="0D0D0D"/>
              </w:rPr>
              <w:tab/>
            </w:r>
          </w:p>
          <w:p w:rsidR="009507EE" w:rsidRPr="00A3731A" w:rsidRDefault="009507EE" w:rsidP="009507EE">
            <w:pPr>
              <w:pStyle w:val="Sectiondetails"/>
              <w:rPr>
                <w:sz w:val="10"/>
                <w:szCs w:val="10"/>
              </w:rPr>
            </w:pPr>
          </w:p>
        </w:tc>
      </w:tr>
      <w:tr w:rsidR="009507EE" w:rsidRPr="00A3731A" w:rsidTr="00C33557">
        <w:tblPrEx>
          <w:tblCellMar>
            <w:top w:w="0" w:type="dxa"/>
            <w:left w:w="108" w:type="dxa"/>
            <w:right w:w="108" w:type="dxa"/>
          </w:tblCellMar>
        </w:tblPrEx>
        <w:trPr>
          <w:gridBefore w:val="1"/>
          <w:wBefore w:w="108" w:type="dxa"/>
          <w:trHeight w:val="287"/>
          <w:jc w:val="center"/>
        </w:trPr>
        <w:tc>
          <w:tcPr>
            <w:tcW w:w="10080" w:type="dxa"/>
            <w:gridSpan w:val="2"/>
          </w:tcPr>
          <w:p w:rsidR="00D34561" w:rsidRDefault="00D34561" w:rsidP="00AF3605">
            <w:pPr>
              <w:spacing w:after="0" w:line="240" w:lineRule="auto"/>
              <w:rPr>
                <w:rFonts w:ascii="Cambria" w:hAnsi="Cambria"/>
                <w:b/>
                <w:color w:val="0D0D0D"/>
                <w:sz w:val="26"/>
              </w:rPr>
            </w:pPr>
          </w:p>
          <w:p w:rsidR="009507EE" w:rsidRDefault="00AF3605" w:rsidP="00B16F55">
            <w:pPr>
              <w:spacing w:after="0" w:line="240" w:lineRule="auto"/>
              <w:rPr>
                <w:rFonts w:ascii="Cambria" w:hAnsi="Cambria"/>
                <w:b/>
                <w:color w:val="0D0D0D"/>
                <w:sz w:val="26"/>
              </w:rPr>
            </w:pPr>
            <w:r>
              <w:rPr>
                <w:rFonts w:ascii="Cambria" w:hAnsi="Cambria"/>
                <w:b/>
                <w:color w:val="0D0D0D"/>
                <w:sz w:val="26"/>
              </w:rPr>
              <w:t>Postgraduate (MSc.)</w:t>
            </w:r>
            <w:r w:rsidRPr="00A3731A">
              <w:rPr>
                <w:rFonts w:ascii="Cambria" w:hAnsi="Cambria"/>
                <w:b/>
                <w:color w:val="0D0D0D"/>
                <w:sz w:val="26"/>
              </w:rPr>
              <w:t xml:space="preserve"> Supervision</w:t>
            </w:r>
            <w:r w:rsidR="00B16F55">
              <w:rPr>
                <w:rFonts w:ascii="Cambria" w:hAnsi="Cambria"/>
                <w:b/>
                <w:color w:val="0D0D0D"/>
                <w:sz w:val="26"/>
              </w:rPr>
              <w:t>/</w:t>
            </w:r>
            <w:r w:rsidR="002068CA">
              <w:rPr>
                <w:rFonts w:ascii="Cambria" w:hAnsi="Cambria"/>
                <w:b/>
                <w:color w:val="0D0D0D"/>
                <w:sz w:val="26"/>
              </w:rPr>
              <w:t>T</w:t>
            </w:r>
            <w:r w:rsidR="007D1F52">
              <w:rPr>
                <w:rFonts w:ascii="Cambria" w:hAnsi="Cambria"/>
                <w:b/>
                <w:color w:val="0D0D0D"/>
                <w:sz w:val="26"/>
              </w:rPr>
              <w:t>he University of Jordan</w:t>
            </w:r>
          </w:p>
          <w:tbl>
            <w:tblPr>
              <w:tblStyle w:val="TableGrid"/>
              <w:tblpPr w:leftFromText="180" w:rightFromText="180" w:vertAnchor="text" w:horzAnchor="page" w:tblpX="1252" w:tblpY="240"/>
              <w:tblW w:w="4992" w:type="pct"/>
              <w:tblLayout w:type="fixed"/>
              <w:tblLook w:val="00A0"/>
            </w:tblPr>
            <w:tblGrid>
              <w:gridCol w:w="1129"/>
              <w:gridCol w:w="5812"/>
              <w:gridCol w:w="1842"/>
              <w:gridCol w:w="1055"/>
            </w:tblGrid>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Default="00AB069C" w:rsidP="00656DA5">
                  <w:pPr>
                    <w:jc w:val="center"/>
                    <w:rPr>
                      <w:b/>
                      <w:bCs/>
                    </w:rPr>
                  </w:pPr>
                  <w:r>
                    <w:rPr>
                      <w:b/>
                      <w:bCs/>
                    </w:rPr>
                    <w:t>Number</w:t>
                  </w:r>
                </w:p>
              </w:tc>
              <w:tc>
                <w:tcPr>
                  <w:tcW w:w="2954" w:type="pct"/>
                  <w:tcBorders>
                    <w:top w:val="single" w:sz="4" w:space="0" w:color="auto"/>
                    <w:left w:val="single" w:sz="4" w:space="0" w:color="auto"/>
                    <w:bottom w:val="single" w:sz="4" w:space="0" w:color="auto"/>
                    <w:right w:val="single" w:sz="4" w:space="0" w:color="auto"/>
                  </w:tcBorders>
                  <w:vAlign w:val="center"/>
                  <w:hideMark/>
                </w:tcPr>
                <w:p w:rsidR="00AB069C" w:rsidRPr="008F585A" w:rsidRDefault="00AB069C" w:rsidP="00656DA5">
                  <w:pPr>
                    <w:jc w:val="center"/>
                    <w:rPr>
                      <w:b/>
                      <w:bCs/>
                    </w:rPr>
                  </w:pPr>
                  <w:r>
                    <w:rPr>
                      <w:b/>
                      <w:bCs/>
                    </w:rPr>
                    <w:t>Thesis Title</w:t>
                  </w:r>
                </w:p>
              </w:tc>
              <w:tc>
                <w:tcPr>
                  <w:tcW w:w="936" w:type="pct"/>
                  <w:tcBorders>
                    <w:top w:val="single" w:sz="4" w:space="0" w:color="auto"/>
                    <w:left w:val="single" w:sz="4" w:space="0" w:color="auto"/>
                    <w:bottom w:val="single" w:sz="4" w:space="0" w:color="auto"/>
                    <w:right w:val="single" w:sz="4" w:space="0" w:color="auto"/>
                  </w:tcBorders>
                  <w:vAlign w:val="center"/>
                  <w:hideMark/>
                </w:tcPr>
                <w:p w:rsidR="00AB069C" w:rsidRPr="008F585A" w:rsidRDefault="00AB069C" w:rsidP="00656DA5">
                  <w:pPr>
                    <w:jc w:val="center"/>
                    <w:rPr>
                      <w:b/>
                      <w:bCs/>
                    </w:rPr>
                  </w:pPr>
                  <w:r>
                    <w:rPr>
                      <w:b/>
                      <w:bCs/>
                    </w:rPr>
                    <w:t>Student Name</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b/>
                      <w:bCs/>
                    </w:rPr>
                  </w:pPr>
                  <w:r>
                    <w:rPr>
                      <w:b/>
                      <w:bCs/>
                    </w:rPr>
                    <w:t>Date</w:t>
                  </w:r>
                </w:p>
              </w:tc>
            </w:tr>
            <w:tr w:rsidR="00AB069C" w:rsidRPr="008F585A" w:rsidTr="00C33557">
              <w:trPr>
                <w:trHeight w:val="323"/>
              </w:trPr>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1.</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pPr>
                  <w:r w:rsidRPr="008F585A">
                    <w:rPr>
                      <w:bCs/>
                      <w:color w:val="0D0D0D"/>
                    </w:rPr>
                    <w:t>Effect of High Ambient Temperatures on Broiler Breeders and their Egg Hatchability in Jordan</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Pr>
                      <w:lang w:bidi="ar-JO"/>
                    </w:rPr>
                    <w:t>Ayman Al-Salti</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1997</w:t>
                  </w:r>
                </w:p>
              </w:tc>
            </w:tr>
            <w:tr w:rsidR="00AB069C" w:rsidRPr="008F585A" w:rsidTr="00C33557">
              <w:trPr>
                <w:trHeight w:val="208"/>
              </w:trPr>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2.</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Effect of Heat Stress on Broiler Performance in Jordan</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Pr>
                      <w:lang w:bidi="ar-JO"/>
                    </w:rPr>
                    <w:t>Ziad</w:t>
                  </w:r>
                  <w:r w:rsidRPr="00AF3605">
                    <w:rPr>
                      <w:lang w:bidi="ar-JO"/>
                    </w:rPr>
                    <w:t>Abu-Dieyeh</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1997</w:t>
                  </w:r>
                </w:p>
              </w:tc>
            </w:tr>
            <w:tr w:rsidR="00AB069C" w:rsidRPr="008F585A" w:rsidTr="00C33557">
              <w:trPr>
                <w:trHeight w:val="258"/>
              </w:trPr>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3.</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Effect of Ration Composition and Texture on Broiler Chick’s Heat Tolerance</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Pr>
                      <w:lang w:bidi="ar-JO"/>
                    </w:rPr>
                    <w:t>Amar  Saleh</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1997</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4.</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Some Factors Affecting Hatchability of Broiler Breeders Eggs in Jordan (From egg-laying till hatching)</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C541CB">
                    <w:rPr>
                      <w:lang w:bidi="ar-JO"/>
                    </w:rPr>
                    <w:t>Rania Qattam</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1998</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AB069C">
                  <w:pPr>
                    <w:jc w:val="both"/>
                    <w:rPr>
                      <w:bCs/>
                      <w:color w:val="0D0D0D"/>
                    </w:rPr>
                  </w:pPr>
                  <w:r>
                    <w:rPr>
                      <w:bCs/>
                      <w:color w:val="0D0D0D"/>
                    </w:rPr>
                    <w:lastRenderedPageBreak/>
                    <w:t>5.</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Intermittent Heat Acclimation of Broiler Chickens</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Pr>
                      <w:lang w:bidi="ar-JO"/>
                    </w:rPr>
                    <w:t>AnasAbdelqader</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2000</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6.</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Effect of Some Feed Additives on the Performance of Broiler Chickens Reared under Heat Stress Conditions</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C541CB">
                    <w:rPr>
                      <w:lang w:bidi="ar-JO"/>
                    </w:rPr>
                    <w:t>HashemTalafha</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2001</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7.</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The Effect of High Environmental Temperatures on Broiler Chickens Carcass Characteristics</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Pr>
                      <w:lang w:bidi="ar-JO"/>
                    </w:rPr>
                    <w:t>MustfaAbabneh</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2001</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8.</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Effects of Heat Stress on Broiler Chickens Immunity for some common Diseases in Jordan</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C541CB">
                    <w:rPr>
                      <w:lang w:bidi="ar-JO"/>
                    </w:rPr>
                    <w:t>Osama  Dawoud</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lang w:bidi="ar-JO"/>
                    </w:rPr>
                    <w:t>2007</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9.</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Effect of Different Energy Levels (Using Plant Dry Fat), and Pelleted Feed on the Performance of Heat Stressed Broiler Chickens</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C541CB">
                    <w:rPr>
                      <w:lang w:bidi="ar-JO"/>
                    </w:rPr>
                    <w:t>AfrahHammad</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t>2011</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jc w:val="both"/>
                    <w:rPr>
                      <w:bCs/>
                      <w:color w:val="0D0D0D"/>
                    </w:rPr>
                  </w:pPr>
                  <w:r>
                    <w:rPr>
                      <w:bCs/>
                      <w:color w:val="0D0D0D"/>
                    </w:rPr>
                    <w:t>10.</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both"/>
                    <w:rPr>
                      <w:bCs/>
                      <w:color w:val="0D0D0D"/>
                    </w:rPr>
                  </w:pPr>
                  <w:r w:rsidRPr="008F585A">
                    <w:rPr>
                      <w:bCs/>
                      <w:color w:val="0D0D0D"/>
                    </w:rPr>
                    <w:t>Effect of Pre-Heat Exposure of Broiler Chickens on Alleviating Heat Stress During Heat Waves in Jordan</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C541CB">
                    <w:rPr>
                      <w:lang w:bidi="ar-JO"/>
                    </w:rPr>
                    <w:t>MohannadAbuajamieh</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t>2012</w:t>
                  </w:r>
                </w:p>
              </w:tc>
            </w:tr>
            <w:tr w:rsidR="00AB069C" w:rsidRPr="008F585A" w:rsidTr="00C33557">
              <w:tc>
                <w:tcPr>
                  <w:tcW w:w="574" w:type="pct"/>
                  <w:tcBorders>
                    <w:top w:val="single" w:sz="4" w:space="0" w:color="auto"/>
                    <w:left w:val="single" w:sz="4" w:space="0" w:color="auto"/>
                    <w:bottom w:val="single" w:sz="4" w:space="0" w:color="auto"/>
                    <w:right w:val="single" w:sz="4" w:space="0" w:color="auto"/>
                  </w:tcBorders>
                </w:tcPr>
                <w:p w:rsidR="00AB069C" w:rsidRPr="008F585A" w:rsidRDefault="00AB069C" w:rsidP="00656DA5">
                  <w:pPr>
                    <w:rPr>
                      <w:bCs/>
                      <w:color w:val="0D0D0D"/>
                    </w:rPr>
                  </w:pPr>
                  <w:r>
                    <w:rPr>
                      <w:bCs/>
                      <w:color w:val="0D0D0D"/>
                    </w:rPr>
                    <w:t>11.</w:t>
                  </w:r>
                </w:p>
              </w:tc>
              <w:tc>
                <w:tcPr>
                  <w:tcW w:w="2954"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A042E9">
                  <w:pPr>
                    <w:rPr>
                      <w:bCs/>
                      <w:color w:val="0D0D0D"/>
                    </w:rPr>
                  </w:pPr>
                  <w:r w:rsidRPr="008F585A">
                    <w:rPr>
                      <w:bCs/>
                      <w:color w:val="0D0D0D"/>
                    </w:rPr>
                    <w:t>Effect of Feed Withdrawal on Alleviating Heat Stress in Broiler Chickens</w:t>
                  </w:r>
                </w:p>
              </w:tc>
              <w:tc>
                <w:tcPr>
                  <w:tcW w:w="9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Pr>
                      <w:lang w:bidi="ar-JO"/>
                    </w:rPr>
                    <w:t>Nadia Al-Shishani</w:t>
                  </w:r>
                </w:p>
              </w:tc>
              <w:tc>
                <w:tcPr>
                  <w:tcW w:w="536" w:type="pct"/>
                  <w:tcBorders>
                    <w:top w:val="single" w:sz="4" w:space="0" w:color="auto"/>
                    <w:left w:val="single" w:sz="4" w:space="0" w:color="auto"/>
                    <w:bottom w:val="single" w:sz="4" w:space="0" w:color="auto"/>
                    <w:right w:val="single" w:sz="4" w:space="0" w:color="auto"/>
                  </w:tcBorders>
                  <w:vAlign w:val="center"/>
                </w:tcPr>
                <w:p w:rsidR="00AB069C" w:rsidRPr="008F585A" w:rsidRDefault="00AB069C" w:rsidP="00656DA5">
                  <w:pPr>
                    <w:jc w:val="center"/>
                    <w:rPr>
                      <w:lang w:bidi="ar-JO"/>
                    </w:rPr>
                  </w:pPr>
                  <w:r w:rsidRPr="008F585A">
                    <w:rPr>
                      <w:bCs/>
                      <w:color w:val="0D0D0D"/>
                    </w:rPr>
                    <w:t>2012</w:t>
                  </w:r>
                </w:p>
              </w:tc>
            </w:tr>
            <w:tr w:rsidR="004D6B2D" w:rsidRPr="008F585A" w:rsidTr="00C33557">
              <w:tc>
                <w:tcPr>
                  <w:tcW w:w="574" w:type="pct"/>
                  <w:tcBorders>
                    <w:top w:val="single" w:sz="4" w:space="0" w:color="auto"/>
                    <w:left w:val="single" w:sz="4" w:space="0" w:color="auto"/>
                    <w:bottom w:val="single" w:sz="4" w:space="0" w:color="auto"/>
                    <w:right w:val="single" w:sz="4" w:space="0" w:color="auto"/>
                  </w:tcBorders>
                </w:tcPr>
                <w:p w:rsidR="004D6B2D" w:rsidRDefault="004D6B2D" w:rsidP="00656DA5">
                  <w:pPr>
                    <w:rPr>
                      <w:bCs/>
                      <w:color w:val="0D0D0D"/>
                    </w:rPr>
                  </w:pPr>
                  <w:r>
                    <w:rPr>
                      <w:bCs/>
                      <w:color w:val="0D0D0D"/>
                    </w:rPr>
                    <w:t>12.</w:t>
                  </w:r>
                </w:p>
              </w:tc>
              <w:tc>
                <w:tcPr>
                  <w:tcW w:w="2954" w:type="pct"/>
                  <w:tcBorders>
                    <w:top w:val="single" w:sz="4" w:space="0" w:color="auto"/>
                    <w:left w:val="single" w:sz="4" w:space="0" w:color="auto"/>
                    <w:bottom w:val="single" w:sz="4" w:space="0" w:color="auto"/>
                    <w:right w:val="single" w:sz="4" w:space="0" w:color="auto"/>
                  </w:tcBorders>
                  <w:vAlign w:val="center"/>
                </w:tcPr>
                <w:p w:rsidR="004D6B2D" w:rsidRPr="008F585A" w:rsidRDefault="004D6B2D" w:rsidP="00A042E9">
                  <w:pPr>
                    <w:rPr>
                      <w:bCs/>
                      <w:color w:val="0D0D0D"/>
                    </w:rPr>
                  </w:pPr>
                  <w:r>
                    <w:rPr>
                      <w:bCs/>
                      <w:color w:val="0D0D0D"/>
                    </w:rPr>
                    <w:t xml:space="preserve">Effect </w:t>
                  </w:r>
                  <w:r w:rsidR="00415649">
                    <w:rPr>
                      <w:bCs/>
                      <w:color w:val="0D0D0D"/>
                    </w:rPr>
                    <w:t>Of Heat Stress On Intestinal Morphology And Integrity In Broiler Chickens.</w:t>
                  </w:r>
                </w:p>
              </w:tc>
              <w:tc>
                <w:tcPr>
                  <w:tcW w:w="936" w:type="pct"/>
                  <w:tcBorders>
                    <w:top w:val="single" w:sz="4" w:space="0" w:color="auto"/>
                    <w:left w:val="single" w:sz="4" w:space="0" w:color="auto"/>
                    <w:bottom w:val="single" w:sz="4" w:space="0" w:color="auto"/>
                    <w:right w:val="single" w:sz="4" w:space="0" w:color="auto"/>
                  </w:tcBorders>
                  <w:vAlign w:val="center"/>
                </w:tcPr>
                <w:p w:rsidR="004D6B2D" w:rsidRDefault="004D6B2D" w:rsidP="00656DA5">
                  <w:pPr>
                    <w:jc w:val="center"/>
                    <w:rPr>
                      <w:lang w:bidi="ar-JO"/>
                    </w:rPr>
                  </w:pPr>
                  <w:r>
                    <w:rPr>
                      <w:lang w:bidi="ar-JO"/>
                    </w:rPr>
                    <w:t>Alhanoof Mohammad Abdallah</w:t>
                  </w:r>
                </w:p>
              </w:tc>
              <w:tc>
                <w:tcPr>
                  <w:tcW w:w="536" w:type="pct"/>
                  <w:tcBorders>
                    <w:top w:val="single" w:sz="4" w:space="0" w:color="auto"/>
                    <w:left w:val="single" w:sz="4" w:space="0" w:color="auto"/>
                    <w:bottom w:val="single" w:sz="4" w:space="0" w:color="auto"/>
                    <w:right w:val="single" w:sz="4" w:space="0" w:color="auto"/>
                  </w:tcBorders>
                  <w:vAlign w:val="center"/>
                </w:tcPr>
                <w:p w:rsidR="004D6B2D" w:rsidRPr="008F585A" w:rsidRDefault="004D6B2D" w:rsidP="00656DA5">
                  <w:pPr>
                    <w:jc w:val="center"/>
                    <w:rPr>
                      <w:bCs/>
                      <w:color w:val="0D0D0D"/>
                    </w:rPr>
                  </w:pPr>
                  <w:r>
                    <w:rPr>
                      <w:bCs/>
                      <w:color w:val="0D0D0D"/>
                    </w:rPr>
                    <w:t>In progress.</w:t>
                  </w:r>
                </w:p>
              </w:tc>
            </w:tr>
          </w:tbl>
          <w:p w:rsidR="00AF3605" w:rsidRPr="00A3731A" w:rsidRDefault="00AF3605" w:rsidP="00AF3605">
            <w:pPr>
              <w:spacing w:after="0" w:line="240" w:lineRule="auto"/>
              <w:rPr>
                <w:rFonts w:ascii="Cambria" w:hAnsi="Cambria"/>
                <w:b/>
                <w:color w:val="0D0D0D"/>
                <w:sz w:val="26"/>
              </w:rPr>
            </w:pPr>
          </w:p>
        </w:tc>
      </w:tr>
      <w:tr w:rsidR="009507EE" w:rsidRPr="00A3731A" w:rsidTr="000B2A2B">
        <w:tblPrEx>
          <w:tblCellMar>
            <w:top w:w="0" w:type="dxa"/>
            <w:left w:w="108" w:type="dxa"/>
            <w:right w:w="108" w:type="dxa"/>
          </w:tblCellMar>
        </w:tblPrEx>
        <w:trPr>
          <w:gridAfter w:val="1"/>
          <w:wAfter w:w="108" w:type="dxa"/>
          <w:trHeight w:val="332"/>
          <w:jc w:val="center"/>
        </w:trPr>
        <w:tc>
          <w:tcPr>
            <w:tcW w:w="10080" w:type="dxa"/>
            <w:gridSpan w:val="2"/>
          </w:tcPr>
          <w:p w:rsidR="0081679A" w:rsidRDefault="0081679A" w:rsidP="00AF3605">
            <w:pPr>
              <w:spacing w:after="0" w:line="240" w:lineRule="auto"/>
              <w:ind w:left="383" w:right="360"/>
              <w:rPr>
                <w:szCs w:val="24"/>
              </w:rPr>
            </w:pPr>
          </w:p>
          <w:p w:rsidR="00D34561" w:rsidRDefault="00D34561" w:rsidP="00D34561">
            <w:pPr>
              <w:spacing w:after="0" w:line="240" w:lineRule="auto"/>
              <w:ind w:right="360"/>
              <w:rPr>
                <w:szCs w:val="24"/>
              </w:rPr>
            </w:pPr>
          </w:p>
          <w:p w:rsidR="00D34561" w:rsidRDefault="00D34561" w:rsidP="00D34561">
            <w:pPr>
              <w:spacing w:after="0" w:line="240" w:lineRule="auto"/>
              <w:ind w:right="360"/>
              <w:rPr>
                <w:szCs w:val="24"/>
              </w:rPr>
            </w:pPr>
          </w:p>
          <w:p w:rsidR="000B2A2B" w:rsidRDefault="000B2A2B" w:rsidP="00D34561">
            <w:pPr>
              <w:spacing w:after="0" w:line="240" w:lineRule="auto"/>
              <w:rPr>
                <w:rFonts w:ascii="Cambria" w:hAnsi="Cambria"/>
                <w:b/>
                <w:color w:val="0D0D0D"/>
                <w:sz w:val="26"/>
              </w:rPr>
            </w:pPr>
          </w:p>
          <w:p w:rsidR="009E1531" w:rsidRDefault="009E1531" w:rsidP="009E1531">
            <w:pPr>
              <w:spacing w:after="0" w:line="240" w:lineRule="auto"/>
              <w:rPr>
                <w:szCs w:val="24"/>
              </w:rPr>
            </w:pPr>
            <w:r>
              <w:rPr>
                <w:rFonts w:ascii="Cambria" w:hAnsi="Cambria"/>
                <w:b/>
                <w:color w:val="0D0D0D"/>
                <w:sz w:val="26"/>
              </w:rPr>
              <w:t xml:space="preserve">Committee Member for  </w:t>
            </w:r>
            <w:r w:rsidRPr="00D34561">
              <w:rPr>
                <w:rFonts w:ascii="Cambria" w:hAnsi="Cambria"/>
                <w:b/>
                <w:color w:val="0D0D0D"/>
                <w:sz w:val="26"/>
              </w:rPr>
              <w:t>MSc</w:t>
            </w:r>
            <w:r>
              <w:rPr>
                <w:rFonts w:ascii="Cambria" w:hAnsi="Cambria"/>
                <w:b/>
                <w:color w:val="0D0D0D"/>
                <w:sz w:val="26"/>
              </w:rPr>
              <w:t xml:space="preserve"> Thesis Defense </w:t>
            </w:r>
          </w:p>
          <w:p w:rsidR="00D34561" w:rsidRDefault="00D34561" w:rsidP="00D34561">
            <w:pPr>
              <w:spacing w:after="0" w:line="240" w:lineRule="auto"/>
              <w:rPr>
                <w:szCs w:val="24"/>
              </w:rPr>
            </w:pPr>
          </w:p>
          <w:p w:rsidR="00D34561" w:rsidRDefault="00D34561" w:rsidP="00D34561">
            <w:pPr>
              <w:spacing w:after="0" w:line="240" w:lineRule="auto"/>
              <w:rPr>
                <w:szCs w:val="24"/>
              </w:rPr>
            </w:pPr>
          </w:p>
          <w:tbl>
            <w:tblPr>
              <w:tblStyle w:val="TableGrid"/>
              <w:tblW w:w="9929" w:type="dxa"/>
              <w:tblLayout w:type="fixed"/>
              <w:tblLook w:val="00A0"/>
            </w:tblPr>
            <w:tblGrid>
              <w:gridCol w:w="992"/>
              <w:gridCol w:w="1424"/>
              <w:gridCol w:w="4820"/>
              <w:gridCol w:w="1561"/>
              <w:gridCol w:w="1132"/>
            </w:tblGrid>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8F585A" w:rsidRDefault="00D34561" w:rsidP="000231EC">
                  <w:pPr>
                    <w:jc w:val="center"/>
                    <w:rPr>
                      <w:b/>
                      <w:bCs/>
                    </w:rPr>
                  </w:pPr>
                  <w:r>
                    <w:rPr>
                      <w:b/>
                      <w:bCs/>
                    </w:rPr>
                    <w:t>Number</w:t>
                  </w:r>
                </w:p>
              </w:tc>
              <w:tc>
                <w:tcPr>
                  <w:tcW w:w="717" w:type="pct"/>
                  <w:tcBorders>
                    <w:top w:val="single" w:sz="4" w:space="0" w:color="auto"/>
                    <w:left w:val="single" w:sz="4" w:space="0" w:color="auto"/>
                    <w:bottom w:val="single" w:sz="4" w:space="0" w:color="auto"/>
                    <w:right w:val="single" w:sz="4" w:space="0" w:color="auto"/>
                  </w:tcBorders>
                  <w:hideMark/>
                </w:tcPr>
                <w:p w:rsidR="00D34561" w:rsidRPr="008F585A" w:rsidRDefault="00D34561" w:rsidP="000231EC">
                  <w:pPr>
                    <w:jc w:val="center"/>
                    <w:rPr>
                      <w:b/>
                      <w:bCs/>
                      <w:lang w:bidi="ar-JO"/>
                    </w:rPr>
                  </w:pPr>
                  <w:r>
                    <w:rPr>
                      <w:b/>
                      <w:bCs/>
                      <w:lang w:bidi="ar-JO"/>
                    </w:rPr>
                    <w:t>University</w:t>
                  </w:r>
                </w:p>
              </w:tc>
              <w:tc>
                <w:tcPr>
                  <w:tcW w:w="2427" w:type="pct"/>
                  <w:tcBorders>
                    <w:top w:val="single" w:sz="4" w:space="0" w:color="auto"/>
                    <w:left w:val="single" w:sz="4" w:space="0" w:color="auto"/>
                    <w:bottom w:val="single" w:sz="4" w:space="0" w:color="auto"/>
                    <w:right w:val="single" w:sz="4" w:space="0" w:color="auto"/>
                  </w:tcBorders>
                  <w:hideMark/>
                </w:tcPr>
                <w:p w:rsidR="00D34561" w:rsidRPr="008F585A" w:rsidRDefault="00D34561" w:rsidP="000231EC">
                  <w:pPr>
                    <w:jc w:val="center"/>
                    <w:rPr>
                      <w:b/>
                      <w:bCs/>
                    </w:rPr>
                  </w:pPr>
                  <w:r>
                    <w:rPr>
                      <w:b/>
                      <w:bCs/>
                    </w:rPr>
                    <w:t>Thesis Titles</w:t>
                  </w:r>
                </w:p>
              </w:tc>
              <w:tc>
                <w:tcPr>
                  <w:tcW w:w="786" w:type="pct"/>
                  <w:tcBorders>
                    <w:top w:val="single" w:sz="4" w:space="0" w:color="auto"/>
                    <w:left w:val="single" w:sz="4" w:space="0" w:color="auto"/>
                    <w:bottom w:val="single" w:sz="4" w:space="0" w:color="auto"/>
                    <w:right w:val="single" w:sz="4" w:space="0" w:color="auto"/>
                  </w:tcBorders>
                  <w:hideMark/>
                </w:tcPr>
                <w:p w:rsidR="00D34561" w:rsidRPr="008F585A" w:rsidRDefault="00D34561" w:rsidP="000231EC">
                  <w:pPr>
                    <w:jc w:val="center"/>
                    <w:rPr>
                      <w:b/>
                      <w:bCs/>
                    </w:rPr>
                  </w:pPr>
                  <w:r>
                    <w:rPr>
                      <w:b/>
                      <w:bCs/>
                    </w:rPr>
                    <w:t>Student Name</w:t>
                  </w:r>
                </w:p>
              </w:tc>
              <w:tc>
                <w:tcPr>
                  <w:tcW w:w="570" w:type="pct"/>
                  <w:tcBorders>
                    <w:top w:val="single" w:sz="4" w:space="0" w:color="auto"/>
                    <w:left w:val="single" w:sz="4" w:space="0" w:color="auto"/>
                    <w:bottom w:val="single" w:sz="4" w:space="0" w:color="auto"/>
                    <w:right w:val="single" w:sz="4" w:space="0" w:color="auto"/>
                  </w:tcBorders>
                </w:tcPr>
                <w:p w:rsidR="00D34561" w:rsidRPr="008F585A" w:rsidRDefault="00D34561" w:rsidP="000231EC">
                  <w:pPr>
                    <w:jc w:val="center"/>
                    <w:rPr>
                      <w:b/>
                      <w:bCs/>
                      <w:lang w:bidi="ar-JO"/>
                    </w:rPr>
                  </w:pPr>
                  <w:r>
                    <w:rPr>
                      <w:b/>
                      <w:bCs/>
                      <w:lang w:bidi="ar-JO"/>
                    </w:rPr>
                    <w:t>Date</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lang w:bidi="ar-JO"/>
                    </w:rPr>
                  </w:pPr>
                  <w:r>
                    <w:rPr>
                      <w:rFonts w:asciiTheme="majorBidi" w:hAnsiTheme="majorBidi" w:cstheme="majorBidi"/>
                      <w:lang w:bidi="ar-JO"/>
                    </w:rPr>
                    <w:t>1.</w:t>
                  </w:r>
                </w:p>
              </w:tc>
              <w:tc>
                <w:tcPr>
                  <w:tcW w:w="717" w:type="pct"/>
                  <w:tcBorders>
                    <w:top w:val="single" w:sz="4" w:space="0" w:color="auto"/>
                    <w:left w:val="single" w:sz="4" w:space="0" w:color="auto"/>
                    <w:bottom w:val="single" w:sz="4" w:space="0" w:color="auto"/>
                    <w:right w:val="single" w:sz="4" w:space="0" w:color="auto"/>
                  </w:tcBorders>
                </w:tcPr>
                <w:p w:rsidR="00D34561" w:rsidRPr="008F585A" w:rsidRDefault="00D34561" w:rsidP="000231EC">
                  <w:pPr>
                    <w:rPr>
                      <w:lang w:bidi="ar-JO"/>
                    </w:rPr>
                  </w:pPr>
                  <w:r>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COMPARISON OF TWO ESTROUS SYNCHRONIZATION PROTOCOLS ON REPRODUCTIVE PERFORMANCE OF LACTATING DAIRY COWS</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Omar Dardas</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lang w:bidi="ar-JO"/>
                    </w:rPr>
                  </w:pPr>
                  <w:r w:rsidRPr="00FE4A19">
                    <w:rPr>
                      <w:rFonts w:ascii="Times New Roman" w:hAnsi="Times New Roman" w:cs="Times New Roman"/>
                      <w:lang w:bidi="ar-JO"/>
                    </w:rPr>
                    <w:t>28/7/2011</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lang w:bidi="ar-JO"/>
                    </w:rPr>
                  </w:pPr>
                  <w:r>
                    <w:rPr>
                      <w:rFonts w:asciiTheme="majorBidi" w:hAnsiTheme="majorBidi" w:cstheme="majorBidi"/>
                      <w:lang w:bidi="ar-JO"/>
                    </w:rPr>
                    <w:t>2.</w:t>
                  </w:r>
                </w:p>
              </w:tc>
              <w:tc>
                <w:tcPr>
                  <w:tcW w:w="717" w:type="pct"/>
                  <w:tcBorders>
                    <w:top w:val="single" w:sz="4" w:space="0" w:color="auto"/>
                    <w:left w:val="single" w:sz="4" w:space="0" w:color="auto"/>
                    <w:bottom w:val="single" w:sz="4" w:space="0" w:color="auto"/>
                    <w:right w:val="single" w:sz="4" w:space="0" w:color="auto"/>
                  </w:tcBorders>
                </w:tcPr>
                <w:p w:rsidR="00D34561" w:rsidRDefault="00D34561" w:rsidP="000231EC">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Survey of Frisian Dairy Farms in Dulil area in Jordan.</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Mohammaed Al-Fageer</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lang w:bidi="ar-JO"/>
                    </w:rPr>
                  </w:pPr>
                  <w:r w:rsidRPr="00FE4A19">
                    <w:rPr>
                      <w:rFonts w:ascii="Times New Roman" w:hAnsi="Times New Roman" w:cs="Times New Roman"/>
                      <w:lang w:bidi="ar-JO"/>
                    </w:rPr>
                    <w:t>29/7/2009</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lastRenderedPageBreak/>
                    <w:t>3.</w:t>
                  </w:r>
                </w:p>
              </w:tc>
              <w:tc>
                <w:tcPr>
                  <w:tcW w:w="717" w:type="pct"/>
                  <w:tcBorders>
                    <w:top w:val="single" w:sz="4" w:space="0" w:color="auto"/>
                    <w:left w:val="single" w:sz="4" w:space="0" w:color="auto"/>
                    <w:bottom w:val="single" w:sz="4" w:space="0" w:color="auto"/>
                    <w:right w:val="single" w:sz="4" w:space="0" w:color="auto"/>
                  </w:tcBorders>
                </w:tcPr>
                <w:p w:rsidR="00D34561" w:rsidRDefault="00D34561" w:rsidP="000231EC">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Bioconversion of tomato pomace into a broiler feed high in protein and metabolizable energy.</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Mahmood Abu-Elrob</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rtl/>
                      <w:lang w:bidi="ar-JO"/>
                    </w:rPr>
                  </w:pPr>
                  <w:r w:rsidRPr="00FE4A19">
                    <w:rPr>
                      <w:rFonts w:ascii="Times New Roman" w:hAnsi="Times New Roman" w:cs="Times New Roman"/>
                      <w:lang w:bidi="ar-JO"/>
                    </w:rPr>
                    <w:t>16/11/2000</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4.</w:t>
                  </w:r>
                </w:p>
              </w:tc>
              <w:tc>
                <w:tcPr>
                  <w:tcW w:w="717" w:type="pct"/>
                  <w:tcBorders>
                    <w:top w:val="single" w:sz="4" w:space="0" w:color="auto"/>
                    <w:left w:val="single" w:sz="4" w:space="0" w:color="auto"/>
                    <w:bottom w:val="single" w:sz="4" w:space="0" w:color="auto"/>
                    <w:right w:val="single" w:sz="4" w:space="0" w:color="auto"/>
                  </w:tcBorders>
                </w:tcPr>
                <w:p w:rsidR="00D34561" w:rsidRDefault="00D34561" w:rsidP="000231EC">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Effect of Enzymes And Zinc Bacitracin Supplementation In The Diet On The Performance And Cost Of Broilers Using Corn And/Or Barley.</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Hatem Abu-Maelish</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rtl/>
                      <w:lang w:bidi="ar-JO"/>
                    </w:rPr>
                  </w:pPr>
                  <w:r w:rsidRPr="00FE4A19">
                    <w:rPr>
                      <w:rFonts w:ascii="Times New Roman" w:hAnsi="Times New Roman" w:cs="Times New Roman"/>
                      <w:lang w:bidi="ar-JO"/>
                    </w:rPr>
                    <w:t>19/12/1999</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5.</w:t>
                  </w:r>
                </w:p>
              </w:tc>
              <w:tc>
                <w:tcPr>
                  <w:tcW w:w="717" w:type="pct"/>
                  <w:tcBorders>
                    <w:top w:val="single" w:sz="4" w:space="0" w:color="auto"/>
                    <w:left w:val="single" w:sz="4" w:space="0" w:color="auto"/>
                    <w:bottom w:val="single" w:sz="4" w:space="0" w:color="auto"/>
                    <w:right w:val="single" w:sz="4" w:space="0" w:color="auto"/>
                  </w:tcBorders>
                </w:tcPr>
                <w:p w:rsidR="00D34561" w:rsidRDefault="00D34561" w:rsidP="000231EC">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EFFECT OF SUPPLEMENTING FEED WITH LACTOBACILLUS ON THE PERFORMANCE OF AWASSI EWES AND LAMBS.</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Mohammaed Al-Tamimi</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rtl/>
                      <w:lang w:bidi="ar-JO"/>
                    </w:rPr>
                  </w:pPr>
                  <w:r w:rsidRPr="00FE4A19">
                    <w:rPr>
                      <w:rFonts w:ascii="Times New Roman" w:hAnsi="Times New Roman" w:cs="Times New Roman"/>
                      <w:lang w:bidi="ar-JO"/>
                    </w:rPr>
                    <w:t>8/7/1998</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6.</w:t>
                  </w:r>
                </w:p>
              </w:tc>
              <w:tc>
                <w:tcPr>
                  <w:tcW w:w="717" w:type="pct"/>
                  <w:tcBorders>
                    <w:top w:val="single" w:sz="4" w:space="0" w:color="auto"/>
                    <w:left w:val="single" w:sz="4" w:space="0" w:color="auto"/>
                    <w:bottom w:val="single" w:sz="4" w:space="0" w:color="auto"/>
                    <w:right w:val="single" w:sz="4" w:space="0" w:color="auto"/>
                  </w:tcBorders>
                </w:tcPr>
                <w:p w:rsidR="00D34561" w:rsidRDefault="00D34561" w:rsidP="000231EC">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EFFECT OF NUTRITIONAL LEVEL ON ONSET OF PUBERTY OF AWASI FEMALE LAMBS IN THE JORDAN VALLEY.</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jc w:val="both"/>
                    <w:rPr>
                      <w:rFonts w:asciiTheme="majorBidi" w:hAnsiTheme="majorBidi" w:cstheme="majorBidi"/>
                      <w:rtl/>
                      <w:lang w:bidi="ar-JO"/>
                    </w:rPr>
                  </w:pPr>
                  <w:r>
                    <w:rPr>
                      <w:rFonts w:asciiTheme="majorBidi" w:hAnsiTheme="majorBidi" w:cstheme="majorBidi"/>
                      <w:lang w:bidi="ar-JO"/>
                    </w:rPr>
                    <w:t>No'man Al-Rayan</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rtl/>
                      <w:lang w:bidi="ar-JO"/>
                    </w:rPr>
                  </w:pPr>
                  <w:r w:rsidRPr="00FE4A19">
                    <w:rPr>
                      <w:rFonts w:ascii="Times New Roman" w:hAnsi="Times New Roman" w:cs="Times New Roman"/>
                      <w:lang w:bidi="ar-JO"/>
                    </w:rPr>
                    <w:t>29/6/1998</w:t>
                  </w:r>
                </w:p>
              </w:tc>
            </w:tr>
            <w:tr w:rsidR="00D34561" w:rsidRPr="008F585A" w:rsidTr="00113B1F">
              <w:tc>
                <w:tcPr>
                  <w:tcW w:w="500" w:type="pct"/>
                  <w:tcBorders>
                    <w:top w:val="single" w:sz="4" w:space="0" w:color="auto"/>
                    <w:left w:val="single" w:sz="4" w:space="0" w:color="auto"/>
                    <w:bottom w:val="single" w:sz="4" w:space="0" w:color="auto"/>
                    <w:right w:val="single" w:sz="4" w:space="0" w:color="auto"/>
                  </w:tcBorders>
                </w:tcPr>
                <w:p w:rsidR="00D34561" w:rsidRPr="00F27BFD" w:rsidRDefault="00D34561" w:rsidP="000231EC">
                  <w:pPr>
                    <w:rPr>
                      <w:rFonts w:asciiTheme="majorBidi" w:hAnsiTheme="majorBidi" w:cstheme="majorBidi"/>
                      <w:rtl/>
                      <w:lang w:bidi="ar-JO"/>
                    </w:rPr>
                  </w:pPr>
                  <w:r>
                    <w:rPr>
                      <w:rFonts w:asciiTheme="majorBidi" w:hAnsiTheme="majorBidi" w:cstheme="majorBidi"/>
                      <w:lang w:bidi="ar-JO"/>
                    </w:rPr>
                    <w:t>7.</w:t>
                  </w:r>
                </w:p>
              </w:tc>
              <w:tc>
                <w:tcPr>
                  <w:tcW w:w="717" w:type="pct"/>
                  <w:tcBorders>
                    <w:top w:val="single" w:sz="4" w:space="0" w:color="auto"/>
                    <w:left w:val="single" w:sz="4" w:space="0" w:color="auto"/>
                    <w:bottom w:val="single" w:sz="4" w:space="0" w:color="auto"/>
                    <w:right w:val="single" w:sz="4" w:space="0" w:color="auto"/>
                  </w:tcBorders>
                </w:tcPr>
                <w:p w:rsidR="00D34561" w:rsidRDefault="00D34561" w:rsidP="000231EC">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D34561" w:rsidRPr="00FE4A19" w:rsidRDefault="00D34561" w:rsidP="00241528">
                  <w:pPr>
                    <w:rPr>
                      <w:rStyle w:val="BookTitle"/>
                      <w:b w:val="0"/>
                      <w:bCs w:val="0"/>
                    </w:rPr>
                  </w:pPr>
                  <w:r w:rsidRPr="00FE4A19">
                    <w:rPr>
                      <w:rStyle w:val="BookTitle"/>
                      <w:b w:val="0"/>
                      <w:bCs w:val="0"/>
                    </w:rPr>
                    <w:t>Effect of Feeding Different Levels of Energy and Protein During the Last Two Months of Gestation on Productive and Reproductive Performance of Shami Goats in Jordan Valley.</w:t>
                  </w:r>
                </w:p>
              </w:tc>
              <w:tc>
                <w:tcPr>
                  <w:tcW w:w="786" w:type="pct"/>
                  <w:tcBorders>
                    <w:top w:val="single" w:sz="4" w:space="0" w:color="auto"/>
                    <w:left w:val="single" w:sz="4" w:space="0" w:color="auto"/>
                    <w:bottom w:val="single" w:sz="4" w:space="0" w:color="auto"/>
                    <w:right w:val="single" w:sz="4" w:space="0" w:color="auto"/>
                  </w:tcBorders>
                </w:tcPr>
                <w:p w:rsidR="00D34561" w:rsidRPr="00F27BFD" w:rsidRDefault="00D34561" w:rsidP="0035138D">
                  <w:pPr>
                    <w:rPr>
                      <w:rFonts w:asciiTheme="majorBidi" w:hAnsiTheme="majorBidi" w:cstheme="majorBidi"/>
                      <w:rtl/>
                      <w:lang w:bidi="ar-JO"/>
                    </w:rPr>
                  </w:pPr>
                  <w:r>
                    <w:rPr>
                      <w:rFonts w:asciiTheme="majorBidi" w:hAnsiTheme="majorBidi" w:cstheme="majorBidi"/>
                      <w:lang w:bidi="ar-JO"/>
                    </w:rPr>
                    <w:t>Waheed Al-</w:t>
                  </w:r>
                  <w:r w:rsidR="0035138D">
                    <w:rPr>
                      <w:rFonts w:asciiTheme="majorBidi" w:hAnsiTheme="majorBidi" w:cstheme="majorBidi"/>
                      <w:lang w:bidi="ar-JO"/>
                    </w:rPr>
                    <w:t>T</w:t>
                  </w:r>
                  <w:r>
                    <w:rPr>
                      <w:rFonts w:asciiTheme="majorBidi" w:hAnsiTheme="majorBidi" w:cstheme="majorBidi"/>
                      <w:lang w:bidi="ar-JO"/>
                    </w:rPr>
                    <w:t>otanji</w:t>
                  </w:r>
                </w:p>
              </w:tc>
              <w:tc>
                <w:tcPr>
                  <w:tcW w:w="570" w:type="pct"/>
                  <w:tcBorders>
                    <w:top w:val="single" w:sz="4" w:space="0" w:color="auto"/>
                    <w:left w:val="single" w:sz="4" w:space="0" w:color="auto"/>
                    <w:bottom w:val="single" w:sz="4" w:space="0" w:color="auto"/>
                    <w:right w:val="single" w:sz="4" w:space="0" w:color="auto"/>
                  </w:tcBorders>
                </w:tcPr>
                <w:p w:rsidR="00D34561" w:rsidRPr="00FE4A19" w:rsidRDefault="00D34561" w:rsidP="000231EC">
                  <w:pPr>
                    <w:rPr>
                      <w:rFonts w:ascii="Times New Roman" w:hAnsi="Times New Roman" w:cs="Times New Roman"/>
                      <w:rtl/>
                      <w:lang w:bidi="ar-JO"/>
                    </w:rPr>
                  </w:pPr>
                  <w:r w:rsidRPr="00FE4A19">
                    <w:rPr>
                      <w:rFonts w:ascii="Times New Roman" w:hAnsi="Times New Roman" w:cs="Times New Roman"/>
                      <w:lang w:bidi="ar-JO"/>
                    </w:rPr>
                    <w:t>18/5/1998</w:t>
                  </w:r>
                </w:p>
              </w:tc>
            </w:tr>
            <w:tr w:rsidR="00241528" w:rsidRPr="008F585A" w:rsidTr="00113B1F">
              <w:tc>
                <w:tcPr>
                  <w:tcW w:w="500" w:type="pct"/>
                  <w:tcBorders>
                    <w:top w:val="single" w:sz="4" w:space="0" w:color="auto"/>
                    <w:left w:val="single" w:sz="4" w:space="0" w:color="auto"/>
                    <w:bottom w:val="single" w:sz="4" w:space="0" w:color="auto"/>
                    <w:right w:val="single" w:sz="4" w:space="0" w:color="auto"/>
                  </w:tcBorders>
                </w:tcPr>
                <w:p w:rsidR="00241528" w:rsidRPr="008F585A" w:rsidRDefault="00241528" w:rsidP="000231EC">
                  <w:pPr>
                    <w:rPr>
                      <w:lang w:bidi="ar-JO"/>
                    </w:rPr>
                  </w:pPr>
                  <w:r>
                    <w:rPr>
                      <w:lang w:bidi="ar-JO"/>
                    </w:rPr>
                    <w:t>8.</w:t>
                  </w:r>
                </w:p>
              </w:tc>
              <w:tc>
                <w:tcPr>
                  <w:tcW w:w="717" w:type="pct"/>
                  <w:tcBorders>
                    <w:top w:val="single" w:sz="4" w:space="0" w:color="auto"/>
                    <w:left w:val="single" w:sz="4" w:space="0" w:color="auto"/>
                    <w:bottom w:val="single" w:sz="4" w:space="0" w:color="auto"/>
                    <w:right w:val="single" w:sz="4" w:space="0" w:color="auto"/>
                  </w:tcBorders>
                </w:tcPr>
                <w:p w:rsidR="00241528" w:rsidRPr="008F585A" w:rsidRDefault="00241528" w:rsidP="00241528">
                  <w:pPr>
                    <w:rPr>
                      <w:lang w:bidi="ar-JO"/>
                    </w:rPr>
                  </w:pPr>
                  <w:r>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241528" w:rsidRPr="00FE4A19" w:rsidRDefault="00241528" w:rsidP="00241528">
                  <w:pPr>
                    <w:rPr>
                      <w:rStyle w:val="BookTitle"/>
                      <w:b w:val="0"/>
                      <w:bCs w:val="0"/>
                    </w:rPr>
                  </w:pPr>
                  <w:r w:rsidRPr="00241528">
                    <w:rPr>
                      <w:lang w:bidi="ar-JO"/>
                    </w:rPr>
                    <w:t>Effect of supplementing the diet containing barley with enzymes and zinc bacteracin on performance and cost of broiler production</w:t>
                  </w:r>
                </w:p>
              </w:tc>
              <w:tc>
                <w:tcPr>
                  <w:tcW w:w="786" w:type="pct"/>
                  <w:tcBorders>
                    <w:top w:val="single" w:sz="4" w:space="0" w:color="auto"/>
                    <w:left w:val="single" w:sz="4" w:space="0" w:color="auto"/>
                    <w:bottom w:val="single" w:sz="4" w:space="0" w:color="auto"/>
                    <w:right w:val="single" w:sz="4" w:space="0" w:color="auto"/>
                  </w:tcBorders>
                </w:tcPr>
                <w:p w:rsidR="00241528" w:rsidRPr="00FE4A19" w:rsidRDefault="00241528" w:rsidP="000231EC">
                  <w:pPr>
                    <w:rPr>
                      <w:rFonts w:asciiTheme="majorBidi" w:hAnsiTheme="majorBidi" w:cstheme="majorBidi"/>
                      <w:lang w:bidi="ar-JO"/>
                    </w:rPr>
                  </w:pPr>
                  <w:r>
                    <w:rPr>
                      <w:rFonts w:asciiTheme="majorBidi" w:hAnsiTheme="majorBidi" w:cstheme="majorBidi"/>
                      <w:lang w:bidi="ar-JO"/>
                    </w:rPr>
                    <w:t>Fouad Saleh</w:t>
                  </w:r>
                </w:p>
              </w:tc>
              <w:tc>
                <w:tcPr>
                  <w:tcW w:w="570" w:type="pct"/>
                  <w:tcBorders>
                    <w:top w:val="single" w:sz="4" w:space="0" w:color="auto"/>
                    <w:left w:val="single" w:sz="4" w:space="0" w:color="auto"/>
                    <w:bottom w:val="single" w:sz="4" w:space="0" w:color="auto"/>
                    <w:right w:val="single" w:sz="4" w:space="0" w:color="auto"/>
                  </w:tcBorders>
                </w:tcPr>
                <w:p w:rsidR="00241528" w:rsidRPr="008F585A" w:rsidRDefault="00241528" w:rsidP="000231EC">
                  <w:pPr>
                    <w:rPr>
                      <w:lang w:bidi="ar-JO"/>
                    </w:rPr>
                  </w:pPr>
                  <w:r>
                    <w:rPr>
                      <w:lang w:bidi="ar-JO"/>
                    </w:rPr>
                    <w:t>26/6/1996</w:t>
                  </w:r>
                </w:p>
              </w:tc>
            </w:tr>
            <w:tr w:rsidR="00241528" w:rsidRPr="008F585A" w:rsidTr="00113B1F">
              <w:tc>
                <w:tcPr>
                  <w:tcW w:w="500" w:type="pct"/>
                  <w:tcBorders>
                    <w:top w:val="single" w:sz="4" w:space="0" w:color="auto"/>
                    <w:left w:val="single" w:sz="4" w:space="0" w:color="auto"/>
                    <w:bottom w:val="single" w:sz="4" w:space="0" w:color="auto"/>
                    <w:right w:val="single" w:sz="4" w:space="0" w:color="auto"/>
                  </w:tcBorders>
                </w:tcPr>
                <w:p w:rsidR="00241528" w:rsidRPr="008F585A" w:rsidRDefault="00241528" w:rsidP="000231EC">
                  <w:pPr>
                    <w:rPr>
                      <w:lang w:bidi="ar-JO"/>
                    </w:rPr>
                  </w:pPr>
                  <w:r>
                    <w:rPr>
                      <w:lang w:bidi="ar-JO"/>
                    </w:rPr>
                    <w:t>9.</w:t>
                  </w:r>
                </w:p>
              </w:tc>
              <w:tc>
                <w:tcPr>
                  <w:tcW w:w="717" w:type="pct"/>
                  <w:tcBorders>
                    <w:top w:val="single" w:sz="4" w:space="0" w:color="auto"/>
                    <w:left w:val="single" w:sz="4" w:space="0" w:color="auto"/>
                    <w:bottom w:val="single" w:sz="4" w:space="0" w:color="auto"/>
                    <w:right w:val="single" w:sz="4" w:space="0" w:color="auto"/>
                  </w:tcBorders>
                </w:tcPr>
                <w:p w:rsidR="00241528" w:rsidRDefault="00241528" w:rsidP="00241528">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241528" w:rsidRPr="00FE4A19" w:rsidRDefault="00241528" w:rsidP="00241528">
                  <w:pPr>
                    <w:rPr>
                      <w:rStyle w:val="BookTitle"/>
                      <w:b w:val="0"/>
                      <w:bCs w:val="0"/>
                    </w:rPr>
                  </w:pPr>
                  <w:r>
                    <w:rPr>
                      <w:lang w:bidi="ar-JO"/>
                    </w:rPr>
                    <w:t>Bioconversion of olive pomace into a broiler feed high in protein and metabolizable energy</w:t>
                  </w:r>
                </w:p>
              </w:tc>
              <w:tc>
                <w:tcPr>
                  <w:tcW w:w="786" w:type="pct"/>
                  <w:tcBorders>
                    <w:top w:val="single" w:sz="4" w:space="0" w:color="auto"/>
                    <w:left w:val="single" w:sz="4" w:space="0" w:color="auto"/>
                    <w:bottom w:val="single" w:sz="4" w:space="0" w:color="auto"/>
                    <w:right w:val="single" w:sz="4" w:space="0" w:color="auto"/>
                  </w:tcBorders>
                </w:tcPr>
                <w:p w:rsidR="00241528" w:rsidRPr="00FE4A19" w:rsidRDefault="00241528" w:rsidP="000231EC">
                  <w:pPr>
                    <w:rPr>
                      <w:rFonts w:asciiTheme="majorBidi" w:hAnsiTheme="majorBidi" w:cstheme="majorBidi"/>
                      <w:lang w:bidi="ar-JO"/>
                    </w:rPr>
                  </w:pPr>
                  <w:r>
                    <w:rPr>
                      <w:rFonts w:asciiTheme="majorBidi" w:hAnsiTheme="majorBidi" w:cstheme="majorBidi"/>
                      <w:lang w:bidi="ar-JO"/>
                    </w:rPr>
                    <w:t>Ghassan Al</w:t>
                  </w:r>
                  <w:r w:rsidR="001634F1">
                    <w:rPr>
                      <w:rFonts w:asciiTheme="majorBidi" w:hAnsiTheme="majorBidi" w:cstheme="majorBidi"/>
                      <w:lang w:bidi="ar-JO"/>
                    </w:rPr>
                    <w:t>-</w:t>
                  </w:r>
                  <w:r>
                    <w:rPr>
                      <w:rFonts w:asciiTheme="majorBidi" w:hAnsiTheme="majorBidi" w:cstheme="majorBidi"/>
                      <w:lang w:bidi="ar-JO"/>
                    </w:rPr>
                    <w:t>k</w:t>
                  </w:r>
                  <w:r w:rsidR="001634F1">
                    <w:rPr>
                      <w:rFonts w:asciiTheme="majorBidi" w:hAnsiTheme="majorBidi" w:cstheme="majorBidi"/>
                      <w:lang w:bidi="ar-JO"/>
                    </w:rPr>
                    <w:t>h</w:t>
                  </w:r>
                  <w:r>
                    <w:rPr>
                      <w:rFonts w:asciiTheme="majorBidi" w:hAnsiTheme="majorBidi" w:cstheme="majorBidi"/>
                      <w:lang w:bidi="ar-JO"/>
                    </w:rPr>
                    <w:t>awaldeh</w:t>
                  </w:r>
                </w:p>
              </w:tc>
              <w:tc>
                <w:tcPr>
                  <w:tcW w:w="570" w:type="pct"/>
                  <w:tcBorders>
                    <w:top w:val="single" w:sz="4" w:space="0" w:color="auto"/>
                    <w:left w:val="single" w:sz="4" w:space="0" w:color="auto"/>
                    <w:bottom w:val="single" w:sz="4" w:space="0" w:color="auto"/>
                    <w:right w:val="single" w:sz="4" w:space="0" w:color="auto"/>
                  </w:tcBorders>
                </w:tcPr>
                <w:p w:rsidR="00241528" w:rsidRPr="008F585A" w:rsidRDefault="00241528" w:rsidP="000231EC">
                  <w:pPr>
                    <w:rPr>
                      <w:lang w:bidi="ar-JO"/>
                    </w:rPr>
                  </w:pPr>
                  <w:r>
                    <w:rPr>
                      <w:lang w:bidi="ar-JO"/>
                    </w:rPr>
                    <w:t>10/12/1997</w:t>
                  </w:r>
                </w:p>
              </w:tc>
            </w:tr>
            <w:tr w:rsidR="00241528" w:rsidRPr="008F585A" w:rsidTr="00113B1F">
              <w:tc>
                <w:tcPr>
                  <w:tcW w:w="500" w:type="pct"/>
                  <w:tcBorders>
                    <w:top w:val="single" w:sz="4" w:space="0" w:color="auto"/>
                    <w:left w:val="single" w:sz="4" w:space="0" w:color="auto"/>
                    <w:bottom w:val="single" w:sz="4" w:space="0" w:color="auto"/>
                    <w:right w:val="single" w:sz="4" w:space="0" w:color="auto"/>
                  </w:tcBorders>
                </w:tcPr>
                <w:p w:rsidR="00241528" w:rsidRPr="008F585A" w:rsidRDefault="00241528" w:rsidP="000231EC">
                  <w:pPr>
                    <w:rPr>
                      <w:lang w:bidi="ar-JO"/>
                    </w:rPr>
                  </w:pPr>
                  <w:r>
                    <w:rPr>
                      <w:lang w:bidi="ar-JO"/>
                    </w:rPr>
                    <w:t>10.</w:t>
                  </w:r>
                </w:p>
              </w:tc>
              <w:tc>
                <w:tcPr>
                  <w:tcW w:w="717" w:type="pct"/>
                  <w:tcBorders>
                    <w:top w:val="single" w:sz="4" w:space="0" w:color="auto"/>
                    <w:left w:val="single" w:sz="4" w:space="0" w:color="auto"/>
                    <w:bottom w:val="single" w:sz="4" w:space="0" w:color="auto"/>
                    <w:right w:val="single" w:sz="4" w:space="0" w:color="auto"/>
                  </w:tcBorders>
                </w:tcPr>
                <w:p w:rsidR="00241528" w:rsidRDefault="00241528" w:rsidP="00241528">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241528" w:rsidRPr="00FE4A19" w:rsidRDefault="001634F1" w:rsidP="001634F1">
                  <w:pPr>
                    <w:jc w:val="both"/>
                    <w:rPr>
                      <w:rStyle w:val="BookTitle"/>
                      <w:b w:val="0"/>
                      <w:bCs w:val="0"/>
                    </w:rPr>
                  </w:pPr>
                  <w:r>
                    <w:rPr>
                      <w:lang w:bidi="ar-JO"/>
                    </w:rPr>
                    <w:t xml:space="preserve">Effect of supplementing protected fat on performance of Shami Goats fed total complete ration with different corn silage and Alfalfa hay ration </w:t>
                  </w:r>
                </w:p>
              </w:tc>
              <w:tc>
                <w:tcPr>
                  <w:tcW w:w="786" w:type="pct"/>
                  <w:tcBorders>
                    <w:top w:val="single" w:sz="4" w:space="0" w:color="auto"/>
                    <w:left w:val="single" w:sz="4" w:space="0" w:color="auto"/>
                    <w:bottom w:val="single" w:sz="4" w:space="0" w:color="auto"/>
                    <w:right w:val="single" w:sz="4" w:space="0" w:color="auto"/>
                  </w:tcBorders>
                </w:tcPr>
                <w:p w:rsidR="00241528" w:rsidRPr="00FE4A19" w:rsidRDefault="001634F1" w:rsidP="000231EC">
                  <w:pPr>
                    <w:rPr>
                      <w:rFonts w:asciiTheme="majorBidi" w:hAnsiTheme="majorBidi" w:cstheme="majorBidi"/>
                      <w:lang w:bidi="ar-JO"/>
                    </w:rPr>
                  </w:pPr>
                  <w:r>
                    <w:rPr>
                      <w:rFonts w:asciiTheme="majorBidi" w:hAnsiTheme="majorBidi" w:cstheme="majorBidi"/>
                      <w:lang w:bidi="ar-JO"/>
                    </w:rPr>
                    <w:t>Ahmad Swaid</w:t>
                  </w:r>
                </w:p>
              </w:tc>
              <w:tc>
                <w:tcPr>
                  <w:tcW w:w="570" w:type="pct"/>
                  <w:tcBorders>
                    <w:top w:val="single" w:sz="4" w:space="0" w:color="auto"/>
                    <w:left w:val="single" w:sz="4" w:space="0" w:color="auto"/>
                    <w:bottom w:val="single" w:sz="4" w:space="0" w:color="auto"/>
                    <w:right w:val="single" w:sz="4" w:space="0" w:color="auto"/>
                  </w:tcBorders>
                </w:tcPr>
                <w:p w:rsidR="00241528" w:rsidRPr="008F585A" w:rsidRDefault="001634F1" w:rsidP="000231EC">
                  <w:pPr>
                    <w:rPr>
                      <w:lang w:bidi="ar-JO"/>
                    </w:rPr>
                  </w:pPr>
                  <w:r>
                    <w:rPr>
                      <w:lang w:bidi="ar-JO"/>
                    </w:rPr>
                    <w:t>5/5/2008</w:t>
                  </w:r>
                </w:p>
              </w:tc>
            </w:tr>
            <w:tr w:rsidR="00241528" w:rsidRPr="008F585A" w:rsidTr="00113B1F">
              <w:tc>
                <w:tcPr>
                  <w:tcW w:w="500" w:type="pct"/>
                  <w:tcBorders>
                    <w:top w:val="single" w:sz="4" w:space="0" w:color="auto"/>
                    <w:left w:val="single" w:sz="4" w:space="0" w:color="auto"/>
                    <w:bottom w:val="single" w:sz="4" w:space="0" w:color="auto"/>
                    <w:right w:val="single" w:sz="4" w:space="0" w:color="auto"/>
                  </w:tcBorders>
                </w:tcPr>
                <w:p w:rsidR="00241528" w:rsidRPr="008F585A" w:rsidRDefault="00241528" w:rsidP="000231EC">
                  <w:pPr>
                    <w:rPr>
                      <w:lang w:bidi="ar-JO"/>
                    </w:rPr>
                  </w:pPr>
                  <w:r>
                    <w:rPr>
                      <w:lang w:bidi="ar-JO"/>
                    </w:rPr>
                    <w:t>11.</w:t>
                  </w:r>
                </w:p>
              </w:tc>
              <w:tc>
                <w:tcPr>
                  <w:tcW w:w="717" w:type="pct"/>
                  <w:tcBorders>
                    <w:top w:val="single" w:sz="4" w:space="0" w:color="auto"/>
                    <w:left w:val="single" w:sz="4" w:space="0" w:color="auto"/>
                    <w:bottom w:val="single" w:sz="4" w:space="0" w:color="auto"/>
                    <w:right w:val="single" w:sz="4" w:space="0" w:color="auto"/>
                  </w:tcBorders>
                </w:tcPr>
                <w:p w:rsidR="00241528" w:rsidRDefault="00241528" w:rsidP="00241528">
                  <w:pPr>
                    <w:rPr>
                      <w:lang w:bidi="ar-JO"/>
                    </w:rPr>
                  </w:pPr>
                  <w:r w:rsidRPr="008B39C6">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241528" w:rsidRPr="00FE4A19" w:rsidRDefault="001634F1" w:rsidP="001634F1">
                  <w:pPr>
                    <w:jc w:val="both"/>
                    <w:rPr>
                      <w:rStyle w:val="BookTitle"/>
                      <w:b w:val="0"/>
                      <w:bCs w:val="0"/>
                    </w:rPr>
                  </w:pPr>
                  <w:r>
                    <w:rPr>
                      <w:lang w:bidi="ar-JO"/>
                    </w:rPr>
                    <w:t xml:space="preserve">A survey of mortality in commercial layer farms in the middle governorates of Jordan </w:t>
                  </w:r>
                </w:p>
              </w:tc>
              <w:tc>
                <w:tcPr>
                  <w:tcW w:w="786" w:type="pct"/>
                  <w:tcBorders>
                    <w:top w:val="single" w:sz="4" w:space="0" w:color="auto"/>
                    <w:left w:val="single" w:sz="4" w:space="0" w:color="auto"/>
                    <w:bottom w:val="single" w:sz="4" w:space="0" w:color="auto"/>
                    <w:right w:val="single" w:sz="4" w:space="0" w:color="auto"/>
                  </w:tcBorders>
                </w:tcPr>
                <w:p w:rsidR="00241528" w:rsidRPr="00FE4A19" w:rsidRDefault="001634F1" w:rsidP="000231EC">
                  <w:pPr>
                    <w:rPr>
                      <w:rFonts w:asciiTheme="majorBidi" w:hAnsiTheme="majorBidi" w:cstheme="majorBidi"/>
                      <w:lang w:bidi="ar-JO"/>
                    </w:rPr>
                  </w:pPr>
                  <w:r>
                    <w:rPr>
                      <w:rFonts w:asciiTheme="majorBidi" w:hAnsiTheme="majorBidi" w:cstheme="majorBidi"/>
                      <w:lang w:bidi="ar-JO"/>
                    </w:rPr>
                    <w:t>Ahmad Nawar</w:t>
                  </w:r>
                </w:p>
              </w:tc>
              <w:tc>
                <w:tcPr>
                  <w:tcW w:w="570" w:type="pct"/>
                  <w:tcBorders>
                    <w:top w:val="single" w:sz="4" w:space="0" w:color="auto"/>
                    <w:left w:val="single" w:sz="4" w:space="0" w:color="auto"/>
                    <w:bottom w:val="single" w:sz="4" w:space="0" w:color="auto"/>
                    <w:right w:val="single" w:sz="4" w:space="0" w:color="auto"/>
                  </w:tcBorders>
                </w:tcPr>
                <w:p w:rsidR="00241528" w:rsidRPr="008F585A" w:rsidRDefault="001634F1" w:rsidP="000231EC">
                  <w:pPr>
                    <w:rPr>
                      <w:lang w:bidi="ar-JO"/>
                    </w:rPr>
                  </w:pPr>
                  <w:r>
                    <w:rPr>
                      <w:lang w:bidi="ar-JO"/>
                    </w:rPr>
                    <w:t>23/5/2008</w:t>
                  </w:r>
                </w:p>
              </w:tc>
            </w:tr>
            <w:tr w:rsidR="00136D8D" w:rsidRPr="008F585A" w:rsidTr="00113B1F">
              <w:tc>
                <w:tcPr>
                  <w:tcW w:w="500" w:type="pct"/>
                  <w:tcBorders>
                    <w:top w:val="single" w:sz="4" w:space="0" w:color="auto"/>
                    <w:left w:val="single" w:sz="4" w:space="0" w:color="auto"/>
                    <w:bottom w:val="single" w:sz="4" w:space="0" w:color="auto"/>
                    <w:right w:val="single" w:sz="4" w:space="0" w:color="auto"/>
                  </w:tcBorders>
                </w:tcPr>
                <w:p w:rsidR="00136D8D" w:rsidRDefault="00136D8D" w:rsidP="000231EC">
                  <w:pPr>
                    <w:rPr>
                      <w:lang w:bidi="ar-JO"/>
                    </w:rPr>
                  </w:pPr>
                  <w:r>
                    <w:rPr>
                      <w:lang w:bidi="ar-JO"/>
                    </w:rPr>
                    <w:t>12</w:t>
                  </w:r>
                </w:p>
              </w:tc>
              <w:tc>
                <w:tcPr>
                  <w:tcW w:w="717" w:type="pct"/>
                  <w:tcBorders>
                    <w:top w:val="single" w:sz="4" w:space="0" w:color="auto"/>
                    <w:left w:val="single" w:sz="4" w:space="0" w:color="auto"/>
                    <w:bottom w:val="single" w:sz="4" w:space="0" w:color="auto"/>
                    <w:right w:val="single" w:sz="4" w:space="0" w:color="auto"/>
                  </w:tcBorders>
                </w:tcPr>
                <w:p w:rsidR="00136D8D" w:rsidRPr="008B39C6" w:rsidRDefault="00136D8D" w:rsidP="00241528">
                  <w:pPr>
                    <w:rPr>
                      <w:lang w:bidi="ar-JO"/>
                    </w:rPr>
                  </w:pPr>
                  <w:r>
                    <w:rPr>
                      <w:lang w:bidi="ar-JO"/>
                    </w:rPr>
                    <w:t>The University of Jordan</w:t>
                  </w:r>
                </w:p>
              </w:tc>
              <w:tc>
                <w:tcPr>
                  <w:tcW w:w="2427" w:type="pct"/>
                  <w:tcBorders>
                    <w:top w:val="single" w:sz="4" w:space="0" w:color="auto"/>
                    <w:left w:val="single" w:sz="4" w:space="0" w:color="auto"/>
                    <w:bottom w:val="single" w:sz="4" w:space="0" w:color="auto"/>
                    <w:right w:val="single" w:sz="4" w:space="0" w:color="auto"/>
                  </w:tcBorders>
                </w:tcPr>
                <w:p w:rsidR="00136D8D" w:rsidRDefault="00F57198" w:rsidP="001634F1">
                  <w:pPr>
                    <w:jc w:val="both"/>
                    <w:rPr>
                      <w:lang w:bidi="ar-JO"/>
                    </w:rPr>
                  </w:pPr>
                  <w:r>
                    <w:rPr>
                      <w:lang w:bidi="ar-JO"/>
                    </w:rPr>
                    <w:t>Effect of organic acids inclusion on the productive performance and blood parameters of broiler chicken.</w:t>
                  </w:r>
                </w:p>
              </w:tc>
              <w:tc>
                <w:tcPr>
                  <w:tcW w:w="786" w:type="pct"/>
                  <w:tcBorders>
                    <w:top w:val="single" w:sz="4" w:space="0" w:color="auto"/>
                    <w:left w:val="single" w:sz="4" w:space="0" w:color="auto"/>
                    <w:bottom w:val="single" w:sz="4" w:space="0" w:color="auto"/>
                    <w:right w:val="single" w:sz="4" w:space="0" w:color="auto"/>
                  </w:tcBorders>
                </w:tcPr>
                <w:p w:rsidR="00136D8D" w:rsidRDefault="00136D8D" w:rsidP="000231EC">
                  <w:pPr>
                    <w:rPr>
                      <w:rFonts w:asciiTheme="majorBidi" w:hAnsiTheme="majorBidi" w:cstheme="majorBidi"/>
                      <w:lang w:bidi="ar-JO"/>
                    </w:rPr>
                  </w:pPr>
                  <w:r>
                    <w:rPr>
                      <w:rFonts w:asciiTheme="majorBidi" w:hAnsiTheme="majorBidi" w:cstheme="majorBidi"/>
                      <w:lang w:bidi="ar-JO"/>
                    </w:rPr>
                    <w:t>Taha Moh’d Ali Taha</w:t>
                  </w:r>
                </w:p>
              </w:tc>
              <w:tc>
                <w:tcPr>
                  <w:tcW w:w="570" w:type="pct"/>
                  <w:tcBorders>
                    <w:top w:val="single" w:sz="4" w:space="0" w:color="auto"/>
                    <w:left w:val="single" w:sz="4" w:space="0" w:color="auto"/>
                    <w:bottom w:val="single" w:sz="4" w:space="0" w:color="auto"/>
                    <w:right w:val="single" w:sz="4" w:space="0" w:color="auto"/>
                  </w:tcBorders>
                </w:tcPr>
                <w:p w:rsidR="00136D8D" w:rsidRDefault="00136D8D" w:rsidP="000231EC">
                  <w:pPr>
                    <w:rPr>
                      <w:lang w:bidi="ar-JO"/>
                    </w:rPr>
                  </w:pPr>
                  <w:r>
                    <w:rPr>
                      <w:lang w:bidi="ar-JO"/>
                    </w:rPr>
                    <w:t>21/7/2013</w:t>
                  </w:r>
                </w:p>
              </w:tc>
            </w:tr>
          </w:tbl>
          <w:p w:rsidR="00D34561" w:rsidRDefault="00D34561" w:rsidP="00D34561">
            <w:pPr>
              <w:spacing w:after="0" w:line="240" w:lineRule="auto"/>
              <w:rPr>
                <w:szCs w:val="24"/>
              </w:rPr>
            </w:pPr>
          </w:p>
          <w:p w:rsidR="00A85ABE" w:rsidRDefault="00A85ABE" w:rsidP="00D34561">
            <w:pPr>
              <w:spacing w:after="0" w:line="240" w:lineRule="auto"/>
              <w:rPr>
                <w:szCs w:val="24"/>
              </w:rPr>
            </w:pPr>
          </w:p>
          <w:p w:rsidR="00A85ABE" w:rsidRDefault="00D01D79" w:rsidP="00D01D79">
            <w:pPr>
              <w:spacing w:after="0" w:line="240" w:lineRule="auto"/>
              <w:rPr>
                <w:szCs w:val="24"/>
              </w:rPr>
            </w:pPr>
            <w:r w:rsidRPr="00D34561">
              <w:rPr>
                <w:rFonts w:ascii="Cambria" w:hAnsi="Cambria"/>
                <w:b/>
                <w:color w:val="0D0D0D"/>
                <w:sz w:val="26"/>
              </w:rPr>
              <w:t xml:space="preserve">External Examiner </w:t>
            </w:r>
            <w:r>
              <w:rPr>
                <w:rFonts w:ascii="Cambria" w:hAnsi="Cambria"/>
                <w:b/>
                <w:color w:val="0D0D0D"/>
                <w:sz w:val="26"/>
              </w:rPr>
              <w:t xml:space="preserve">for  </w:t>
            </w:r>
            <w:r w:rsidRPr="00D34561">
              <w:rPr>
                <w:rFonts w:ascii="Cambria" w:hAnsi="Cambria"/>
                <w:b/>
                <w:color w:val="0D0D0D"/>
                <w:sz w:val="26"/>
              </w:rPr>
              <w:t>MSc</w:t>
            </w:r>
            <w:r>
              <w:rPr>
                <w:rFonts w:ascii="Cambria" w:hAnsi="Cambria"/>
                <w:b/>
                <w:color w:val="0D0D0D"/>
                <w:sz w:val="26"/>
              </w:rPr>
              <w:t xml:space="preserve"> Thesis Defense</w:t>
            </w:r>
          </w:p>
          <w:p w:rsidR="00A85ABE" w:rsidRDefault="00A85ABE" w:rsidP="00D34561">
            <w:pPr>
              <w:spacing w:after="0" w:line="240" w:lineRule="auto"/>
              <w:rPr>
                <w:szCs w:val="24"/>
              </w:rPr>
            </w:pPr>
          </w:p>
          <w:p w:rsidR="00A85ABE" w:rsidRDefault="00A85ABE" w:rsidP="00D34561">
            <w:pPr>
              <w:spacing w:after="0" w:line="240" w:lineRule="auto"/>
              <w:rPr>
                <w:szCs w:val="24"/>
              </w:rPr>
            </w:pPr>
          </w:p>
          <w:tbl>
            <w:tblPr>
              <w:tblStyle w:val="TableGrid"/>
              <w:tblW w:w="9929" w:type="dxa"/>
              <w:tblLayout w:type="fixed"/>
              <w:tblLook w:val="00A0"/>
            </w:tblPr>
            <w:tblGrid>
              <w:gridCol w:w="992"/>
              <w:gridCol w:w="1424"/>
              <w:gridCol w:w="4820"/>
              <w:gridCol w:w="1561"/>
              <w:gridCol w:w="1132"/>
            </w:tblGrid>
            <w:tr w:rsidR="00D01D79" w:rsidRPr="008F585A" w:rsidTr="00032CE1">
              <w:tc>
                <w:tcPr>
                  <w:tcW w:w="500" w:type="pct"/>
                  <w:tcBorders>
                    <w:top w:val="single" w:sz="4" w:space="0" w:color="auto"/>
                    <w:left w:val="single" w:sz="4" w:space="0" w:color="auto"/>
                    <w:bottom w:val="single" w:sz="4" w:space="0" w:color="auto"/>
                    <w:right w:val="single" w:sz="4" w:space="0" w:color="auto"/>
                  </w:tcBorders>
                </w:tcPr>
                <w:p w:rsidR="00D01D79" w:rsidRPr="008F585A" w:rsidRDefault="00D01D79" w:rsidP="00032CE1">
                  <w:pPr>
                    <w:jc w:val="center"/>
                    <w:rPr>
                      <w:b/>
                      <w:bCs/>
                    </w:rPr>
                  </w:pPr>
                  <w:r>
                    <w:rPr>
                      <w:b/>
                      <w:bCs/>
                    </w:rPr>
                    <w:t>Number</w:t>
                  </w:r>
                </w:p>
              </w:tc>
              <w:tc>
                <w:tcPr>
                  <w:tcW w:w="717" w:type="pct"/>
                  <w:tcBorders>
                    <w:top w:val="single" w:sz="4" w:space="0" w:color="auto"/>
                    <w:left w:val="single" w:sz="4" w:space="0" w:color="auto"/>
                    <w:bottom w:val="single" w:sz="4" w:space="0" w:color="auto"/>
                    <w:right w:val="single" w:sz="4" w:space="0" w:color="auto"/>
                  </w:tcBorders>
                </w:tcPr>
                <w:p w:rsidR="00D01D79" w:rsidRPr="008F585A" w:rsidRDefault="00D01D79" w:rsidP="00032CE1">
                  <w:pPr>
                    <w:jc w:val="center"/>
                    <w:rPr>
                      <w:b/>
                      <w:bCs/>
                      <w:lang w:bidi="ar-JO"/>
                    </w:rPr>
                  </w:pPr>
                  <w:r>
                    <w:rPr>
                      <w:b/>
                      <w:bCs/>
                      <w:lang w:bidi="ar-JO"/>
                    </w:rPr>
                    <w:t>University</w:t>
                  </w:r>
                </w:p>
              </w:tc>
              <w:tc>
                <w:tcPr>
                  <w:tcW w:w="2427" w:type="pct"/>
                  <w:tcBorders>
                    <w:top w:val="single" w:sz="4" w:space="0" w:color="auto"/>
                    <w:left w:val="single" w:sz="4" w:space="0" w:color="auto"/>
                    <w:bottom w:val="single" w:sz="4" w:space="0" w:color="auto"/>
                    <w:right w:val="single" w:sz="4" w:space="0" w:color="auto"/>
                  </w:tcBorders>
                </w:tcPr>
                <w:p w:rsidR="00D01D79" w:rsidRPr="008F585A" w:rsidRDefault="00D01D79" w:rsidP="00032CE1">
                  <w:pPr>
                    <w:jc w:val="center"/>
                    <w:rPr>
                      <w:b/>
                      <w:bCs/>
                    </w:rPr>
                  </w:pPr>
                  <w:r>
                    <w:rPr>
                      <w:b/>
                      <w:bCs/>
                    </w:rPr>
                    <w:t>Thesis Titles</w:t>
                  </w:r>
                </w:p>
              </w:tc>
              <w:tc>
                <w:tcPr>
                  <w:tcW w:w="786" w:type="pct"/>
                  <w:tcBorders>
                    <w:top w:val="single" w:sz="4" w:space="0" w:color="auto"/>
                    <w:left w:val="single" w:sz="4" w:space="0" w:color="auto"/>
                    <w:bottom w:val="single" w:sz="4" w:space="0" w:color="auto"/>
                    <w:right w:val="single" w:sz="4" w:space="0" w:color="auto"/>
                  </w:tcBorders>
                </w:tcPr>
                <w:p w:rsidR="00D01D79" w:rsidRPr="008F585A" w:rsidRDefault="00D01D79" w:rsidP="00032CE1">
                  <w:pPr>
                    <w:jc w:val="center"/>
                    <w:rPr>
                      <w:b/>
                      <w:bCs/>
                    </w:rPr>
                  </w:pPr>
                  <w:r>
                    <w:rPr>
                      <w:b/>
                      <w:bCs/>
                    </w:rPr>
                    <w:t>Student Name</w:t>
                  </w:r>
                </w:p>
              </w:tc>
              <w:tc>
                <w:tcPr>
                  <w:tcW w:w="570" w:type="pct"/>
                  <w:tcBorders>
                    <w:top w:val="single" w:sz="4" w:space="0" w:color="auto"/>
                    <w:left w:val="single" w:sz="4" w:space="0" w:color="auto"/>
                    <w:bottom w:val="single" w:sz="4" w:space="0" w:color="auto"/>
                    <w:right w:val="single" w:sz="4" w:space="0" w:color="auto"/>
                  </w:tcBorders>
                </w:tcPr>
                <w:p w:rsidR="00D01D79" w:rsidRPr="008F585A" w:rsidRDefault="00D01D79" w:rsidP="00032CE1">
                  <w:pPr>
                    <w:jc w:val="center"/>
                    <w:rPr>
                      <w:b/>
                      <w:bCs/>
                      <w:lang w:bidi="ar-JO"/>
                    </w:rPr>
                  </w:pPr>
                  <w:r>
                    <w:rPr>
                      <w:b/>
                      <w:bCs/>
                      <w:lang w:bidi="ar-JO"/>
                    </w:rPr>
                    <w:t>Date</w:t>
                  </w:r>
                </w:p>
              </w:tc>
            </w:tr>
            <w:tr w:rsidR="00A85ABE" w:rsidRPr="008F585A" w:rsidTr="00032CE1">
              <w:tc>
                <w:tcPr>
                  <w:tcW w:w="500"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Pr>
                      <w:lang w:bidi="ar-JO"/>
                    </w:rPr>
                    <w:t>1.</w:t>
                  </w:r>
                </w:p>
              </w:tc>
              <w:tc>
                <w:tcPr>
                  <w:tcW w:w="717" w:type="pct"/>
                  <w:tcBorders>
                    <w:top w:val="single" w:sz="4" w:space="0" w:color="auto"/>
                    <w:left w:val="single" w:sz="4" w:space="0" w:color="auto"/>
                    <w:bottom w:val="single" w:sz="4" w:space="0" w:color="auto"/>
                    <w:right w:val="single" w:sz="4" w:space="0" w:color="auto"/>
                  </w:tcBorders>
                </w:tcPr>
                <w:p w:rsidR="00A85ABE" w:rsidRPr="008F585A" w:rsidRDefault="00A85ABE" w:rsidP="00032CE1">
                  <w:pPr>
                    <w:rPr>
                      <w:lang w:bidi="ar-JO"/>
                    </w:rPr>
                  </w:pPr>
                  <w:r>
                    <w:rPr>
                      <w:lang w:bidi="ar-JO"/>
                    </w:rPr>
                    <w:t>Jordan University of Science and Technology</w:t>
                  </w:r>
                </w:p>
              </w:tc>
              <w:tc>
                <w:tcPr>
                  <w:tcW w:w="2427"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jc w:val="both"/>
                    <w:rPr>
                      <w:rStyle w:val="BookTitle"/>
                      <w:b w:val="0"/>
                      <w:bCs w:val="0"/>
                    </w:rPr>
                  </w:pPr>
                  <w:r w:rsidRPr="00FE4A19">
                    <w:rPr>
                      <w:rStyle w:val="BookTitle"/>
                      <w:b w:val="0"/>
                      <w:bCs w:val="0"/>
                    </w:rPr>
                    <w:t>The Effect Of Enzymes Supplement Of Barley Containing Diets On The Performance Of Broiler Chicks</w:t>
                  </w:r>
                </w:p>
              </w:tc>
              <w:tc>
                <w:tcPr>
                  <w:tcW w:w="786"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rPr>
                      <w:rFonts w:asciiTheme="majorBidi" w:hAnsiTheme="majorBidi" w:cstheme="majorBidi"/>
                      <w:lang w:bidi="ar-JO"/>
                    </w:rPr>
                  </w:pPr>
                  <w:r w:rsidRPr="00FE4A19">
                    <w:rPr>
                      <w:rFonts w:asciiTheme="majorBidi" w:hAnsiTheme="majorBidi" w:cstheme="majorBidi"/>
                      <w:lang w:bidi="ar-JO"/>
                    </w:rPr>
                    <w:t>AmalNayefDwairi January</w:t>
                  </w:r>
                </w:p>
              </w:tc>
              <w:tc>
                <w:tcPr>
                  <w:tcW w:w="570" w:type="pct"/>
                  <w:tcBorders>
                    <w:top w:val="single" w:sz="4" w:space="0" w:color="auto"/>
                    <w:left w:val="single" w:sz="4" w:space="0" w:color="auto"/>
                    <w:bottom w:val="single" w:sz="4" w:space="0" w:color="auto"/>
                    <w:right w:val="single" w:sz="4" w:space="0" w:color="auto"/>
                  </w:tcBorders>
                </w:tcPr>
                <w:p w:rsidR="00A85ABE" w:rsidRPr="008F585A" w:rsidRDefault="00A85ABE" w:rsidP="00032CE1">
                  <w:pPr>
                    <w:rPr>
                      <w:lang w:bidi="ar-JO"/>
                    </w:rPr>
                  </w:pPr>
                  <w:r w:rsidRPr="00FE4A19">
                    <w:rPr>
                      <w:rFonts w:ascii="Times New Roman" w:hAnsi="Times New Roman" w:cs="Times New Roman"/>
                      <w:lang w:bidi="ar-JO"/>
                    </w:rPr>
                    <w:t>2006</w:t>
                  </w:r>
                </w:p>
              </w:tc>
            </w:tr>
            <w:tr w:rsidR="00A85ABE" w:rsidRPr="008F585A" w:rsidTr="00032CE1">
              <w:tc>
                <w:tcPr>
                  <w:tcW w:w="500"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Pr>
                      <w:lang w:bidi="ar-JO"/>
                    </w:rPr>
                    <w:t>2.</w:t>
                  </w:r>
                </w:p>
              </w:tc>
              <w:tc>
                <w:tcPr>
                  <w:tcW w:w="717"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sidRPr="00074331">
                    <w:rPr>
                      <w:lang w:bidi="ar-JO"/>
                    </w:rPr>
                    <w:t>Jordan University of Science and Technology</w:t>
                  </w:r>
                </w:p>
              </w:tc>
              <w:tc>
                <w:tcPr>
                  <w:tcW w:w="2427"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jc w:val="both"/>
                    <w:rPr>
                      <w:rStyle w:val="BookTitle"/>
                      <w:b w:val="0"/>
                      <w:bCs w:val="0"/>
                    </w:rPr>
                  </w:pPr>
                  <w:r w:rsidRPr="00FE4A19">
                    <w:rPr>
                      <w:rStyle w:val="BookTitle"/>
                      <w:b w:val="0"/>
                      <w:bCs w:val="0"/>
                    </w:rPr>
                    <w:t>Using Non- Conventional Feed In Fish Diet</w:t>
                  </w:r>
                </w:p>
              </w:tc>
              <w:tc>
                <w:tcPr>
                  <w:tcW w:w="786"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rPr>
                      <w:rFonts w:asciiTheme="majorBidi" w:hAnsiTheme="majorBidi" w:cstheme="majorBidi"/>
                      <w:lang w:bidi="ar-JO"/>
                    </w:rPr>
                  </w:pPr>
                  <w:r w:rsidRPr="00FE4A19">
                    <w:rPr>
                      <w:rFonts w:asciiTheme="majorBidi" w:hAnsiTheme="majorBidi" w:cstheme="majorBidi"/>
                      <w:lang w:bidi="ar-JO"/>
                    </w:rPr>
                    <w:t>Ahmad Abdallah Al Khraisat</w:t>
                  </w:r>
                </w:p>
              </w:tc>
              <w:tc>
                <w:tcPr>
                  <w:tcW w:w="570" w:type="pct"/>
                  <w:tcBorders>
                    <w:top w:val="single" w:sz="4" w:space="0" w:color="auto"/>
                    <w:left w:val="single" w:sz="4" w:space="0" w:color="auto"/>
                    <w:bottom w:val="single" w:sz="4" w:space="0" w:color="auto"/>
                    <w:right w:val="single" w:sz="4" w:space="0" w:color="auto"/>
                  </w:tcBorders>
                </w:tcPr>
                <w:p w:rsidR="00A85ABE" w:rsidRPr="008F585A" w:rsidRDefault="00A85ABE" w:rsidP="00032CE1">
                  <w:pPr>
                    <w:rPr>
                      <w:lang w:bidi="ar-JO"/>
                    </w:rPr>
                  </w:pPr>
                  <w:r w:rsidRPr="00FE4A19">
                    <w:rPr>
                      <w:rFonts w:ascii="Times New Roman" w:hAnsi="Times New Roman" w:cs="Times New Roman"/>
                      <w:lang w:bidi="ar-JO"/>
                    </w:rPr>
                    <w:t>March , 2012</w:t>
                  </w:r>
                </w:p>
              </w:tc>
            </w:tr>
            <w:tr w:rsidR="00A85ABE" w:rsidRPr="008F585A" w:rsidTr="00032CE1">
              <w:tc>
                <w:tcPr>
                  <w:tcW w:w="500"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Pr>
                      <w:lang w:bidi="ar-JO"/>
                    </w:rPr>
                    <w:t>3.</w:t>
                  </w:r>
                </w:p>
              </w:tc>
              <w:tc>
                <w:tcPr>
                  <w:tcW w:w="717"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sidRPr="00074331">
                    <w:rPr>
                      <w:lang w:bidi="ar-JO"/>
                    </w:rPr>
                    <w:t>Jordan University of Science and Technology</w:t>
                  </w:r>
                </w:p>
              </w:tc>
              <w:tc>
                <w:tcPr>
                  <w:tcW w:w="2427"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rPr>
                      <w:rStyle w:val="BookTitle"/>
                      <w:b w:val="0"/>
                      <w:bCs w:val="0"/>
                    </w:rPr>
                  </w:pPr>
                  <w:r w:rsidRPr="00241528">
                    <w:rPr>
                      <w:smallCaps/>
                      <w:lang w:bidi="ar-JO"/>
                    </w:rPr>
                    <w:t>Effect Of Growth Promoters And Anticoccidial Compounds Interaction On Performance ,Carcass Characteristics And Some Physiological Parameters Of Broiler Chicks</w:t>
                  </w:r>
                </w:p>
              </w:tc>
              <w:tc>
                <w:tcPr>
                  <w:tcW w:w="786"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rPr>
                      <w:rFonts w:asciiTheme="majorBidi" w:hAnsiTheme="majorBidi" w:cstheme="majorBidi"/>
                      <w:lang w:bidi="ar-JO"/>
                    </w:rPr>
                  </w:pPr>
                  <w:r w:rsidRPr="00FE4A19">
                    <w:rPr>
                      <w:rFonts w:asciiTheme="majorBidi" w:hAnsiTheme="majorBidi" w:cstheme="majorBidi"/>
                      <w:lang w:bidi="ar-JO"/>
                    </w:rPr>
                    <w:t>Abdullah Hussein Nofal</w:t>
                  </w:r>
                </w:p>
              </w:tc>
              <w:tc>
                <w:tcPr>
                  <w:tcW w:w="570" w:type="pct"/>
                  <w:tcBorders>
                    <w:top w:val="single" w:sz="4" w:space="0" w:color="auto"/>
                    <w:left w:val="single" w:sz="4" w:space="0" w:color="auto"/>
                    <w:bottom w:val="single" w:sz="4" w:space="0" w:color="auto"/>
                    <w:right w:val="single" w:sz="4" w:space="0" w:color="auto"/>
                  </w:tcBorders>
                </w:tcPr>
                <w:p w:rsidR="00A85ABE" w:rsidRPr="008F585A" w:rsidRDefault="00A85ABE" w:rsidP="00032CE1">
                  <w:pPr>
                    <w:rPr>
                      <w:lang w:bidi="ar-JO"/>
                    </w:rPr>
                  </w:pPr>
                  <w:r w:rsidRPr="00FE4A19">
                    <w:rPr>
                      <w:rFonts w:ascii="Times New Roman" w:hAnsi="Times New Roman" w:cs="Times New Roman"/>
                      <w:lang w:bidi="ar-JO"/>
                    </w:rPr>
                    <w:t>April , 2008</w:t>
                  </w:r>
                </w:p>
              </w:tc>
            </w:tr>
            <w:tr w:rsidR="00A85ABE" w:rsidRPr="008F585A" w:rsidTr="00032CE1">
              <w:tc>
                <w:tcPr>
                  <w:tcW w:w="500"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Pr>
                      <w:lang w:bidi="ar-JO"/>
                    </w:rPr>
                    <w:t>4.</w:t>
                  </w:r>
                </w:p>
              </w:tc>
              <w:tc>
                <w:tcPr>
                  <w:tcW w:w="717" w:type="pct"/>
                  <w:tcBorders>
                    <w:top w:val="single" w:sz="4" w:space="0" w:color="auto"/>
                    <w:left w:val="single" w:sz="4" w:space="0" w:color="auto"/>
                    <w:bottom w:val="single" w:sz="4" w:space="0" w:color="auto"/>
                    <w:right w:val="single" w:sz="4" w:space="0" w:color="auto"/>
                  </w:tcBorders>
                </w:tcPr>
                <w:p w:rsidR="00A85ABE" w:rsidRDefault="00A85ABE" w:rsidP="00032CE1">
                  <w:pPr>
                    <w:rPr>
                      <w:lang w:bidi="ar-JO"/>
                    </w:rPr>
                  </w:pPr>
                  <w:r w:rsidRPr="00074331">
                    <w:rPr>
                      <w:lang w:bidi="ar-JO"/>
                    </w:rPr>
                    <w:t>Jordan University of Science and Technology</w:t>
                  </w:r>
                </w:p>
              </w:tc>
              <w:tc>
                <w:tcPr>
                  <w:tcW w:w="2427"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jc w:val="both"/>
                    <w:rPr>
                      <w:rStyle w:val="BookTitle"/>
                      <w:b w:val="0"/>
                      <w:bCs w:val="0"/>
                    </w:rPr>
                  </w:pPr>
                  <w:r w:rsidRPr="00FE4A19">
                    <w:rPr>
                      <w:rStyle w:val="BookTitle"/>
                      <w:b w:val="0"/>
                      <w:bCs w:val="0"/>
                    </w:rPr>
                    <w:t>Effect Of Nigella Sativa (Black Seed ) Supplementation On The Growth Performance And Physiological Aspect On Broiler Chicks</w:t>
                  </w:r>
                </w:p>
              </w:tc>
              <w:tc>
                <w:tcPr>
                  <w:tcW w:w="786" w:type="pct"/>
                  <w:tcBorders>
                    <w:top w:val="single" w:sz="4" w:space="0" w:color="auto"/>
                    <w:left w:val="single" w:sz="4" w:space="0" w:color="auto"/>
                    <w:bottom w:val="single" w:sz="4" w:space="0" w:color="auto"/>
                    <w:right w:val="single" w:sz="4" w:space="0" w:color="auto"/>
                  </w:tcBorders>
                </w:tcPr>
                <w:p w:rsidR="00A85ABE" w:rsidRPr="00FE4A19" w:rsidRDefault="00A85ABE" w:rsidP="00032CE1">
                  <w:pPr>
                    <w:rPr>
                      <w:rFonts w:asciiTheme="majorBidi" w:hAnsiTheme="majorBidi" w:cstheme="majorBidi"/>
                      <w:lang w:bidi="ar-JO"/>
                    </w:rPr>
                  </w:pPr>
                  <w:r w:rsidRPr="00FE4A19">
                    <w:rPr>
                      <w:rFonts w:asciiTheme="majorBidi" w:hAnsiTheme="majorBidi" w:cstheme="majorBidi"/>
                      <w:lang w:bidi="ar-JO"/>
                    </w:rPr>
                    <w:t>AreejFuad Al-Hazaimeh</w:t>
                  </w:r>
                </w:p>
              </w:tc>
              <w:tc>
                <w:tcPr>
                  <w:tcW w:w="570" w:type="pct"/>
                  <w:tcBorders>
                    <w:top w:val="single" w:sz="4" w:space="0" w:color="auto"/>
                    <w:left w:val="single" w:sz="4" w:space="0" w:color="auto"/>
                    <w:bottom w:val="single" w:sz="4" w:space="0" w:color="auto"/>
                    <w:right w:val="single" w:sz="4" w:space="0" w:color="auto"/>
                  </w:tcBorders>
                </w:tcPr>
                <w:p w:rsidR="00A85ABE" w:rsidRPr="008F585A" w:rsidRDefault="00A85ABE" w:rsidP="00032CE1">
                  <w:pPr>
                    <w:rPr>
                      <w:lang w:bidi="ar-JO"/>
                    </w:rPr>
                  </w:pPr>
                  <w:r w:rsidRPr="00FE4A19">
                    <w:rPr>
                      <w:rFonts w:ascii="Times New Roman" w:hAnsi="Times New Roman" w:cs="Times New Roman"/>
                      <w:lang w:bidi="ar-JO"/>
                    </w:rPr>
                    <w:t>January , 2006</w:t>
                  </w:r>
                </w:p>
              </w:tc>
            </w:tr>
          </w:tbl>
          <w:p w:rsidR="00A85ABE" w:rsidRDefault="00A85ABE" w:rsidP="00D34561">
            <w:pPr>
              <w:spacing w:after="0" w:line="240" w:lineRule="auto"/>
              <w:rPr>
                <w:szCs w:val="24"/>
              </w:rPr>
            </w:pPr>
          </w:p>
          <w:p w:rsidR="00D34561" w:rsidRDefault="00D34561" w:rsidP="00D34561">
            <w:pPr>
              <w:spacing w:after="0" w:line="240" w:lineRule="auto"/>
              <w:rPr>
                <w:szCs w:val="24"/>
              </w:rPr>
            </w:pPr>
          </w:p>
          <w:p w:rsidR="000B2A2B" w:rsidRPr="00DB142D" w:rsidRDefault="000B2A2B" w:rsidP="000B2A2B">
            <w:pPr>
              <w:pStyle w:val="Name"/>
              <w:jc w:val="left"/>
              <w:rPr>
                <w:color w:val="000000" w:themeColor="text1"/>
              </w:rPr>
            </w:pPr>
            <w:r w:rsidRPr="00DB142D">
              <w:rPr>
                <w:color w:val="000000" w:themeColor="text1"/>
              </w:rPr>
              <w:t>Awards</w:t>
            </w:r>
          </w:p>
          <w:p w:rsidR="000B2A2B" w:rsidRPr="00464CE4" w:rsidRDefault="000B2A2B" w:rsidP="00A457AC">
            <w:pPr>
              <w:numPr>
                <w:ilvl w:val="0"/>
                <w:numId w:val="33"/>
              </w:numPr>
              <w:spacing w:after="0" w:line="240" w:lineRule="auto"/>
              <w:jc w:val="both"/>
              <w:rPr>
                <w:b/>
                <w:bCs/>
                <w:color w:val="0D0D0D"/>
                <w:sz w:val="32"/>
                <w:szCs w:val="32"/>
              </w:rPr>
            </w:pPr>
            <w:r w:rsidRPr="00656DA5">
              <w:rPr>
                <w:b/>
                <w:bCs/>
                <w:sz w:val="32"/>
                <w:szCs w:val="32"/>
              </w:rPr>
              <w:t xml:space="preserve">First prize for scientific innovation </w:t>
            </w:r>
            <w:r w:rsidR="00B16F55">
              <w:rPr>
                <w:b/>
                <w:bCs/>
                <w:sz w:val="32"/>
                <w:szCs w:val="32"/>
              </w:rPr>
              <w:t xml:space="preserve">and research </w:t>
            </w:r>
            <w:r w:rsidRPr="00656DA5">
              <w:rPr>
                <w:b/>
                <w:bCs/>
                <w:sz w:val="32"/>
                <w:szCs w:val="32"/>
              </w:rPr>
              <w:t xml:space="preserve">in </w:t>
            </w:r>
            <w:r w:rsidR="00A457AC">
              <w:rPr>
                <w:b/>
                <w:bCs/>
                <w:sz w:val="32"/>
                <w:szCs w:val="32"/>
              </w:rPr>
              <w:t>the field of animal production and health</w:t>
            </w:r>
            <w:r w:rsidRPr="00656DA5">
              <w:rPr>
                <w:b/>
                <w:bCs/>
                <w:sz w:val="32"/>
                <w:szCs w:val="32"/>
              </w:rPr>
              <w:t>. Awarded by the Arab Organization for Agricultural Development, Arab League. 2009.</w:t>
            </w:r>
          </w:p>
          <w:p w:rsidR="00464CE4" w:rsidRPr="00656DA5" w:rsidRDefault="00464CE4" w:rsidP="00464CE4">
            <w:pPr>
              <w:numPr>
                <w:ilvl w:val="0"/>
                <w:numId w:val="33"/>
              </w:numPr>
              <w:spacing w:after="0" w:line="240" w:lineRule="auto"/>
              <w:jc w:val="both"/>
              <w:rPr>
                <w:b/>
                <w:bCs/>
                <w:color w:val="0D0D0D"/>
                <w:sz w:val="32"/>
                <w:szCs w:val="32"/>
              </w:rPr>
            </w:pPr>
            <w:r>
              <w:rPr>
                <w:b/>
                <w:bCs/>
                <w:sz w:val="32"/>
                <w:szCs w:val="32"/>
              </w:rPr>
              <w:t>A letter of thanks, appreciation and congratulation from the University of Jordan President on (21/4/2014) for outstanding contribution in the scientific research publication in the last two years (2012-2013, 2013-2014).</w:t>
            </w:r>
          </w:p>
          <w:p w:rsidR="00D34561" w:rsidRDefault="00D34561" w:rsidP="00D34561">
            <w:pPr>
              <w:spacing w:after="0" w:line="240" w:lineRule="auto"/>
              <w:rPr>
                <w:szCs w:val="24"/>
              </w:rPr>
            </w:pPr>
          </w:p>
          <w:p w:rsidR="00D34561" w:rsidRPr="00A3731A" w:rsidRDefault="00D34561" w:rsidP="00D34561">
            <w:pPr>
              <w:spacing w:after="0" w:line="240" w:lineRule="auto"/>
              <w:rPr>
                <w:szCs w:val="24"/>
              </w:rPr>
            </w:pPr>
          </w:p>
        </w:tc>
      </w:tr>
      <w:tr w:rsidR="009507EE" w:rsidRPr="00A3731A" w:rsidTr="000B2A2B">
        <w:tblPrEx>
          <w:tblCellMar>
            <w:top w:w="0" w:type="dxa"/>
            <w:left w:w="108" w:type="dxa"/>
            <w:right w:w="108" w:type="dxa"/>
          </w:tblCellMar>
        </w:tblPrEx>
        <w:trPr>
          <w:gridAfter w:val="1"/>
          <w:wAfter w:w="108" w:type="dxa"/>
          <w:trHeight w:val="1366"/>
          <w:jc w:val="center"/>
        </w:trPr>
        <w:tc>
          <w:tcPr>
            <w:tcW w:w="10080" w:type="dxa"/>
            <w:gridSpan w:val="2"/>
          </w:tcPr>
          <w:p w:rsidR="000B2A2B" w:rsidRPr="000B2A2B" w:rsidRDefault="000B2A2B" w:rsidP="000B2A2B">
            <w:pPr>
              <w:numPr>
                <w:ilvl w:val="0"/>
                <w:numId w:val="37"/>
              </w:numPr>
              <w:tabs>
                <w:tab w:val="left" w:pos="6620"/>
              </w:tabs>
              <w:spacing w:after="0" w:line="240" w:lineRule="auto"/>
              <w:rPr>
                <w:bCs/>
                <w:color w:val="0D0D0D"/>
                <w:sz w:val="28"/>
                <w:szCs w:val="28"/>
              </w:rPr>
            </w:pPr>
          </w:p>
          <w:p w:rsidR="000B2A2B" w:rsidRDefault="000B2A2B" w:rsidP="000B2A2B">
            <w:pPr>
              <w:numPr>
                <w:ilvl w:val="0"/>
                <w:numId w:val="37"/>
              </w:numPr>
              <w:tabs>
                <w:tab w:val="left" w:pos="6620"/>
              </w:tabs>
              <w:spacing w:after="0" w:line="240" w:lineRule="auto"/>
              <w:rPr>
                <w:bCs/>
                <w:color w:val="0D0D0D"/>
                <w:sz w:val="28"/>
                <w:szCs w:val="28"/>
              </w:rPr>
            </w:pPr>
            <w:r w:rsidRPr="00DB142D">
              <w:rPr>
                <w:rFonts w:ascii="Cambria" w:hAnsi="Cambria"/>
                <w:b/>
                <w:color w:val="0D0D0D"/>
                <w:sz w:val="28"/>
                <w:szCs w:val="28"/>
              </w:rPr>
              <w:t>Others</w:t>
            </w:r>
          </w:p>
          <w:p w:rsidR="000B2A2B" w:rsidRDefault="000B2A2B" w:rsidP="000B2A2B">
            <w:pPr>
              <w:numPr>
                <w:ilvl w:val="0"/>
                <w:numId w:val="37"/>
              </w:numPr>
              <w:tabs>
                <w:tab w:val="left" w:pos="6620"/>
              </w:tabs>
              <w:spacing w:after="0" w:line="240" w:lineRule="auto"/>
              <w:rPr>
                <w:bCs/>
                <w:color w:val="0D0D0D"/>
                <w:sz w:val="28"/>
                <w:szCs w:val="28"/>
              </w:rPr>
            </w:pPr>
          </w:p>
          <w:p w:rsidR="000B2A2B" w:rsidRPr="004711B3" w:rsidRDefault="000B2A2B" w:rsidP="000B2A2B">
            <w:pPr>
              <w:numPr>
                <w:ilvl w:val="0"/>
                <w:numId w:val="37"/>
              </w:numPr>
              <w:tabs>
                <w:tab w:val="left" w:pos="6620"/>
              </w:tabs>
              <w:spacing w:after="0" w:line="240" w:lineRule="auto"/>
              <w:rPr>
                <w:bCs/>
                <w:color w:val="0D0D0D"/>
                <w:sz w:val="28"/>
                <w:szCs w:val="28"/>
              </w:rPr>
            </w:pPr>
            <w:r w:rsidRPr="004711B3">
              <w:rPr>
                <w:bCs/>
                <w:color w:val="0D0D0D"/>
                <w:sz w:val="28"/>
                <w:szCs w:val="28"/>
              </w:rPr>
              <w:t>Establishment of the Poultry farm, at the Faculty of Agriculture, The University of Jordan.</w:t>
            </w:r>
          </w:p>
          <w:p w:rsidR="000B2A2B" w:rsidRDefault="000B2A2B" w:rsidP="000B2A2B">
            <w:pPr>
              <w:numPr>
                <w:ilvl w:val="0"/>
                <w:numId w:val="37"/>
              </w:numPr>
              <w:tabs>
                <w:tab w:val="left" w:pos="6620"/>
              </w:tabs>
              <w:spacing w:after="0" w:line="240" w:lineRule="auto"/>
              <w:rPr>
                <w:bCs/>
                <w:color w:val="0D0D0D"/>
                <w:sz w:val="28"/>
                <w:szCs w:val="28"/>
              </w:rPr>
            </w:pPr>
          </w:p>
          <w:p w:rsidR="000B2A2B" w:rsidRPr="004711B3" w:rsidRDefault="000B2A2B" w:rsidP="000B2A2B">
            <w:pPr>
              <w:numPr>
                <w:ilvl w:val="0"/>
                <w:numId w:val="37"/>
              </w:numPr>
              <w:tabs>
                <w:tab w:val="left" w:pos="6620"/>
              </w:tabs>
              <w:spacing w:after="0" w:line="240" w:lineRule="auto"/>
              <w:rPr>
                <w:bCs/>
                <w:color w:val="0D0D0D"/>
                <w:sz w:val="28"/>
                <w:szCs w:val="28"/>
              </w:rPr>
            </w:pPr>
            <w:r w:rsidRPr="004711B3">
              <w:rPr>
                <w:bCs/>
                <w:color w:val="0D0D0D"/>
                <w:sz w:val="28"/>
                <w:szCs w:val="28"/>
              </w:rPr>
              <w:t>Participated in the establishment of the Faculty of Agriculture’s field station/Jordan Valley.</w:t>
            </w:r>
          </w:p>
          <w:p w:rsidR="000B2A2B" w:rsidRPr="004711B3" w:rsidRDefault="000B2A2B" w:rsidP="000B2A2B">
            <w:pPr>
              <w:numPr>
                <w:ilvl w:val="0"/>
                <w:numId w:val="37"/>
              </w:numPr>
              <w:tabs>
                <w:tab w:val="left" w:pos="6620"/>
              </w:tabs>
              <w:spacing w:after="0" w:line="240" w:lineRule="auto"/>
              <w:rPr>
                <w:rFonts w:ascii="Cambria" w:hAnsi="Cambria"/>
                <w:bCs/>
                <w:color w:val="0D0D0D"/>
                <w:sz w:val="28"/>
                <w:szCs w:val="28"/>
              </w:rPr>
            </w:pPr>
          </w:p>
          <w:p w:rsidR="000B2A2B" w:rsidRPr="004711B3" w:rsidRDefault="000B2A2B" w:rsidP="000B2A2B">
            <w:pPr>
              <w:numPr>
                <w:ilvl w:val="0"/>
                <w:numId w:val="37"/>
              </w:numPr>
              <w:tabs>
                <w:tab w:val="left" w:pos="6620"/>
              </w:tabs>
              <w:spacing w:after="0" w:line="240" w:lineRule="auto"/>
              <w:rPr>
                <w:rFonts w:ascii="Cambria" w:hAnsi="Cambria"/>
                <w:bCs/>
                <w:color w:val="0D0D0D"/>
                <w:sz w:val="28"/>
                <w:szCs w:val="28"/>
              </w:rPr>
            </w:pPr>
            <w:r w:rsidRPr="004711B3">
              <w:rPr>
                <w:bCs/>
                <w:color w:val="0D0D0D"/>
                <w:sz w:val="28"/>
                <w:szCs w:val="28"/>
              </w:rPr>
              <w:t>Establishment of the animal environmental physiology lab. /Faculty of Agriculture/ The University of Jordan.</w:t>
            </w:r>
          </w:p>
          <w:p w:rsidR="000B2A2B" w:rsidRPr="004711B3" w:rsidRDefault="000B2A2B" w:rsidP="000B2A2B">
            <w:pPr>
              <w:numPr>
                <w:ilvl w:val="0"/>
                <w:numId w:val="37"/>
              </w:numPr>
              <w:tabs>
                <w:tab w:val="left" w:pos="6620"/>
              </w:tabs>
              <w:spacing w:after="0" w:line="240" w:lineRule="auto"/>
              <w:rPr>
                <w:rFonts w:ascii="Cambria" w:hAnsi="Cambria"/>
                <w:bCs/>
                <w:color w:val="0D0D0D"/>
                <w:sz w:val="28"/>
                <w:szCs w:val="28"/>
              </w:rPr>
            </w:pPr>
          </w:p>
          <w:p w:rsidR="000B2A2B" w:rsidRDefault="000B2A2B" w:rsidP="000B2A2B">
            <w:pPr>
              <w:numPr>
                <w:ilvl w:val="0"/>
                <w:numId w:val="37"/>
              </w:numPr>
              <w:tabs>
                <w:tab w:val="left" w:pos="6620"/>
              </w:tabs>
              <w:spacing w:after="0" w:line="240" w:lineRule="auto"/>
              <w:rPr>
                <w:bCs/>
                <w:color w:val="0D0D0D"/>
                <w:sz w:val="28"/>
                <w:szCs w:val="28"/>
              </w:rPr>
            </w:pPr>
            <w:r w:rsidRPr="004711B3">
              <w:rPr>
                <w:bCs/>
                <w:color w:val="0D0D0D"/>
                <w:sz w:val="28"/>
                <w:szCs w:val="28"/>
              </w:rPr>
              <w:t>Establishment of the Jordan Badia Research and Development Programme, center Safawi North-East Badia, Jorda</w:t>
            </w:r>
            <w:r>
              <w:rPr>
                <w:bCs/>
                <w:color w:val="0D0D0D"/>
                <w:sz w:val="28"/>
                <w:szCs w:val="28"/>
              </w:rPr>
              <w:t xml:space="preserve">n,  </w:t>
            </w:r>
          </w:p>
          <w:p w:rsidR="009507EE" w:rsidRPr="00A3731A" w:rsidRDefault="009507EE" w:rsidP="00A3731A">
            <w:pPr>
              <w:pStyle w:val="SectionTitle"/>
              <w:tabs>
                <w:tab w:val="left" w:pos="-108"/>
              </w:tabs>
              <w:spacing w:after="0" w:line="240" w:lineRule="auto"/>
              <w:ind w:left="-108"/>
              <w:rPr>
                <w:sz w:val="16"/>
                <w:szCs w:val="16"/>
              </w:rPr>
            </w:pPr>
          </w:p>
        </w:tc>
      </w:tr>
      <w:tr w:rsidR="009507EE" w:rsidRPr="00A3731A" w:rsidTr="000B2A2B">
        <w:tblPrEx>
          <w:tblCellMar>
            <w:top w:w="0" w:type="dxa"/>
            <w:left w:w="108" w:type="dxa"/>
            <w:right w:w="108" w:type="dxa"/>
          </w:tblCellMar>
        </w:tblPrEx>
        <w:trPr>
          <w:gridAfter w:val="1"/>
          <w:wAfter w:w="108" w:type="dxa"/>
          <w:trHeight w:val="241"/>
          <w:jc w:val="center"/>
        </w:trPr>
        <w:tc>
          <w:tcPr>
            <w:tcW w:w="10080" w:type="dxa"/>
            <w:gridSpan w:val="2"/>
          </w:tcPr>
          <w:p w:rsidR="009507EE" w:rsidRPr="00A3731A" w:rsidRDefault="009507EE" w:rsidP="00A3731A">
            <w:pPr>
              <w:pStyle w:val="SectionTitle"/>
              <w:tabs>
                <w:tab w:val="left" w:pos="-108"/>
                <w:tab w:val="left" w:pos="7144"/>
              </w:tabs>
              <w:spacing w:after="0" w:line="240" w:lineRule="auto"/>
              <w:ind w:left="-108"/>
              <w:rPr>
                <w:sz w:val="16"/>
                <w:szCs w:val="16"/>
              </w:rPr>
            </w:pPr>
            <w:r w:rsidRPr="00A3731A">
              <w:tab/>
            </w: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4711B3" w:rsidRPr="004711B3" w:rsidRDefault="009507EE" w:rsidP="004711B3">
            <w:pPr>
              <w:numPr>
                <w:ilvl w:val="0"/>
                <w:numId w:val="37"/>
              </w:numPr>
              <w:tabs>
                <w:tab w:val="left" w:pos="6620"/>
              </w:tabs>
              <w:spacing w:after="0" w:line="240" w:lineRule="auto"/>
              <w:rPr>
                <w:rFonts w:ascii="Cambria" w:hAnsi="Cambria"/>
                <w:b/>
                <w:color w:val="0D0D0D"/>
                <w:sz w:val="26"/>
              </w:rPr>
            </w:pPr>
            <w:r w:rsidRPr="00A3731A">
              <w:rPr>
                <w:rFonts w:ascii="Cambria" w:hAnsi="Cambria"/>
                <w:b/>
                <w:color w:val="0D0D0D"/>
                <w:sz w:val="26"/>
              </w:rPr>
              <w:t xml:space="preserve">Responsibilities and Missions as Director of  Agriculture and Water Sector </w:t>
            </w:r>
            <w:r w:rsidR="004711B3" w:rsidRPr="004711B3">
              <w:rPr>
                <w:rFonts w:ascii="Cambria" w:hAnsi="Cambria"/>
                <w:b/>
                <w:color w:val="0D0D0D"/>
                <w:sz w:val="26"/>
              </w:rPr>
              <w:t>at the Higher Council for Science and Technology (HCST)</w:t>
            </w:r>
          </w:p>
          <w:p w:rsidR="009507EE" w:rsidRPr="00A3731A" w:rsidRDefault="009507EE" w:rsidP="00A3731A">
            <w:pPr>
              <w:spacing w:after="0" w:line="240" w:lineRule="auto"/>
              <w:rPr>
                <w:rFonts w:ascii="Cambria" w:hAnsi="Cambria"/>
                <w:b/>
                <w:color w:val="0D0D0D"/>
                <w:sz w:val="26"/>
              </w:rPr>
            </w:pP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Establishment of the Agriculture and Water Sector at (HCST).</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Administration and supervision of the technical, financial, and managerial affairs of the sector.</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Preparation of the annual reports concerning the sector’s activities.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Acting secretary general of the HCST, for a no. of times.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 xml:space="preserve">Head of a national technical committee to formulate the general policy and strategies for Science and Technology related to agriculture, environment, and water sectors in </w:t>
            </w:r>
            <w:smartTag w:uri="urn:schemas-microsoft-com:office:smarttags" w:element="country-region">
              <w:smartTag w:uri="urn:schemas-microsoft-com:office:smarttags" w:element="place">
                <w:r w:rsidRPr="00A3731A">
                  <w:rPr>
                    <w:bCs/>
                    <w:color w:val="0D0D0D"/>
                  </w:rPr>
                  <w:t>Jordan</w:t>
                </w:r>
              </w:smartTag>
            </w:smartTag>
            <w:r w:rsidRPr="00A3731A">
              <w:rPr>
                <w:bCs/>
                <w:color w:val="0D0D0D"/>
              </w:rPr>
              <w:t>, including definition of priorities, drawing up programmes and plans and following up their implementations.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 xml:space="preserve">Identifying S&amp;T Potential areas in the agriculture, environment, and water sectors, suitable for </w:t>
            </w:r>
            <w:smartTag w:uri="urn:schemas-microsoft-com:office:smarttags" w:element="place">
              <w:smartTag w:uri="urn:schemas-microsoft-com:office:smarttags" w:element="country-region">
                <w:r w:rsidRPr="00A3731A">
                  <w:rPr>
                    <w:bCs/>
                    <w:color w:val="0D0D0D"/>
                  </w:rPr>
                  <w:t>Jordan</w:t>
                </w:r>
              </w:smartTag>
            </w:smartTag>
            <w:r w:rsidRPr="00A3731A">
              <w:rPr>
                <w:bCs/>
                <w:color w:val="0D0D0D"/>
              </w:rPr>
              <w:t>.</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Human resources planning and development in the agriculture, environment, and water sectors, based on present resources and future requirements.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 xml:space="preserve">Specifying standards and criteria for accrediting S&amp;T staff and </w:t>
            </w:r>
            <w:r w:rsidR="00E11B42" w:rsidRPr="00A3731A">
              <w:rPr>
                <w:bCs/>
                <w:color w:val="0D0D0D"/>
              </w:rPr>
              <w:t>centers</w:t>
            </w:r>
            <w:r w:rsidRPr="00A3731A">
              <w:rPr>
                <w:bCs/>
                <w:color w:val="0D0D0D"/>
              </w:rPr>
              <w:t xml:space="preserve"> in the fields of agriculture, water, and biotechnology.</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Establishing S&amp;T cooperation and concluding agreements with national, regional, and international organizations, dealing with agriculture, water biotechnology, and environment.</w:t>
            </w:r>
          </w:p>
        </w:tc>
      </w:tr>
      <w:tr w:rsidR="009507EE" w:rsidRPr="00A3731A" w:rsidTr="00C33557">
        <w:tblPrEx>
          <w:tblCellMar>
            <w:top w:w="0" w:type="dxa"/>
            <w:left w:w="108" w:type="dxa"/>
            <w:right w:w="108" w:type="dxa"/>
          </w:tblCellMar>
        </w:tblPrEx>
        <w:trPr>
          <w:gridAfter w:val="1"/>
          <w:wAfter w:w="108" w:type="dxa"/>
          <w:trHeight w:val="291"/>
          <w:jc w:val="center"/>
        </w:trPr>
        <w:tc>
          <w:tcPr>
            <w:tcW w:w="10080" w:type="dxa"/>
            <w:gridSpan w:val="2"/>
          </w:tcPr>
          <w:p w:rsidR="009507EE" w:rsidRPr="00A3731A" w:rsidRDefault="009507EE" w:rsidP="00A3731A">
            <w:pPr>
              <w:pStyle w:val="SectionTitle"/>
              <w:tabs>
                <w:tab w:val="left" w:pos="-108"/>
              </w:tabs>
              <w:spacing w:after="0" w:line="240" w:lineRule="auto"/>
              <w:ind w:left="-108"/>
              <w:rPr>
                <w:sz w:val="16"/>
                <w:szCs w:val="16"/>
              </w:rPr>
            </w:pP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A3731A">
            <w:pPr>
              <w:tabs>
                <w:tab w:val="left" w:pos="3420"/>
                <w:tab w:val="left" w:pos="3960"/>
              </w:tabs>
              <w:spacing w:after="0" w:line="240" w:lineRule="auto"/>
              <w:jc w:val="lowKashida"/>
              <w:rPr>
                <w:b/>
                <w:bCs/>
                <w:sz w:val="28"/>
              </w:rPr>
            </w:pPr>
            <w:r w:rsidRPr="00A3731A">
              <w:rPr>
                <w:rFonts w:ascii="Cambria" w:hAnsi="Cambria"/>
                <w:b/>
                <w:color w:val="0D0D0D"/>
                <w:sz w:val="26"/>
              </w:rPr>
              <w:t>Responsibilities and Missions as Director of the Jordan Badia Research and Development Programme (HCST)</w:t>
            </w: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Establishment of the “Jordan Badia Research and Development Programme” in 1992, as a multi- and inter-disciplinary R&amp;D programme in collaboration with the Royal Geographic Society (</w:t>
            </w:r>
            <w:smartTag w:uri="urn:schemas-microsoft-com:office:smarttags" w:element="stockticker">
              <w:r w:rsidRPr="00A3731A">
                <w:rPr>
                  <w:bCs/>
                  <w:color w:val="0D0D0D"/>
                </w:rPr>
                <w:t>RGS</w:t>
              </w:r>
            </w:smartTag>
            <w:r w:rsidRPr="00A3731A">
              <w:rPr>
                <w:bCs/>
                <w:color w:val="0D0D0D"/>
              </w:rPr>
              <w:t xml:space="preserve">)/ U.K, and the Centre for Overseas Research and Development (CORD)/ U.K., aiming at improving the </w:t>
            </w:r>
            <w:r w:rsidRPr="00A3731A">
              <w:rPr>
                <w:bCs/>
                <w:color w:val="0D0D0D"/>
              </w:rPr>
              <w:lastRenderedPageBreak/>
              <w:t>desertifiedBadia environment and the standards of living of its local inhabitants.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Administration and supervision of the technical, financial, and managerial affairs of the programme.</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Preparation of the annual reports concerning the programme’s activities.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Implementation and follow- up of the steering committee’s discussions.</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Undertaking activities requested by the steering committee.</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Preparations of the Programme’s draft budget and referring it to the steering committee.</w:t>
            </w:r>
          </w:p>
        </w:tc>
      </w:tr>
      <w:tr w:rsidR="009507EE" w:rsidRPr="00A3731A" w:rsidTr="00C33557">
        <w:tblPrEx>
          <w:tblCellMar>
            <w:top w:w="0" w:type="dxa"/>
            <w:left w:w="108" w:type="dxa"/>
            <w:right w:w="108" w:type="dxa"/>
          </w:tblCellMar>
        </w:tblPrEx>
        <w:trPr>
          <w:gridAfter w:val="1"/>
          <w:wAfter w:w="108" w:type="dxa"/>
          <w:trHeight w:val="225"/>
          <w:jc w:val="center"/>
        </w:trPr>
        <w:tc>
          <w:tcPr>
            <w:tcW w:w="10080" w:type="dxa"/>
            <w:gridSpan w:val="2"/>
          </w:tcPr>
          <w:p w:rsidR="009507EE" w:rsidRDefault="009507EE" w:rsidP="00A3731A">
            <w:pPr>
              <w:tabs>
                <w:tab w:val="left" w:pos="3420"/>
                <w:tab w:val="left" w:pos="3960"/>
              </w:tabs>
              <w:spacing w:after="0" w:line="240" w:lineRule="auto"/>
              <w:jc w:val="lowKashida"/>
              <w:rPr>
                <w:rFonts w:ascii="Cambria" w:hAnsi="Cambria"/>
                <w:b/>
                <w:color w:val="0D0D0D"/>
                <w:sz w:val="16"/>
                <w:szCs w:val="16"/>
              </w:rPr>
            </w:pPr>
          </w:p>
          <w:p w:rsidR="0096187A" w:rsidRPr="00A3731A" w:rsidRDefault="0096187A" w:rsidP="00A3731A">
            <w:pPr>
              <w:tabs>
                <w:tab w:val="left" w:pos="3420"/>
                <w:tab w:val="left" w:pos="3960"/>
              </w:tabs>
              <w:spacing w:after="0" w:line="240" w:lineRule="auto"/>
              <w:jc w:val="lowKashida"/>
              <w:rPr>
                <w:rFonts w:ascii="Cambria" w:hAnsi="Cambria"/>
                <w:b/>
                <w:color w:val="0D0D0D"/>
                <w:sz w:val="16"/>
                <w:szCs w:val="16"/>
              </w:rPr>
            </w:pPr>
          </w:p>
        </w:tc>
      </w:tr>
      <w:tr w:rsidR="009507EE" w:rsidRPr="00A3731A" w:rsidTr="000B2A2B">
        <w:tblPrEx>
          <w:tblCellMar>
            <w:top w:w="0" w:type="dxa"/>
            <w:left w:w="108" w:type="dxa"/>
            <w:right w:w="108" w:type="dxa"/>
          </w:tblCellMar>
        </w:tblPrEx>
        <w:trPr>
          <w:gridAfter w:val="1"/>
          <w:wAfter w:w="108" w:type="dxa"/>
          <w:trHeight w:val="332"/>
          <w:jc w:val="center"/>
        </w:trPr>
        <w:tc>
          <w:tcPr>
            <w:tcW w:w="10080" w:type="dxa"/>
            <w:gridSpan w:val="2"/>
          </w:tcPr>
          <w:p w:rsidR="009507EE" w:rsidRDefault="009507EE" w:rsidP="00A3731A">
            <w:pPr>
              <w:tabs>
                <w:tab w:val="left" w:pos="3420"/>
                <w:tab w:val="left" w:pos="3960"/>
              </w:tabs>
              <w:spacing w:after="0" w:line="240" w:lineRule="auto"/>
              <w:jc w:val="lowKashida"/>
              <w:rPr>
                <w:b/>
                <w:bCs/>
                <w:sz w:val="28"/>
              </w:rPr>
            </w:pPr>
            <w:r w:rsidRPr="00A3731A">
              <w:rPr>
                <w:rFonts w:ascii="Cambria" w:hAnsi="Cambria"/>
                <w:b/>
                <w:color w:val="0D0D0D"/>
                <w:sz w:val="26"/>
              </w:rPr>
              <w:t>Special Activities and Professional Affiliations</w:t>
            </w:r>
          </w:p>
          <w:p w:rsidR="0096187A" w:rsidRPr="00A3731A" w:rsidRDefault="0096187A" w:rsidP="00A3731A">
            <w:pPr>
              <w:tabs>
                <w:tab w:val="left" w:pos="3420"/>
                <w:tab w:val="left" w:pos="3960"/>
              </w:tabs>
              <w:spacing w:after="0" w:line="240" w:lineRule="auto"/>
              <w:jc w:val="lowKashida"/>
              <w:rPr>
                <w:b/>
                <w:bCs/>
                <w:sz w:val="28"/>
              </w:rPr>
            </w:pP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Member of the University of Jordan staff club administrative committee, 1980-1984.</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 xml:space="preserve">Deputy - president of the </w:t>
            </w:r>
            <w:smartTag w:uri="urn:schemas-microsoft-com:office:smarttags" w:element="place">
              <w:smartTag w:uri="urn:schemas-microsoft-com:office:smarttags" w:element="PlaceType">
                <w:r w:rsidRPr="00A3731A">
                  <w:rPr>
                    <w:bCs/>
                    <w:color w:val="0D0D0D"/>
                  </w:rPr>
                  <w:t>University</w:t>
                </w:r>
              </w:smartTag>
              <w:r w:rsidRPr="00A3731A">
                <w:rPr>
                  <w:bCs/>
                  <w:color w:val="0D0D0D"/>
                </w:rPr>
                <w:t xml:space="preserve"> of </w:t>
              </w:r>
              <w:smartTag w:uri="urn:schemas-microsoft-com:office:smarttags" w:element="PlaceName">
                <w:r w:rsidRPr="00A3731A">
                  <w:rPr>
                    <w:bCs/>
                    <w:color w:val="0D0D0D"/>
                  </w:rPr>
                  <w:t>Jordan</w:t>
                </w:r>
              </w:smartTag>
            </w:smartTag>
            <w:r w:rsidRPr="00A3731A">
              <w:rPr>
                <w:bCs/>
                <w:color w:val="0D0D0D"/>
              </w:rPr>
              <w:t xml:space="preserve"> staff club administrative committee, 1985-1988.</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Member of the animal production research committee, a joint committee between Faculty of Agriculture and the Ministry of Agriculture, 1983.</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Member of the poultry industry committee, formed in collaboration between the UOJ and the Ministry of Agriculture, 1986.</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Member of the “national committee for common diseases/ human and animals”, Ministry of Health, Ministry of Agriculture, Greater Amman Municipality, Jordan Cooperative Organization, 1986-1991.</w:t>
            </w:r>
          </w:p>
          <w:p w:rsidR="009507EE" w:rsidRPr="00A3731A" w:rsidRDefault="009507EE" w:rsidP="009507EE">
            <w:pPr>
              <w:numPr>
                <w:ilvl w:val="0"/>
                <w:numId w:val="25"/>
              </w:numPr>
              <w:tabs>
                <w:tab w:val="left" w:pos="6620"/>
              </w:tabs>
              <w:spacing w:after="0" w:line="240" w:lineRule="auto"/>
              <w:ind w:left="383"/>
              <w:rPr>
                <w:bCs/>
                <w:color w:val="0D0D0D"/>
              </w:rPr>
            </w:pPr>
            <w:r w:rsidRPr="00A3731A">
              <w:rPr>
                <w:bCs/>
                <w:color w:val="0D0D0D"/>
              </w:rPr>
              <w:t>Member of the community colleges comprehensive agricultural exams, 1986- 1988.</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 xml:space="preserve">Member of the committee formed by the prime ministry to study perspectives of fish production in </w:t>
            </w:r>
            <w:smartTag w:uri="urn:schemas-microsoft-com:office:smarttags" w:element="place">
              <w:smartTag w:uri="urn:schemas-microsoft-com:office:smarttags" w:element="country-region">
                <w:r w:rsidRPr="00A3731A">
                  <w:rPr>
                    <w:bCs/>
                    <w:color w:val="0D0D0D"/>
                  </w:rPr>
                  <w:t>Jordan</w:t>
                </w:r>
              </w:smartTag>
            </w:smartTag>
            <w:r w:rsidRPr="00A3731A">
              <w:rPr>
                <w:bCs/>
                <w:color w:val="0D0D0D"/>
              </w:rPr>
              <w:t>, 1985-1986.</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joint committee between UOJ and Mu’tah University to develop teaching methods for Al- Shubak community college for agricultural sciences, 1989.</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Faculty of Agriculture committee for changing teaching from English to Arabic 1984-1985.</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Academic advisor to first year students, Faculty of Agriculture, 1980-1981, 1984-1985, 1987-1989.</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“investigation committee concerning students’ issues”, Faculty of Agriculture, 1987-1989.</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Students’ societies’ supervisor (animal production, food processing), 1987-1988.</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 university and society” committee, at the Animal Production Department,  Faculty of Agriculture UOJ, 1988-1989, 1995-1996, 1996-1997, 2005-2007.</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curriculum committee at the Animal Production Department, Faculty of Agriculture, UOJ, 1988-1989.</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social committee, Faculty of Agriculture, UOJ, 1980-1981.</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seminars committee, Faculty of Agriculture, UOJ, 1982-1983.</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Member of the Animal Production Department Council, Faculty of Agriculture, UOJ, 1980-1990, 1995-</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Coordinator of the Animal Production Department Council, 1982-1983.</w:t>
            </w:r>
          </w:p>
          <w:p w:rsidR="009507EE" w:rsidRPr="00A3731A" w:rsidRDefault="009507EE" w:rsidP="009507EE">
            <w:pPr>
              <w:numPr>
                <w:ilvl w:val="0"/>
                <w:numId w:val="25"/>
              </w:numPr>
              <w:tabs>
                <w:tab w:val="left" w:pos="6620"/>
              </w:tabs>
              <w:spacing w:after="0" w:line="240" w:lineRule="auto"/>
              <w:ind w:left="383" w:hanging="383"/>
              <w:rPr>
                <w:bCs/>
                <w:color w:val="0D0D0D"/>
              </w:rPr>
            </w:pPr>
            <w:r w:rsidRPr="00A3731A">
              <w:rPr>
                <w:bCs/>
                <w:color w:val="0D0D0D"/>
              </w:rPr>
              <w:t>Academic advisor to the second year students, Department of Animal Production, Faculty of Agriculture, UOJ. 1981-1982, 1982-1983.</w:t>
            </w:r>
          </w:p>
          <w:p w:rsidR="009507EE" w:rsidRPr="00A3731A" w:rsidRDefault="009507EE" w:rsidP="00A3731A">
            <w:pPr>
              <w:pStyle w:val="SectionTitle"/>
              <w:numPr>
                <w:ilvl w:val="0"/>
                <w:numId w:val="14"/>
              </w:numPr>
              <w:tabs>
                <w:tab w:val="left" w:pos="383"/>
                <w:tab w:val="left" w:pos="6620"/>
              </w:tabs>
              <w:spacing w:after="0" w:line="240" w:lineRule="auto"/>
              <w:ind w:left="383" w:right="0" w:hanging="425"/>
              <w:rPr>
                <w:rFonts w:ascii="Calibri" w:hAnsi="Calibri"/>
                <w:b w:val="0"/>
                <w:bCs/>
                <w:sz w:val="22"/>
              </w:rPr>
            </w:pPr>
            <w:r w:rsidRPr="00A3731A">
              <w:rPr>
                <w:rFonts w:ascii="Calibri" w:hAnsi="Calibri"/>
                <w:b w:val="0"/>
                <w:bCs/>
                <w:sz w:val="22"/>
              </w:rPr>
              <w:t>Member of the "Quality Management and Development" committee, at the level of the Animal Production Department,</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Faculty of Agriculture scientific research committee, UOJ. 1982-1983.</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Academic advisor to the third year students, Department of Animal Production, Faculty of Agriculture, UOJ. 1985-1988.</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lastRenderedPageBreak/>
              <w:t xml:space="preserve">Member of the </w:t>
            </w:r>
            <w:smartTag w:uri="urn:schemas-microsoft-com:office:smarttags" w:element="place">
              <w:smartTag w:uri="urn:schemas-microsoft-com:office:smarttags" w:element="PlaceType">
                <w:r w:rsidRPr="00A3731A">
                  <w:rPr>
                    <w:bCs/>
                    <w:color w:val="0D0D0D"/>
                  </w:rPr>
                  <w:t>University</w:t>
                </w:r>
              </w:smartTag>
              <w:r w:rsidRPr="00A3731A">
                <w:rPr>
                  <w:bCs/>
                  <w:color w:val="0D0D0D"/>
                </w:rPr>
                <w:t xml:space="preserve"> of </w:t>
              </w:r>
              <w:smartTag w:uri="urn:schemas-microsoft-com:office:smarttags" w:element="PlaceName">
                <w:r w:rsidRPr="00A3731A">
                  <w:rPr>
                    <w:bCs/>
                    <w:color w:val="0D0D0D"/>
                  </w:rPr>
                  <w:t>Jordan Research</w:t>
                </w:r>
              </w:smartTag>
            </w:smartTag>
            <w:r w:rsidRPr="00A3731A">
              <w:rPr>
                <w:bCs/>
                <w:color w:val="0D0D0D"/>
              </w:rPr>
              <w:t xml:space="preserve"> Station Committee, Faculty of Agriculture. 1984-1988.</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faculty of Agriculture Curriculum Committee, UOJ. 1986-1988.</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Curriculum Committee for preparing teaching programmes for students at the Faculty of Agriculture Research Station, UOJ. 1984-1985.</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Academic advisor to newly registered students at the Faculty of Agriculture, UOJ. 1986-1988.</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 xml:space="preserve">Member of the National Team for the Development of the Agricultural Secondary Education, Ministry of Education, </w:t>
            </w:r>
            <w:smartTag w:uri="urn:schemas-microsoft-com:office:smarttags" w:element="country-region">
              <w:smartTag w:uri="urn:schemas-microsoft-com:office:smarttags" w:element="place">
                <w:r w:rsidRPr="00A3731A">
                  <w:rPr>
                    <w:bCs/>
                    <w:color w:val="0D0D0D"/>
                  </w:rPr>
                  <w:t>Jordan</w:t>
                </w:r>
              </w:smartTag>
            </w:smartTag>
            <w:r w:rsidRPr="00A3731A">
              <w:rPr>
                <w:bCs/>
                <w:color w:val="0D0D0D"/>
              </w:rPr>
              <w:t>, 1988-1990.</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 xml:space="preserve">Head of the National Team for the Development of the Agricultural Secondary Education, Ministry of Education, </w:t>
            </w:r>
            <w:smartTag w:uri="urn:schemas-microsoft-com:office:smarttags" w:element="country-region">
              <w:smartTag w:uri="urn:schemas-microsoft-com:office:smarttags" w:element="place">
                <w:r w:rsidRPr="00A3731A">
                  <w:rPr>
                    <w:bCs/>
                    <w:color w:val="0D0D0D"/>
                  </w:rPr>
                  <w:t>Jordan</w:t>
                </w:r>
              </w:smartTag>
            </w:smartTag>
            <w:r w:rsidRPr="00A3731A">
              <w:rPr>
                <w:bCs/>
                <w:color w:val="0D0D0D"/>
              </w:rPr>
              <w:t>. 1990-1993.</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 xml:space="preserve">Head of the Supervision and Steering Committee for Writing School Books to the comprehensive Secondary Vocational Education/ Agricultural Stream, 1993--, Ministry of Education, </w:t>
            </w:r>
            <w:smartTag w:uri="urn:schemas-microsoft-com:office:smarttags" w:element="country-region">
              <w:smartTag w:uri="urn:schemas-microsoft-com:office:smarttags" w:element="place">
                <w:r w:rsidRPr="00A3731A">
                  <w:rPr>
                    <w:bCs/>
                    <w:color w:val="0D0D0D"/>
                  </w:rPr>
                  <w:t>Jordan</w:t>
                </w:r>
              </w:smartTag>
            </w:smartTag>
            <w:r w:rsidRPr="00A3731A">
              <w:rPr>
                <w:bCs/>
                <w:color w:val="0D0D0D"/>
              </w:rPr>
              <w:t>.</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"postgraduate Studies" committee/ Department of Animal Production, Faculty of Agriculture, UOJ, 1995-1996, 1996-1997, 2005-2007.</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"scientific research committee", department of animal production, faculty of agriculture, UOJ, 1996-1997, 2005-2007.</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curriculum committee/ Department of Animal Production/ Faculty of Agriculture, UOJ, 1996-1997.</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faculty of agriculture council, UOJ. 1983-1985, 1987-1988, 1996-1997.</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Academic advisor for fourth year students, Department of Animal Production, Faculty of Agriculture, UOJ. 1983-1984, 1995-1997.</w:t>
            </w:r>
          </w:p>
          <w:p w:rsidR="009507EE" w:rsidRPr="00A3731A" w:rsidRDefault="009507EE" w:rsidP="00A3731A">
            <w:pPr>
              <w:numPr>
                <w:ilvl w:val="0"/>
                <w:numId w:val="14"/>
              </w:numPr>
              <w:tabs>
                <w:tab w:val="num" w:pos="383"/>
                <w:tab w:val="left" w:pos="6620"/>
              </w:tabs>
              <w:spacing w:after="0" w:line="240" w:lineRule="auto"/>
              <w:ind w:left="383" w:right="0" w:hanging="383"/>
              <w:rPr>
                <w:bCs/>
                <w:color w:val="0D0D0D"/>
              </w:rPr>
            </w:pPr>
            <w:r w:rsidRPr="00A3731A">
              <w:rPr>
                <w:bCs/>
                <w:color w:val="0D0D0D"/>
              </w:rPr>
              <w:t>Member of the University and Society Committee of the Faculty of Agriculture, UOJ. 1995-1997, 2005-2007.</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 xml:space="preserve">Advisor to the </w:t>
            </w:r>
            <w:r w:rsidR="004D30A8" w:rsidRPr="00A3731A">
              <w:rPr>
                <w:bCs/>
                <w:color w:val="0D0D0D"/>
              </w:rPr>
              <w:t>first year</w:t>
            </w:r>
            <w:r w:rsidRPr="00A3731A">
              <w:rPr>
                <w:bCs/>
                <w:color w:val="0D0D0D"/>
              </w:rPr>
              <w:t xml:space="preserve"> students, 1980-1981, 1984-1985.</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Advisor to the second year students, 1981-1982,1983-1987.</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Member of the faculty of agriculture scientific research committee, 1982-1983.</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Advisor for the fourth year students, 1983-1984.</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Member of the faculty of Agriculture council, 1983-1985, 1987-1988.</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Advisor to the third year students, 1985-1989.</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Member of the UOJ research field station committee.</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Member of the faculty of Agriculture curriculum committee, 1986-1989.</w:t>
            </w:r>
          </w:p>
          <w:p w:rsidR="009507EE" w:rsidRPr="00A3731A" w:rsidRDefault="009507EE" w:rsidP="00A3731A">
            <w:pPr>
              <w:numPr>
                <w:ilvl w:val="0"/>
                <w:numId w:val="14"/>
              </w:numPr>
              <w:tabs>
                <w:tab w:val="num" w:pos="383"/>
                <w:tab w:val="left" w:pos="6620"/>
              </w:tabs>
              <w:spacing w:after="0" w:line="240" w:lineRule="auto"/>
              <w:ind w:left="383" w:right="0"/>
              <w:rPr>
                <w:bCs/>
                <w:color w:val="0D0D0D"/>
              </w:rPr>
            </w:pPr>
            <w:r w:rsidRPr="00A3731A">
              <w:rPr>
                <w:bCs/>
                <w:color w:val="0D0D0D"/>
              </w:rPr>
              <w:t>Member of the animal production department council, 1996-</w:t>
            </w:r>
            <w:r w:rsidR="000A38D4">
              <w:rPr>
                <w:bCs/>
                <w:color w:val="0D0D0D"/>
              </w:rPr>
              <w:t>2013</w:t>
            </w:r>
          </w:p>
          <w:p w:rsidR="004D30A8" w:rsidRDefault="009507EE" w:rsidP="00577712">
            <w:pPr>
              <w:numPr>
                <w:ilvl w:val="0"/>
                <w:numId w:val="14"/>
              </w:numPr>
              <w:tabs>
                <w:tab w:val="left" w:pos="383"/>
              </w:tabs>
              <w:spacing w:after="0" w:line="240" w:lineRule="auto"/>
              <w:ind w:left="383" w:hanging="383"/>
              <w:rPr>
                <w:bCs/>
                <w:color w:val="0D0D0D"/>
              </w:rPr>
            </w:pPr>
            <w:r w:rsidRPr="00A3731A">
              <w:rPr>
                <w:bCs/>
                <w:color w:val="0D0D0D"/>
              </w:rPr>
              <w:t>Member of the university and society committee, 1996-</w:t>
            </w:r>
            <w:r w:rsidR="000A38D4">
              <w:rPr>
                <w:bCs/>
                <w:color w:val="0D0D0D"/>
              </w:rPr>
              <w:t>2013</w:t>
            </w:r>
          </w:p>
          <w:p w:rsidR="004D30A8" w:rsidRDefault="004D30A8" w:rsidP="00577712">
            <w:pPr>
              <w:numPr>
                <w:ilvl w:val="0"/>
                <w:numId w:val="14"/>
              </w:numPr>
              <w:tabs>
                <w:tab w:val="left" w:pos="383"/>
              </w:tabs>
              <w:spacing w:after="0" w:line="240" w:lineRule="auto"/>
              <w:ind w:left="383" w:hanging="383"/>
              <w:rPr>
                <w:bCs/>
                <w:color w:val="0D0D0D"/>
              </w:rPr>
            </w:pPr>
            <w:r w:rsidRPr="00A3731A">
              <w:rPr>
                <w:bCs/>
                <w:color w:val="0D0D0D"/>
              </w:rPr>
              <w:t>Head of the National Team for the Development of the Agricultural Secondary Education. (1992)</w:t>
            </w:r>
            <w:r>
              <w:rPr>
                <w:bCs/>
                <w:color w:val="0D0D0D"/>
              </w:rPr>
              <w:t>.</w:t>
            </w:r>
          </w:p>
          <w:p w:rsidR="009507EE" w:rsidRPr="003B3DDC" w:rsidRDefault="004D30A8" w:rsidP="00577712">
            <w:pPr>
              <w:numPr>
                <w:ilvl w:val="0"/>
                <w:numId w:val="14"/>
              </w:numPr>
              <w:tabs>
                <w:tab w:val="left" w:pos="383"/>
              </w:tabs>
              <w:spacing w:after="0" w:line="240" w:lineRule="auto"/>
              <w:ind w:left="383" w:hanging="383"/>
              <w:rPr>
                <w:rFonts w:ascii="Cambria" w:hAnsi="Cambria"/>
                <w:bCs/>
                <w:color w:val="0D0D0D"/>
              </w:rPr>
            </w:pPr>
            <w:r w:rsidRPr="00A3731A">
              <w:rPr>
                <w:bCs/>
                <w:color w:val="0D0D0D"/>
              </w:rPr>
              <w:t>Head of the supervision and steering committee for writing agricultural secondary school books.</w:t>
            </w:r>
          </w:p>
          <w:p w:rsidR="00240D32" w:rsidRPr="000B2A2B" w:rsidRDefault="00240D32" w:rsidP="00032CE1">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department </w:t>
            </w:r>
            <w:r w:rsidR="00E11B42">
              <w:rPr>
                <w:rFonts w:ascii="Cambria" w:hAnsi="Cambria"/>
                <w:bCs/>
                <w:color w:val="0D0D0D"/>
                <w:sz w:val="24"/>
                <w:szCs w:val="24"/>
              </w:rPr>
              <w:t>curriculum</w:t>
            </w:r>
            <w:r w:rsidRPr="000B2A2B">
              <w:rPr>
                <w:rFonts w:ascii="Cambria" w:hAnsi="Cambria"/>
                <w:bCs/>
                <w:color w:val="0D0D0D"/>
                <w:sz w:val="24"/>
                <w:szCs w:val="24"/>
              </w:rPr>
              <w:t xml:space="preserve"> committee, 2011-201</w:t>
            </w:r>
            <w:r w:rsidR="00032CE1">
              <w:rPr>
                <w:rFonts w:ascii="Cambria" w:hAnsi="Cambria"/>
                <w:bCs/>
                <w:color w:val="0D0D0D"/>
                <w:sz w:val="24"/>
                <w:szCs w:val="24"/>
              </w:rPr>
              <w:t>4</w:t>
            </w:r>
            <w:r w:rsidRPr="000B2A2B">
              <w:rPr>
                <w:rFonts w:ascii="Cambria" w:hAnsi="Cambria"/>
                <w:bCs/>
                <w:color w:val="0D0D0D"/>
                <w:sz w:val="24"/>
                <w:szCs w:val="24"/>
              </w:rPr>
              <w:t>.</w:t>
            </w:r>
          </w:p>
          <w:p w:rsidR="000A38D4" w:rsidRPr="000B2A2B" w:rsidRDefault="000A38D4" w:rsidP="00032CE1">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Member of the Biotechnology committee at the Faculty. 1995 – 201</w:t>
            </w:r>
            <w:r w:rsidR="00032CE1">
              <w:rPr>
                <w:rFonts w:ascii="Cambria" w:hAnsi="Cambria"/>
                <w:bCs/>
                <w:color w:val="0D0D0D"/>
                <w:sz w:val="24"/>
                <w:szCs w:val="24"/>
              </w:rPr>
              <w:t>4</w:t>
            </w:r>
          </w:p>
          <w:p w:rsidR="000A38D4" w:rsidRPr="000B2A2B" w:rsidRDefault="000A38D4" w:rsidP="00032CE1">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Reporter of the Biotechnology committee at the Department. 1995 – 201</w:t>
            </w:r>
            <w:r w:rsidR="00032CE1">
              <w:rPr>
                <w:rFonts w:ascii="Cambria" w:hAnsi="Cambria"/>
                <w:bCs/>
                <w:color w:val="0D0D0D"/>
                <w:sz w:val="24"/>
                <w:szCs w:val="24"/>
              </w:rPr>
              <w:t>4</w:t>
            </w:r>
            <w:r w:rsidR="000E230E">
              <w:rPr>
                <w:rFonts w:ascii="Cambria" w:hAnsi="Cambria"/>
                <w:bCs/>
                <w:color w:val="0D0D0D"/>
                <w:sz w:val="24"/>
                <w:szCs w:val="24"/>
              </w:rPr>
              <w:t>, 2014-2015.</w:t>
            </w:r>
          </w:p>
          <w:p w:rsidR="000A38D4" w:rsidRPr="000B2A2B" w:rsidRDefault="000A38D4" w:rsidP="00032CE1">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department scientific research committee, </w:t>
            </w:r>
            <w:r w:rsidR="00E11B42">
              <w:rPr>
                <w:rFonts w:ascii="Cambria" w:hAnsi="Cambria"/>
                <w:bCs/>
                <w:color w:val="0D0D0D"/>
                <w:sz w:val="24"/>
                <w:szCs w:val="24"/>
              </w:rPr>
              <w:t xml:space="preserve">1997 </w:t>
            </w:r>
            <w:r w:rsidRPr="000B2A2B">
              <w:rPr>
                <w:rFonts w:ascii="Cambria" w:hAnsi="Cambria"/>
                <w:bCs/>
                <w:color w:val="0D0D0D"/>
                <w:sz w:val="24"/>
                <w:szCs w:val="24"/>
              </w:rPr>
              <w:t>-201</w:t>
            </w:r>
            <w:r w:rsidR="00032CE1">
              <w:rPr>
                <w:rFonts w:ascii="Cambria" w:hAnsi="Cambria"/>
                <w:bCs/>
                <w:color w:val="0D0D0D"/>
                <w:sz w:val="24"/>
                <w:szCs w:val="24"/>
              </w:rPr>
              <w:t>4</w:t>
            </w:r>
            <w:r w:rsidR="000E230E">
              <w:rPr>
                <w:rFonts w:ascii="Cambria" w:hAnsi="Cambria"/>
                <w:bCs/>
                <w:color w:val="0D0D0D"/>
                <w:sz w:val="24"/>
                <w:szCs w:val="24"/>
              </w:rPr>
              <w:t>, 2014-2015</w:t>
            </w:r>
            <w:r w:rsidRPr="000B2A2B">
              <w:rPr>
                <w:rFonts w:ascii="Cambria" w:hAnsi="Cambria"/>
                <w:bCs/>
                <w:color w:val="0D0D0D"/>
                <w:sz w:val="24"/>
                <w:szCs w:val="24"/>
              </w:rPr>
              <w:t>.</w:t>
            </w:r>
          </w:p>
          <w:p w:rsidR="000A38D4" w:rsidRPr="000B2A2B" w:rsidRDefault="000A38D4" w:rsidP="00032CE1">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department </w:t>
            </w:r>
            <w:r w:rsidR="00E11B42">
              <w:rPr>
                <w:rFonts w:ascii="Cambria" w:hAnsi="Cambria"/>
                <w:bCs/>
                <w:color w:val="0D0D0D"/>
                <w:sz w:val="24"/>
                <w:szCs w:val="24"/>
              </w:rPr>
              <w:t>curriculum</w:t>
            </w:r>
            <w:r w:rsidR="00874CC9">
              <w:rPr>
                <w:rFonts w:ascii="Cambria" w:hAnsi="Cambria"/>
                <w:bCs/>
                <w:color w:val="0D0D0D"/>
                <w:sz w:val="24"/>
                <w:szCs w:val="24"/>
              </w:rPr>
              <w:t xml:space="preserve"> </w:t>
            </w:r>
            <w:r w:rsidRPr="000B2A2B">
              <w:rPr>
                <w:rFonts w:ascii="Cambria" w:hAnsi="Cambria"/>
                <w:bCs/>
                <w:color w:val="0D0D0D"/>
                <w:sz w:val="24"/>
                <w:szCs w:val="24"/>
              </w:rPr>
              <w:t>committee, 2009 – 201</w:t>
            </w:r>
            <w:r w:rsidR="00032CE1">
              <w:rPr>
                <w:rFonts w:ascii="Cambria" w:hAnsi="Cambria"/>
                <w:bCs/>
                <w:color w:val="0D0D0D"/>
                <w:sz w:val="24"/>
                <w:szCs w:val="24"/>
              </w:rPr>
              <w:t>4</w:t>
            </w:r>
            <w:r w:rsidR="00207693">
              <w:rPr>
                <w:rFonts w:ascii="Cambria" w:hAnsi="Cambria"/>
                <w:bCs/>
                <w:color w:val="0D0D0D"/>
                <w:sz w:val="24"/>
                <w:szCs w:val="24"/>
              </w:rPr>
              <w:t>, 2014-2015</w:t>
            </w:r>
            <w:r w:rsidRPr="000B2A2B">
              <w:rPr>
                <w:rFonts w:ascii="Cambria" w:hAnsi="Cambria"/>
                <w:bCs/>
                <w:color w:val="0D0D0D"/>
                <w:sz w:val="24"/>
                <w:szCs w:val="24"/>
              </w:rPr>
              <w:t>.</w:t>
            </w:r>
          </w:p>
          <w:p w:rsidR="000A38D4" w:rsidRPr="000B2A2B" w:rsidRDefault="000A38D4" w:rsidP="00D61CC2">
            <w:pPr>
              <w:numPr>
                <w:ilvl w:val="0"/>
                <w:numId w:val="14"/>
              </w:numPr>
              <w:tabs>
                <w:tab w:val="left" w:pos="383"/>
              </w:tabs>
              <w:spacing w:after="0" w:line="240" w:lineRule="auto"/>
              <w:ind w:left="383" w:hanging="383"/>
              <w:rPr>
                <w:rFonts w:ascii="Cambria" w:hAnsi="Cambria"/>
                <w:bCs/>
                <w:color w:val="0D0D0D"/>
              </w:rPr>
            </w:pPr>
            <w:r w:rsidRPr="000B2A2B">
              <w:rPr>
                <w:rFonts w:ascii="Cambria" w:hAnsi="Cambria"/>
                <w:bCs/>
                <w:color w:val="0D0D0D"/>
              </w:rPr>
              <w:t>Reporter of the department quality and development management committee, 2009-201</w:t>
            </w:r>
            <w:r w:rsidR="00D61CC2">
              <w:rPr>
                <w:rFonts w:ascii="Cambria" w:hAnsi="Cambria"/>
                <w:bCs/>
                <w:color w:val="0D0D0D"/>
              </w:rPr>
              <w:t>4</w:t>
            </w:r>
            <w:r w:rsidR="000E230E">
              <w:rPr>
                <w:rFonts w:ascii="Cambria" w:hAnsi="Cambria"/>
                <w:bCs/>
                <w:color w:val="0D0D0D"/>
              </w:rPr>
              <w:t>, 2014-2015</w:t>
            </w:r>
            <w:r w:rsidRPr="000B2A2B">
              <w:rPr>
                <w:rFonts w:ascii="Cambria" w:hAnsi="Cambria"/>
                <w:bCs/>
                <w:color w:val="0D0D0D"/>
              </w:rPr>
              <w:t>.</w:t>
            </w:r>
          </w:p>
          <w:p w:rsidR="000A38D4" w:rsidRPr="000B2A2B" w:rsidRDefault="000A38D4" w:rsidP="00D61CC2">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Member of the Faculty quality and development management committee, 200</w:t>
            </w:r>
            <w:r w:rsidR="00E11B42">
              <w:rPr>
                <w:rFonts w:ascii="Cambria" w:hAnsi="Cambria"/>
                <w:bCs/>
                <w:color w:val="0D0D0D"/>
                <w:sz w:val="24"/>
                <w:szCs w:val="24"/>
              </w:rPr>
              <w:t>9</w:t>
            </w:r>
            <w:r w:rsidRPr="000B2A2B">
              <w:rPr>
                <w:rFonts w:ascii="Cambria" w:hAnsi="Cambria"/>
                <w:bCs/>
                <w:color w:val="0D0D0D"/>
                <w:sz w:val="24"/>
                <w:szCs w:val="24"/>
              </w:rPr>
              <w:t>-201</w:t>
            </w:r>
            <w:r w:rsidR="00D61CC2">
              <w:rPr>
                <w:rFonts w:ascii="Cambria" w:hAnsi="Cambria"/>
                <w:bCs/>
                <w:color w:val="0D0D0D"/>
                <w:sz w:val="24"/>
                <w:szCs w:val="24"/>
              </w:rPr>
              <w:t>4</w:t>
            </w:r>
            <w:r w:rsidR="000E230E">
              <w:rPr>
                <w:rFonts w:ascii="Cambria" w:hAnsi="Cambria"/>
                <w:bCs/>
                <w:color w:val="0D0D0D"/>
                <w:sz w:val="24"/>
                <w:szCs w:val="24"/>
              </w:rPr>
              <w:t>, 2014-2015</w:t>
            </w:r>
            <w:r w:rsidRPr="000B2A2B">
              <w:rPr>
                <w:rFonts w:ascii="Cambria" w:hAnsi="Cambria"/>
                <w:bCs/>
                <w:color w:val="0D0D0D"/>
                <w:sz w:val="24"/>
                <w:szCs w:val="24"/>
              </w:rPr>
              <w:t>.</w:t>
            </w:r>
          </w:p>
          <w:p w:rsidR="000A38D4" w:rsidRPr="000B2A2B" w:rsidRDefault="000A38D4" w:rsidP="00AE6084">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lastRenderedPageBreak/>
              <w:t xml:space="preserve">Member of the Faculty Council, </w:t>
            </w:r>
            <w:r w:rsidR="00AE6084">
              <w:rPr>
                <w:rFonts w:ascii="Cambria" w:hAnsi="Cambria"/>
                <w:bCs/>
                <w:color w:val="0D0D0D"/>
                <w:sz w:val="24"/>
                <w:szCs w:val="24"/>
              </w:rPr>
              <w:t xml:space="preserve"> 2000/2001, 2005/2006, 2007/2008, 2008/2009, 2009/2010</w:t>
            </w:r>
            <w:r w:rsidRPr="000B2A2B">
              <w:rPr>
                <w:rFonts w:ascii="Cambria" w:hAnsi="Cambria"/>
                <w:bCs/>
                <w:color w:val="0D0D0D"/>
                <w:sz w:val="24"/>
                <w:szCs w:val="24"/>
              </w:rPr>
              <w:t>.</w:t>
            </w:r>
          </w:p>
          <w:p w:rsidR="000A38D4" w:rsidRPr="000B2A2B" w:rsidRDefault="000A38D4" w:rsidP="00CC7055">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Department Council, </w:t>
            </w:r>
            <w:r w:rsidR="00CC7055">
              <w:rPr>
                <w:rFonts w:ascii="Cambria" w:hAnsi="Cambria"/>
                <w:bCs/>
                <w:color w:val="0D0D0D"/>
                <w:sz w:val="24"/>
                <w:szCs w:val="24"/>
              </w:rPr>
              <w:t xml:space="preserve">1980 – 1990, 1995 </w:t>
            </w:r>
            <w:r w:rsidRPr="000B2A2B">
              <w:rPr>
                <w:rFonts w:ascii="Cambria" w:hAnsi="Cambria"/>
                <w:bCs/>
                <w:color w:val="0D0D0D"/>
                <w:sz w:val="24"/>
                <w:szCs w:val="24"/>
              </w:rPr>
              <w:t>– 201</w:t>
            </w:r>
            <w:r w:rsidR="00CC7055">
              <w:rPr>
                <w:rFonts w:ascii="Cambria" w:hAnsi="Cambria"/>
                <w:bCs/>
                <w:color w:val="0D0D0D"/>
                <w:sz w:val="24"/>
                <w:szCs w:val="24"/>
              </w:rPr>
              <w:t>3</w:t>
            </w:r>
            <w:r w:rsidRPr="000B2A2B">
              <w:rPr>
                <w:rFonts w:ascii="Cambria" w:hAnsi="Cambria"/>
                <w:bCs/>
                <w:color w:val="0D0D0D"/>
                <w:sz w:val="24"/>
                <w:szCs w:val="24"/>
              </w:rPr>
              <w:t>.</w:t>
            </w:r>
          </w:p>
          <w:p w:rsidR="000A38D4" w:rsidRPr="000B2A2B" w:rsidRDefault="000A38D4" w:rsidP="0074111A">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department graduate studies committee, </w:t>
            </w:r>
            <w:r w:rsidR="0074111A">
              <w:rPr>
                <w:rFonts w:ascii="Cambria" w:hAnsi="Cambria"/>
                <w:bCs/>
                <w:color w:val="0D0D0D"/>
                <w:sz w:val="24"/>
                <w:szCs w:val="24"/>
              </w:rPr>
              <w:t xml:space="preserve">1998 </w:t>
            </w:r>
            <w:r w:rsidRPr="000B2A2B">
              <w:rPr>
                <w:rFonts w:ascii="Cambria" w:hAnsi="Cambria"/>
                <w:bCs/>
                <w:color w:val="0D0D0D"/>
                <w:sz w:val="24"/>
                <w:szCs w:val="24"/>
              </w:rPr>
              <w:t xml:space="preserve"> – 2010 </w:t>
            </w:r>
          </w:p>
          <w:p w:rsidR="0096187A" w:rsidRPr="000B2A2B" w:rsidRDefault="000A38D4" w:rsidP="0074111A">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Faculty technical committee for agricultural research station in Jordan Valley, </w:t>
            </w:r>
            <w:r w:rsidR="0074111A">
              <w:rPr>
                <w:rFonts w:ascii="Cambria" w:hAnsi="Cambria"/>
                <w:bCs/>
                <w:color w:val="0D0D0D"/>
                <w:sz w:val="24"/>
                <w:szCs w:val="24"/>
              </w:rPr>
              <w:t>2008/2009</w:t>
            </w:r>
            <w:r w:rsidRPr="000B2A2B">
              <w:rPr>
                <w:rFonts w:ascii="Cambria" w:hAnsi="Cambria"/>
                <w:bCs/>
                <w:color w:val="0D0D0D"/>
                <w:sz w:val="24"/>
                <w:szCs w:val="24"/>
              </w:rPr>
              <w:t>.</w:t>
            </w:r>
          </w:p>
          <w:p w:rsidR="000A38D4" w:rsidRPr="000B2A2B" w:rsidRDefault="000A38D4" w:rsidP="0096187A">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Reporter of the Projects Team of poultry committee in the department to establish integrated Research and Development Laboratories, 2008 – 2013.</w:t>
            </w:r>
          </w:p>
          <w:p w:rsidR="000A38D4" w:rsidRPr="000B2A2B" w:rsidRDefault="000A38D4" w:rsidP="00212D9E">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department Research Projects Team for cattle, goat and sheep, 2008 </w:t>
            </w:r>
            <w:r w:rsidR="00212D9E">
              <w:rPr>
                <w:rFonts w:ascii="Cambria" w:hAnsi="Cambria"/>
                <w:bCs/>
                <w:color w:val="0D0D0D"/>
                <w:sz w:val="24"/>
                <w:szCs w:val="24"/>
              </w:rPr>
              <w:t>2009</w:t>
            </w:r>
            <w:r w:rsidRPr="000B2A2B">
              <w:rPr>
                <w:rFonts w:ascii="Cambria" w:hAnsi="Cambria"/>
                <w:bCs/>
                <w:color w:val="0D0D0D"/>
                <w:sz w:val="24"/>
                <w:szCs w:val="24"/>
              </w:rPr>
              <w:t>.</w:t>
            </w:r>
          </w:p>
          <w:p w:rsidR="000A38D4" w:rsidRPr="000B2A2B" w:rsidRDefault="000A38D4" w:rsidP="00212D9E">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Member of the university and society committee in the Faculty, 1996 – 201</w:t>
            </w:r>
            <w:r w:rsidR="00212D9E">
              <w:rPr>
                <w:rFonts w:ascii="Cambria" w:hAnsi="Cambria"/>
                <w:bCs/>
                <w:color w:val="0D0D0D"/>
                <w:sz w:val="24"/>
                <w:szCs w:val="24"/>
              </w:rPr>
              <w:t>1</w:t>
            </w:r>
            <w:r w:rsidR="00D61CC2">
              <w:rPr>
                <w:rFonts w:ascii="Cambria" w:hAnsi="Cambria"/>
                <w:bCs/>
                <w:color w:val="0D0D0D"/>
                <w:sz w:val="24"/>
                <w:szCs w:val="24"/>
              </w:rPr>
              <w:t>, 2013-2014.</w:t>
            </w:r>
          </w:p>
          <w:p w:rsidR="000A38D4" w:rsidRPr="000B2A2B" w:rsidRDefault="000A38D4" w:rsidP="00212D9E">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Reporter of the university and society committee in the Department, 1996 – 201</w:t>
            </w:r>
            <w:r w:rsidR="00212D9E">
              <w:rPr>
                <w:rFonts w:ascii="Cambria" w:hAnsi="Cambria"/>
                <w:bCs/>
                <w:color w:val="0D0D0D"/>
                <w:sz w:val="24"/>
                <w:szCs w:val="24"/>
              </w:rPr>
              <w:t>1</w:t>
            </w:r>
            <w:r w:rsidRPr="000B2A2B">
              <w:rPr>
                <w:rFonts w:ascii="Cambria" w:hAnsi="Cambria"/>
                <w:bCs/>
                <w:color w:val="0D0D0D"/>
                <w:sz w:val="24"/>
                <w:szCs w:val="24"/>
              </w:rPr>
              <w:t xml:space="preserve">. </w:t>
            </w:r>
          </w:p>
          <w:p w:rsidR="000A38D4" w:rsidRPr="000B2A2B" w:rsidRDefault="000A38D4" w:rsidP="00212D9E">
            <w:pPr>
              <w:numPr>
                <w:ilvl w:val="0"/>
                <w:numId w:val="14"/>
              </w:numPr>
              <w:tabs>
                <w:tab w:val="left" w:pos="383"/>
              </w:tabs>
              <w:spacing w:after="0" w:line="240" w:lineRule="auto"/>
              <w:ind w:left="383" w:hanging="383"/>
              <w:rPr>
                <w:rFonts w:ascii="Cambria" w:hAnsi="Cambria"/>
                <w:bCs/>
                <w:color w:val="0D0D0D"/>
                <w:sz w:val="24"/>
                <w:szCs w:val="24"/>
              </w:rPr>
            </w:pPr>
            <w:r w:rsidRPr="000B2A2B">
              <w:rPr>
                <w:rFonts w:ascii="Cambria" w:hAnsi="Cambria"/>
                <w:bCs/>
                <w:color w:val="0D0D0D"/>
                <w:sz w:val="24"/>
                <w:szCs w:val="24"/>
              </w:rPr>
              <w:t xml:space="preserve">Member of the “investigation committee concerning students’ issues”, Faculty of Agriculture, 1987-1989, </w:t>
            </w:r>
            <w:r w:rsidR="00212D9E">
              <w:rPr>
                <w:rFonts w:ascii="Cambria" w:hAnsi="Cambria"/>
                <w:bCs/>
                <w:color w:val="0D0D0D"/>
                <w:sz w:val="24"/>
                <w:szCs w:val="24"/>
              </w:rPr>
              <w:t>2005/2006</w:t>
            </w:r>
            <w:r w:rsidRPr="000B2A2B">
              <w:rPr>
                <w:rFonts w:ascii="Cambria" w:hAnsi="Cambria"/>
                <w:bCs/>
                <w:color w:val="0D0D0D"/>
                <w:sz w:val="24"/>
                <w:szCs w:val="24"/>
              </w:rPr>
              <w:t>.</w:t>
            </w:r>
          </w:p>
          <w:p w:rsidR="000A38D4" w:rsidRPr="004711B3" w:rsidRDefault="000A38D4" w:rsidP="000B2A2B">
            <w:pPr>
              <w:numPr>
                <w:ilvl w:val="0"/>
                <w:numId w:val="14"/>
              </w:numPr>
              <w:tabs>
                <w:tab w:val="left" w:pos="383"/>
              </w:tabs>
              <w:spacing w:after="0" w:line="240" w:lineRule="auto"/>
              <w:ind w:left="383" w:hanging="383"/>
              <w:rPr>
                <w:rFonts w:ascii="Cambria" w:hAnsi="Cambria"/>
                <w:b/>
                <w:color w:val="0D0D0D"/>
              </w:rPr>
            </w:pPr>
            <w:r w:rsidRPr="000B2A2B">
              <w:rPr>
                <w:rFonts w:ascii="Cambria" w:hAnsi="Cambria"/>
                <w:b/>
                <w:color w:val="0D0D0D"/>
                <w:sz w:val="24"/>
                <w:szCs w:val="24"/>
              </w:rPr>
              <w:t>Faculty of Agriculture representative in the University Council 2011-2012.</w:t>
            </w:r>
          </w:p>
        </w:tc>
      </w:tr>
      <w:tr w:rsidR="009507EE" w:rsidRPr="00A3731A" w:rsidTr="000B2A2B">
        <w:tblPrEx>
          <w:tblCellMar>
            <w:top w:w="0" w:type="dxa"/>
            <w:left w:w="108" w:type="dxa"/>
            <w:right w:w="108" w:type="dxa"/>
          </w:tblCellMar>
        </w:tblPrEx>
        <w:trPr>
          <w:gridAfter w:val="1"/>
          <w:wAfter w:w="108" w:type="dxa"/>
          <w:trHeight w:val="262"/>
          <w:jc w:val="center"/>
        </w:trPr>
        <w:tc>
          <w:tcPr>
            <w:tcW w:w="10080" w:type="dxa"/>
            <w:gridSpan w:val="2"/>
          </w:tcPr>
          <w:p w:rsidR="009507EE" w:rsidRPr="00A3731A" w:rsidRDefault="009507EE" w:rsidP="00A3731A">
            <w:pPr>
              <w:spacing w:after="0" w:line="240" w:lineRule="auto"/>
              <w:rPr>
                <w:sz w:val="16"/>
                <w:szCs w:val="16"/>
              </w:rPr>
            </w:pPr>
          </w:p>
        </w:tc>
      </w:tr>
      <w:tr w:rsidR="009507EE" w:rsidRPr="00A3731A" w:rsidTr="000B2A2B">
        <w:tblPrEx>
          <w:tblCellMar>
            <w:top w:w="0" w:type="dxa"/>
            <w:left w:w="108" w:type="dxa"/>
            <w:right w:w="108" w:type="dxa"/>
          </w:tblCellMar>
        </w:tblPrEx>
        <w:trPr>
          <w:gridAfter w:val="1"/>
          <w:wAfter w:w="108" w:type="dxa"/>
          <w:trHeight w:val="332"/>
          <w:jc w:val="center"/>
        </w:trPr>
        <w:tc>
          <w:tcPr>
            <w:tcW w:w="10080" w:type="dxa"/>
            <w:gridSpan w:val="2"/>
          </w:tcPr>
          <w:p w:rsidR="000B2A2B" w:rsidRDefault="000B2A2B" w:rsidP="000B2A2B">
            <w:pPr>
              <w:spacing w:after="0" w:line="240" w:lineRule="auto"/>
              <w:rPr>
                <w:rFonts w:ascii="Cambria" w:hAnsi="Cambria"/>
                <w:b/>
                <w:bCs/>
                <w:sz w:val="26"/>
                <w:szCs w:val="26"/>
              </w:rPr>
            </w:pPr>
          </w:p>
          <w:p w:rsidR="000B2A2B" w:rsidRPr="000B2A2B" w:rsidRDefault="000B2A2B" w:rsidP="000B2A2B">
            <w:pPr>
              <w:spacing w:after="0" w:line="240" w:lineRule="auto"/>
              <w:rPr>
                <w:rFonts w:ascii="Cambria" w:hAnsi="Cambria"/>
                <w:b/>
                <w:bCs/>
                <w:sz w:val="26"/>
                <w:szCs w:val="26"/>
              </w:rPr>
            </w:pPr>
            <w:r w:rsidRPr="000B2A2B">
              <w:rPr>
                <w:rFonts w:ascii="Cambria" w:hAnsi="Cambria"/>
                <w:b/>
                <w:bCs/>
                <w:sz w:val="26"/>
                <w:szCs w:val="26"/>
              </w:rPr>
              <w:t>Areas of Competence</w:t>
            </w:r>
          </w:p>
          <w:p w:rsidR="009507EE" w:rsidRPr="00A3731A" w:rsidRDefault="009507EE" w:rsidP="00A3731A">
            <w:pPr>
              <w:pStyle w:val="ListParagraph"/>
              <w:numPr>
                <w:ilvl w:val="3"/>
                <w:numId w:val="23"/>
              </w:numPr>
              <w:spacing w:after="0" w:line="240" w:lineRule="auto"/>
              <w:ind w:left="383" w:hanging="284"/>
              <w:jc w:val="lowKashida"/>
            </w:pPr>
            <w:r w:rsidRPr="00A3731A">
              <w:t>Animal Environmental Physiology,</w:t>
            </w:r>
          </w:p>
          <w:p w:rsidR="009507EE" w:rsidRPr="00A3731A" w:rsidRDefault="009507EE" w:rsidP="00A3731A">
            <w:pPr>
              <w:pStyle w:val="ListParagraph"/>
              <w:numPr>
                <w:ilvl w:val="0"/>
                <w:numId w:val="23"/>
              </w:numPr>
              <w:spacing w:after="0" w:line="240" w:lineRule="auto"/>
              <w:ind w:left="383" w:hanging="284"/>
            </w:pPr>
            <w:r w:rsidRPr="00A3731A">
              <w:t>Animal Production in Warm and Hot Regions (Heat Stress),</w:t>
            </w:r>
          </w:p>
          <w:p w:rsidR="009507EE" w:rsidRPr="00A3731A" w:rsidRDefault="009507EE" w:rsidP="00A3731A">
            <w:pPr>
              <w:pStyle w:val="ListParagraph"/>
              <w:numPr>
                <w:ilvl w:val="0"/>
                <w:numId w:val="23"/>
              </w:numPr>
              <w:spacing w:after="0" w:line="240" w:lineRule="auto"/>
              <w:ind w:left="383" w:hanging="284"/>
            </w:pPr>
            <w:r w:rsidRPr="00A3731A">
              <w:t>Animal Behavior,</w:t>
            </w:r>
          </w:p>
          <w:p w:rsidR="009507EE" w:rsidRPr="00A3731A" w:rsidRDefault="009507EE" w:rsidP="004D30A8">
            <w:pPr>
              <w:pStyle w:val="ListParagraph"/>
              <w:numPr>
                <w:ilvl w:val="0"/>
                <w:numId w:val="23"/>
              </w:numPr>
              <w:spacing w:after="0" w:line="240" w:lineRule="auto"/>
              <w:ind w:left="383" w:hanging="284"/>
            </w:pPr>
            <w:r w:rsidRPr="00A3731A">
              <w:t>Dry Land Agriculture,</w:t>
            </w:r>
          </w:p>
          <w:p w:rsidR="009507EE" w:rsidRPr="00A3731A" w:rsidRDefault="009507EE" w:rsidP="00A3731A">
            <w:pPr>
              <w:pStyle w:val="ListParagraph"/>
              <w:numPr>
                <w:ilvl w:val="0"/>
                <w:numId w:val="23"/>
              </w:numPr>
              <w:spacing w:after="0" w:line="240" w:lineRule="auto"/>
              <w:ind w:left="383" w:hanging="284"/>
            </w:pPr>
            <w:r w:rsidRPr="00A3731A">
              <w:t>Agricultural Economics and Extension,</w:t>
            </w:r>
          </w:p>
          <w:p w:rsidR="009507EE" w:rsidRPr="00A3731A" w:rsidRDefault="009507EE" w:rsidP="00A3731A">
            <w:pPr>
              <w:pStyle w:val="ListParagraph"/>
              <w:numPr>
                <w:ilvl w:val="0"/>
                <w:numId w:val="23"/>
              </w:numPr>
              <w:spacing w:after="0" w:line="240" w:lineRule="auto"/>
              <w:ind w:left="383" w:hanging="284"/>
            </w:pPr>
            <w:r w:rsidRPr="00A3731A">
              <w:t>Agricultural biotechnology,</w:t>
            </w:r>
          </w:p>
          <w:p w:rsidR="009507EE" w:rsidRPr="00A3731A" w:rsidRDefault="009507EE" w:rsidP="00A3731A">
            <w:pPr>
              <w:pStyle w:val="ListParagraph"/>
              <w:numPr>
                <w:ilvl w:val="0"/>
                <w:numId w:val="23"/>
              </w:numPr>
              <w:spacing w:after="0" w:line="240" w:lineRule="auto"/>
              <w:ind w:left="383" w:hanging="284"/>
            </w:pPr>
            <w:r w:rsidRPr="00A3731A">
              <w:t>Agro-industries,</w:t>
            </w:r>
          </w:p>
          <w:p w:rsidR="009507EE" w:rsidRPr="00A3731A" w:rsidRDefault="009507EE" w:rsidP="004D30A8">
            <w:pPr>
              <w:pStyle w:val="ListParagraph"/>
              <w:numPr>
                <w:ilvl w:val="0"/>
                <w:numId w:val="23"/>
              </w:numPr>
              <w:spacing w:after="0" w:line="240" w:lineRule="auto"/>
              <w:ind w:left="383" w:hanging="284"/>
            </w:pPr>
            <w:r w:rsidRPr="00A3731A">
              <w:t>Environmental Management,</w:t>
            </w:r>
          </w:p>
          <w:p w:rsidR="009507EE" w:rsidRPr="00A3731A" w:rsidRDefault="009507EE" w:rsidP="004D30A8">
            <w:pPr>
              <w:pStyle w:val="ListParagraph"/>
              <w:numPr>
                <w:ilvl w:val="0"/>
                <w:numId w:val="23"/>
              </w:numPr>
              <w:spacing w:after="0" w:line="240" w:lineRule="auto"/>
              <w:ind w:left="383" w:hanging="284"/>
            </w:pPr>
            <w:r w:rsidRPr="00A3731A">
              <w:t>Natural Resource Management,</w:t>
            </w:r>
          </w:p>
          <w:p w:rsidR="009507EE" w:rsidRPr="00A3731A" w:rsidRDefault="009507EE" w:rsidP="00A3731A">
            <w:pPr>
              <w:pStyle w:val="ListParagraph"/>
              <w:numPr>
                <w:ilvl w:val="0"/>
                <w:numId w:val="23"/>
              </w:numPr>
              <w:spacing w:after="0" w:line="240" w:lineRule="auto"/>
              <w:ind w:left="383" w:hanging="284"/>
            </w:pPr>
            <w:r w:rsidRPr="00A3731A">
              <w:t>S&amp;T (R&amp;D).</w:t>
            </w:r>
          </w:p>
          <w:p w:rsidR="009507EE" w:rsidRPr="00A3731A" w:rsidRDefault="009507EE" w:rsidP="00A3731A">
            <w:pPr>
              <w:pStyle w:val="ListParagraph"/>
              <w:numPr>
                <w:ilvl w:val="0"/>
                <w:numId w:val="23"/>
              </w:numPr>
              <w:spacing w:after="0" w:line="240" w:lineRule="auto"/>
              <w:ind w:left="383" w:hanging="284"/>
            </w:pPr>
            <w:r w:rsidRPr="00A3731A">
              <w:t>Coordination and Cooperation skills,</w:t>
            </w:r>
          </w:p>
          <w:p w:rsidR="009507EE" w:rsidRPr="00A3731A" w:rsidRDefault="009507EE" w:rsidP="00A3731A">
            <w:pPr>
              <w:pStyle w:val="ListParagraph"/>
              <w:numPr>
                <w:ilvl w:val="0"/>
                <w:numId w:val="23"/>
              </w:numPr>
              <w:spacing w:after="0" w:line="240" w:lineRule="auto"/>
              <w:ind w:left="383" w:hanging="284"/>
            </w:pPr>
            <w:r w:rsidRPr="00A3731A">
              <w:t>Feasibility Studies,</w:t>
            </w:r>
          </w:p>
          <w:p w:rsidR="009507EE" w:rsidRPr="00A3731A" w:rsidRDefault="009507EE" w:rsidP="00A3731A">
            <w:pPr>
              <w:pStyle w:val="ListParagraph"/>
              <w:numPr>
                <w:ilvl w:val="0"/>
                <w:numId w:val="23"/>
              </w:numPr>
              <w:spacing w:after="0" w:line="240" w:lineRule="auto"/>
              <w:ind w:left="383" w:hanging="284"/>
            </w:pPr>
            <w:r w:rsidRPr="00A3731A">
              <w:t>Tender Documents and Specifications,</w:t>
            </w:r>
          </w:p>
          <w:p w:rsidR="009507EE" w:rsidRPr="00A3731A" w:rsidRDefault="009507EE" w:rsidP="00A3731A">
            <w:pPr>
              <w:pStyle w:val="ListParagraph"/>
              <w:numPr>
                <w:ilvl w:val="0"/>
                <w:numId w:val="23"/>
              </w:numPr>
              <w:spacing w:after="0" w:line="240" w:lineRule="auto"/>
              <w:ind w:left="383" w:hanging="284"/>
            </w:pPr>
            <w:r w:rsidRPr="00A3731A">
              <w:t>Negotiation and Contracting,</w:t>
            </w:r>
          </w:p>
          <w:p w:rsidR="009507EE" w:rsidRPr="00A3731A" w:rsidRDefault="009507EE" w:rsidP="004D30A8">
            <w:pPr>
              <w:pStyle w:val="ListParagraph"/>
              <w:numPr>
                <w:ilvl w:val="0"/>
                <w:numId w:val="23"/>
              </w:numPr>
              <w:spacing w:after="0" w:line="240" w:lineRule="auto"/>
              <w:ind w:left="383" w:hanging="284"/>
            </w:pPr>
            <w:r w:rsidRPr="00A3731A">
              <w:t>Forecasting and planning,</w:t>
            </w:r>
          </w:p>
          <w:p w:rsidR="009507EE" w:rsidRPr="00A3731A" w:rsidRDefault="009507EE" w:rsidP="00A3731A">
            <w:pPr>
              <w:pStyle w:val="ListParagraph"/>
              <w:numPr>
                <w:ilvl w:val="0"/>
                <w:numId w:val="23"/>
              </w:numPr>
              <w:spacing w:after="0" w:line="240" w:lineRule="auto"/>
              <w:ind w:left="383" w:hanging="284"/>
            </w:pPr>
            <w:r w:rsidRPr="00A3731A">
              <w:t>Organizational Structure,</w:t>
            </w:r>
          </w:p>
          <w:p w:rsidR="009507EE" w:rsidRPr="00A3731A" w:rsidRDefault="009507EE" w:rsidP="00A3731A">
            <w:pPr>
              <w:pStyle w:val="ListParagraph"/>
              <w:numPr>
                <w:ilvl w:val="0"/>
                <w:numId w:val="23"/>
              </w:numPr>
              <w:spacing w:after="0" w:line="240" w:lineRule="auto"/>
              <w:ind w:left="383" w:hanging="284"/>
            </w:pPr>
            <w:r w:rsidRPr="00A3731A">
              <w:t>Decision Support Systems,</w:t>
            </w:r>
          </w:p>
          <w:p w:rsidR="009507EE" w:rsidRPr="00A3731A" w:rsidRDefault="009507EE" w:rsidP="00A3731A">
            <w:pPr>
              <w:pStyle w:val="ListParagraph"/>
              <w:numPr>
                <w:ilvl w:val="0"/>
                <w:numId w:val="23"/>
              </w:numPr>
              <w:spacing w:after="0" w:line="240" w:lineRule="auto"/>
              <w:ind w:left="383" w:hanging="284"/>
            </w:pPr>
            <w:r w:rsidRPr="00A3731A">
              <w:t>Business Planning and Development,</w:t>
            </w:r>
          </w:p>
          <w:p w:rsidR="009507EE" w:rsidRPr="00A3731A" w:rsidRDefault="009507EE" w:rsidP="00A3731A">
            <w:pPr>
              <w:pStyle w:val="ListParagraph"/>
              <w:numPr>
                <w:ilvl w:val="0"/>
                <w:numId w:val="23"/>
              </w:numPr>
              <w:spacing w:after="0" w:line="240" w:lineRule="auto"/>
              <w:ind w:left="383" w:hanging="284"/>
            </w:pPr>
            <w:r w:rsidRPr="00A3731A">
              <w:t>Fund Raising,</w:t>
            </w:r>
          </w:p>
          <w:p w:rsidR="009507EE" w:rsidRPr="00A3731A" w:rsidRDefault="009507EE" w:rsidP="00A3731A">
            <w:pPr>
              <w:pStyle w:val="ListParagraph"/>
              <w:numPr>
                <w:ilvl w:val="0"/>
                <w:numId w:val="23"/>
              </w:numPr>
              <w:spacing w:after="0" w:line="240" w:lineRule="auto"/>
              <w:ind w:left="383" w:hanging="284"/>
            </w:pPr>
            <w:r w:rsidRPr="00A3731A">
              <w:t>Reporting and Presentation,</w:t>
            </w:r>
          </w:p>
          <w:p w:rsidR="009507EE" w:rsidRPr="00A3731A" w:rsidRDefault="009507EE" w:rsidP="00A3731A">
            <w:pPr>
              <w:pStyle w:val="ListParagraph"/>
              <w:numPr>
                <w:ilvl w:val="0"/>
                <w:numId w:val="23"/>
              </w:numPr>
              <w:spacing w:after="0" w:line="240" w:lineRule="auto"/>
              <w:ind w:left="383" w:hanging="284"/>
            </w:pPr>
            <w:r w:rsidRPr="00A3731A">
              <w:t>Organization of Scientific Events, and</w:t>
            </w:r>
          </w:p>
          <w:p w:rsidR="009507EE" w:rsidRPr="00A3731A" w:rsidRDefault="009507EE" w:rsidP="00A3731A">
            <w:pPr>
              <w:pStyle w:val="ListParagraph"/>
              <w:numPr>
                <w:ilvl w:val="0"/>
                <w:numId w:val="23"/>
              </w:numPr>
              <w:spacing w:after="0" w:line="240" w:lineRule="auto"/>
              <w:ind w:left="383" w:hanging="284"/>
            </w:pPr>
            <w:r w:rsidRPr="00A3731A">
              <w:t>Training and Career Development.</w:t>
            </w:r>
            <w:r w:rsidRPr="00A3731A">
              <w:tab/>
            </w:r>
          </w:p>
        </w:tc>
      </w:tr>
      <w:tr w:rsidR="009507EE" w:rsidRPr="00A3731A" w:rsidTr="00C33557">
        <w:tblPrEx>
          <w:tblCellMar>
            <w:top w:w="0" w:type="dxa"/>
            <w:left w:w="108" w:type="dxa"/>
            <w:right w:w="108" w:type="dxa"/>
          </w:tblCellMar>
        </w:tblPrEx>
        <w:trPr>
          <w:gridAfter w:val="1"/>
          <w:wAfter w:w="108" w:type="dxa"/>
          <w:trHeight w:val="179"/>
          <w:jc w:val="center"/>
        </w:trPr>
        <w:tc>
          <w:tcPr>
            <w:tcW w:w="10080" w:type="dxa"/>
            <w:gridSpan w:val="2"/>
          </w:tcPr>
          <w:p w:rsidR="009507EE" w:rsidRPr="00A3731A" w:rsidRDefault="009507EE" w:rsidP="00A3731A">
            <w:pPr>
              <w:pStyle w:val="SectionTitle"/>
              <w:tabs>
                <w:tab w:val="left" w:pos="-108"/>
              </w:tabs>
              <w:spacing w:after="0" w:line="240" w:lineRule="auto"/>
              <w:ind w:left="-108"/>
              <w:rPr>
                <w:sz w:val="16"/>
                <w:szCs w:val="16"/>
              </w:rPr>
            </w:pP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A443D8" w:rsidRDefault="00A443D8" w:rsidP="00A3731A">
            <w:pPr>
              <w:spacing w:after="0" w:line="240" w:lineRule="auto"/>
              <w:rPr>
                <w:rFonts w:ascii="Cambria" w:hAnsi="Cambria"/>
                <w:b/>
                <w:bCs/>
                <w:sz w:val="26"/>
                <w:szCs w:val="26"/>
              </w:rPr>
            </w:pPr>
          </w:p>
          <w:p w:rsidR="009507EE" w:rsidRPr="00A3731A" w:rsidRDefault="009507EE" w:rsidP="00A3731A">
            <w:pPr>
              <w:spacing w:after="0" w:line="240" w:lineRule="auto"/>
              <w:rPr>
                <w:rFonts w:ascii="Cambria" w:hAnsi="Cambria"/>
                <w:b/>
                <w:bCs/>
                <w:sz w:val="26"/>
                <w:szCs w:val="26"/>
              </w:rPr>
            </w:pPr>
            <w:r w:rsidRPr="00A3731A">
              <w:rPr>
                <w:rFonts w:ascii="Cambria" w:hAnsi="Cambria"/>
                <w:b/>
                <w:bCs/>
                <w:sz w:val="26"/>
                <w:szCs w:val="26"/>
              </w:rPr>
              <w:lastRenderedPageBreak/>
              <w:t>Publications</w:t>
            </w: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A3731A">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lastRenderedPageBreak/>
              <w:t>Sykes, A.H. and AL-Fataftah,A.A.(1980). Dietary modification of heat acclimatization in the fowl. Proc. Nut. Soc. 39:81.</w:t>
            </w:r>
          </w:p>
          <w:p w:rsidR="009507EE" w:rsidRDefault="009507EE" w:rsidP="00A3731A">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Sykes, A.H. and AL-Fataftah, A.A. (1980). Heat acclimatization in laying hens, 6th European Poultry Congress 4: 115-119.</w:t>
            </w:r>
          </w:p>
          <w:p w:rsidR="002227D5" w:rsidRPr="00825EB6" w:rsidRDefault="00B63A8C" w:rsidP="0073323D">
            <w:pPr>
              <w:numPr>
                <w:ilvl w:val="0"/>
                <w:numId w:val="12"/>
              </w:numPr>
              <w:tabs>
                <w:tab w:val="clear" w:pos="900"/>
                <w:tab w:val="num" w:pos="525"/>
              </w:tabs>
              <w:spacing w:after="0" w:line="240" w:lineRule="auto"/>
              <w:ind w:left="525" w:right="360" w:hanging="426"/>
              <w:jc w:val="lowKashida"/>
              <w:rPr>
                <w:rStyle w:val="cit-gray1"/>
                <w:rFonts w:asciiTheme="minorHAnsi" w:hAnsiTheme="minorHAnsi" w:cstheme="minorHAnsi"/>
                <w:bCs/>
                <w:color w:val="0D0D0D"/>
              </w:rPr>
            </w:pPr>
            <w:r w:rsidRPr="00825EB6">
              <w:rPr>
                <w:bCs/>
                <w:color w:val="0D0D0D"/>
              </w:rPr>
              <w:t>Sykes, A.H. and AL-Fataftah, A.A. (1981).</w:t>
            </w:r>
            <w:hyperlink r:id="rId11" w:history="1">
              <w:r w:rsidRPr="00825EB6">
                <w:rPr>
                  <w:rStyle w:val="Hyperlink"/>
                  <w:rFonts w:asciiTheme="minorHAnsi" w:hAnsiTheme="minorHAnsi" w:cstheme="minorHAnsi"/>
                  <w:color w:val="auto"/>
                </w:rPr>
                <w:t>Acclimatazionedelleovaiole. [Heat acclimatization in laying hens]. [Conference paper]. [Italian]</w:t>
              </w:r>
            </w:hyperlink>
            <w:r w:rsidRPr="00825EB6">
              <w:rPr>
                <w:rFonts w:asciiTheme="minorHAnsi" w:hAnsiTheme="minorHAnsi" w:cstheme="minorHAnsi"/>
              </w:rPr>
              <w:t>,6. Conferenzaavicolaeuropa. Hamburg (Germany, F.R.). 8-12 Sep.</w:t>
            </w:r>
            <w:r w:rsidR="00825EB6" w:rsidRPr="00825EB6">
              <w:rPr>
                <w:rStyle w:val="cit-gray1"/>
                <w:rFonts w:asciiTheme="minorHAnsi" w:hAnsiTheme="minorHAnsi" w:cstheme="minorHAnsi"/>
                <w:color w:val="auto"/>
              </w:rPr>
              <w:t>(Translated)</w:t>
            </w:r>
            <w:r w:rsidR="00825EB6">
              <w:rPr>
                <w:rStyle w:val="cit-gray1"/>
                <w:rFonts w:asciiTheme="minorHAnsi" w:hAnsiTheme="minorHAnsi" w:cstheme="minorHAnsi"/>
                <w:color w:val="auto"/>
              </w:rPr>
              <w:t>.</w:t>
            </w:r>
            <w:r w:rsidRPr="00825EB6">
              <w:rPr>
                <w:rStyle w:val="cit-gray1"/>
                <w:rFonts w:asciiTheme="minorHAnsi" w:hAnsiTheme="minorHAnsi" w:cstheme="minorHAnsi"/>
                <w:color w:val="auto"/>
              </w:rPr>
              <w:t>Rivista di Avicoltura 50.</w:t>
            </w:r>
          </w:p>
          <w:p w:rsidR="0073323D" w:rsidRPr="00825EB6" w:rsidRDefault="0073323D" w:rsidP="0073323D">
            <w:pPr>
              <w:numPr>
                <w:ilvl w:val="0"/>
                <w:numId w:val="12"/>
              </w:numPr>
              <w:tabs>
                <w:tab w:val="clear" w:pos="900"/>
                <w:tab w:val="num" w:pos="525"/>
              </w:tabs>
              <w:spacing w:after="0" w:line="240" w:lineRule="auto"/>
              <w:ind w:left="525" w:right="360" w:hanging="426"/>
              <w:jc w:val="lowKashida"/>
              <w:rPr>
                <w:rFonts w:asciiTheme="minorHAnsi" w:hAnsiTheme="minorHAnsi" w:cstheme="minorHAnsi"/>
                <w:bCs/>
                <w:color w:val="0D0D0D"/>
              </w:rPr>
            </w:pPr>
            <w:r w:rsidRPr="00825EB6">
              <w:rPr>
                <w:bCs/>
                <w:color w:val="0D0D0D"/>
              </w:rPr>
              <w:t>Sykes, A.H. and AL-Fataftah, A.A. (1982)</w:t>
            </w:r>
            <w:r w:rsidRPr="00825EB6">
              <w:rPr>
                <w:rFonts w:asciiTheme="minorHAnsi" w:hAnsiTheme="minorHAnsi" w:cstheme="minorHAnsi"/>
                <w:bCs/>
                <w:color w:val="0D0D0D"/>
              </w:rPr>
              <w:t>.</w:t>
            </w:r>
            <w:hyperlink r:id="rId12" w:history="1">
              <w:r w:rsidRPr="00825EB6">
                <w:rPr>
                  <w:rStyle w:val="Hyperlink"/>
                  <w:rFonts w:asciiTheme="minorHAnsi" w:hAnsiTheme="minorHAnsi" w:cstheme="minorHAnsi"/>
                  <w:color w:val="auto"/>
                </w:rPr>
                <w:t>Adattamento al climacaldodellegallineovaiole. [Laying hens and their adaptation to a warm climate]. [Conference paper]. [Italian]</w:t>
              </w:r>
            </w:hyperlink>
            <w:r w:rsidRPr="00825EB6">
              <w:rPr>
                <w:rFonts w:asciiTheme="minorHAnsi" w:hAnsiTheme="minorHAnsi" w:cstheme="minorHAnsi"/>
              </w:rPr>
              <w:t>, 6. Conferenzaavicolaeuropea. Hamburg (Germany, F.R.). [nd].</w:t>
            </w:r>
            <w:r w:rsidR="00825EB6" w:rsidRPr="00825EB6">
              <w:rPr>
                <w:rStyle w:val="cit-gray1"/>
                <w:rFonts w:asciiTheme="minorHAnsi" w:hAnsiTheme="minorHAnsi" w:cstheme="minorHAnsi"/>
                <w:color w:val="auto"/>
              </w:rPr>
              <w:t xml:space="preserve"> (Translated)</w:t>
            </w:r>
            <w:r w:rsidR="00825EB6">
              <w:rPr>
                <w:rStyle w:val="cit-gray1"/>
                <w:rFonts w:asciiTheme="minorHAnsi" w:hAnsiTheme="minorHAnsi" w:cstheme="minorHAnsi"/>
                <w:color w:val="auto"/>
              </w:rPr>
              <w:t>.</w:t>
            </w:r>
            <w:r w:rsidRPr="00825EB6">
              <w:rPr>
                <w:rStyle w:val="cit-gray1"/>
                <w:rFonts w:asciiTheme="minorHAnsi" w:hAnsiTheme="minorHAnsi" w:cstheme="minorHAnsi"/>
                <w:color w:val="auto"/>
              </w:rPr>
              <w:t>Zootecnica 22</w:t>
            </w:r>
            <w:r w:rsidRPr="00825EB6">
              <w:rPr>
                <w:rStyle w:val="cit-gray1"/>
                <w:rFonts w:asciiTheme="minorHAnsi" w:hAnsiTheme="minorHAnsi" w:cstheme="minorHAnsi"/>
                <w:bCs/>
                <w:color w:val="0D0D0D"/>
              </w:rPr>
              <w:t>.</w:t>
            </w:r>
          </w:p>
          <w:p w:rsidR="009507EE" w:rsidRPr="00A3731A" w:rsidRDefault="009507EE" w:rsidP="00A3731A">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Sykes, A.H. and Al- Fataftah, A.A. (1986). Effect of change in environmental temperature on heat tolerance in laying fowl. British Poultry Science. 27: 307-316.</w:t>
            </w:r>
          </w:p>
          <w:p w:rsidR="009507EE" w:rsidRPr="00A3731A" w:rsidRDefault="009507EE" w:rsidP="00A3731A">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Sykes, A.H. and AL-Fataftah, A.A. (1986). Acclimatization of fowl to intermittent acute heat stress. British Poultry Science. 27: 289-300.</w:t>
            </w:r>
          </w:p>
          <w:p w:rsidR="009507EE" w:rsidRPr="00A3731A" w:rsidRDefault="009507EE" w:rsidP="00F9439E">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Abdel- Rahman AL-Fataftah,</w:t>
            </w:r>
            <w:r w:rsidR="00F9439E" w:rsidRPr="00A3731A">
              <w:rPr>
                <w:bCs/>
                <w:color w:val="0D0D0D"/>
              </w:rPr>
              <w:t xml:space="preserve"> (1987)</w:t>
            </w:r>
            <w:r w:rsidR="00F9439E">
              <w:rPr>
                <w:bCs/>
                <w:color w:val="0D0D0D"/>
              </w:rPr>
              <w:t>.</w:t>
            </w:r>
            <w:r w:rsidRPr="00A3731A">
              <w:rPr>
                <w:bCs/>
                <w:color w:val="0D0D0D"/>
              </w:rPr>
              <w:t xml:space="preserve"> Physiological acclimatization of the Baladi Fowl to in</w:t>
            </w:r>
            <w:r w:rsidR="00F9439E">
              <w:rPr>
                <w:bCs/>
                <w:color w:val="0D0D0D"/>
              </w:rPr>
              <w:t>termittent heat stress, Dirasat.14 (11):169-176</w:t>
            </w:r>
            <w:r w:rsidRPr="00A3731A">
              <w:rPr>
                <w:bCs/>
                <w:color w:val="0D0D0D"/>
              </w:rPr>
              <w:t>.</w:t>
            </w:r>
          </w:p>
          <w:p w:rsidR="009507EE" w:rsidRPr="00A3731A" w:rsidRDefault="009507EE" w:rsidP="00A3731A">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Abdel -Rahman</w:t>
            </w:r>
            <w:r w:rsidR="00607779">
              <w:rPr>
                <w:bCs/>
                <w:color w:val="0D0D0D"/>
              </w:rPr>
              <w:t xml:space="preserve">AL- Fataftah, </w:t>
            </w:r>
            <w:r w:rsidR="00607779" w:rsidRPr="00A3731A">
              <w:rPr>
                <w:bCs/>
                <w:color w:val="0D0D0D"/>
              </w:rPr>
              <w:t>(1987)</w:t>
            </w:r>
            <w:r w:rsidR="00607779">
              <w:rPr>
                <w:bCs/>
                <w:color w:val="0D0D0D"/>
              </w:rPr>
              <w:t xml:space="preserve">. </w:t>
            </w:r>
            <w:r w:rsidRPr="00A3731A">
              <w:rPr>
                <w:bCs/>
                <w:color w:val="0D0D0D"/>
              </w:rPr>
              <w:t>Effects of high environmental temperatures on broilers perf</w:t>
            </w:r>
            <w:r w:rsidR="00607779">
              <w:rPr>
                <w:bCs/>
                <w:color w:val="0D0D0D"/>
              </w:rPr>
              <w:t>ormance: (Review), Dirasat</w:t>
            </w:r>
            <w:r w:rsidRPr="00A3731A">
              <w:rPr>
                <w:bCs/>
                <w:color w:val="0D0D0D"/>
              </w:rPr>
              <w:t>.</w:t>
            </w:r>
            <w:r w:rsidR="00607779">
              <w:rPr>
                <w:bCs/>
                <w:color w:val="0D0D0D"/>
              </w:rPr>
              <w:t xml:space="preserve"> 14 (11): 177-190.</w:t>
            </w:r>
          </w:p>
          <w:p w:rsidR="009507EE" w:rsidRPr="00A3731A" w:rsidRDefault="009507EE" w:rsidP="00250411">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 xml:space="preserve">Abdel -Rahman AL- Fataftah, </w:t>
            </w:r>
            <w:r w:rsidR="00250411" w:rsidRPr="00A3731A">
              <w:rPr>
                <w:bCs/>
                <w:color w:val="0D0D0D"/>
              </w:rPr>
              <w:t>(1987)</w:t>
            </w:r>
            <w:r w:rsidR="00250411">
              <w:rPr>
                <w:bCs/>
                <w:color w:val="0D0D0D"/>
              </w:rPr>
              <w:t xml:space="preserve">. </w:t>
            </w:r>
            <w:r w:rsidRPr="00A3731A">
              <w:rPr>
                <w:bCs/>
                <w:color w:val="0D0D0D"/>
              </w:rPr>
              <w:t>Comparison of performance of three different commercial egg laying strains in the Jordan Valley</w:t>
            </w:r>
            <w:r w:rsidR="00250411" w:rsidRPr="00A3731A">
              <w:rPr>
                <w:bCs/>
                <w:color w:val="0D0D0D"/>
              </w:rPr>
              <w:t>,</w:t>
            </w:r>
            <w:r w:rsidR="00250411">
              <w:rPr>
                <w:bCs/>
                <w:color w:val="0D0D0D"/>
              </w:rPr>
              <w:t xml:space="preserve"> (Arabic),</w:t>
            </w:r>
            <w:r w:rsidRPr="00A3731A">
              <w:rPr>
                <w:bCs/>
                <w:color w:val="0D0D0D"/>
              </w:rPr>
              <w:t>Dirasat.</w:t>
            </w:r>
            <w:r w:rsidR="00250411">
              <w:rPr>
                <w:bCs/>
                <w:color w:val="0D0D0D"/>
              </w:rPr>
              <w:t xml:space="preserve"> 14 (11): 9-24.</w:t>
            </w:r>
          </w:p>
          <w:p w:rsidR="00910820" w:rsidRDefault="009507EE" w:rsidP="00910820">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 xml:space="preserve">Abdel -Rahman AL- Fataftah, </w:t>
            </w:r>
            <w:r w:rsidR="00250411" w:rsidRPr="00A3731A">
              <w:rPr>
                <w:bCs/>
                <w:color w:val="0D0D0D"/>
              </w:rPr>
              <w:t>(1987)</w:t>
            </w:r>
            <w:r w:rsidR="00250411">
              <w:rPr>
                <w:bCs/>
                <w:color w:val="0D0D0D"/>
              </w:rPr>
              <w:t xml:space="preserve">. </w:t>
            </w:r>
            <w:r w:rsidRPr="00A3731A">
              <w:rPr>
                <w:bCs/>
                <w:color w:val="0D0D0D"/>
              </w:rPr>
              <w:t>Evaluation of the Productivity of different commercial egg- laying strains under thermoneutral and high environmental temperatures</w:t>
            </w:r>
            <w:r w:rsidR="00250411" w:rsidRPr="00A3731A">
              <w:rPr>
                <w:bCs/>
                <w:color w:val="0D0D0D"/>
              </w:rPr>
              <w:t>,</w:t>
            </w:r>
            <w:r w:rsidR="00250411">
              <w:rPr>
                <w:bCs/>
                <w:color w:val="0D0D0D"/>
              </w:rPr>
              <w:t xml:space="preserve"> (Arabic),</w:t>
            </w:r>
            <w:r w:rsidR="00250411" w:rsidRPr="00A3731A">
              <w:rPr>
                <w:bCs/>
                <w:color w:val="0D0D0D"/>
              </w:rPr>
              <w:t>Dirasat.</w:t>
            </w:r>
            <w:r w:rsidR="00250411">
              <w:rPr>
                <w:bCs/>
                <w:color w:val="0D0D0D"/>
              </w:rPr>
              <w:t xml:space="preserve"> 14 (11): 25-45.</w:t>
            </w:r>
          </w:p>
          <w:p w:rsidR="00145024" w:rsidRPr="00145024" w:rsidRDefault="00145024" w:rsidP="00910820">
            <w:pPr>
              <w:numPr>
                <w:ilvl w:val="0"/>
                <w:numId w:val="12"/>
              </w:numPr>
              <w:tabs>
                <w:tab w:val="clear" w:pos="900"/>
                <w:tab w:val="num" w:pos="525"/>
              </w:tabs>
              <w:spacing w:after="0" w:line="240" w:lineRule="auto"/>
              <w:ind w:left="525" w:right="360" w:hanging="426"/>
              <w:jc w:val="lowKashida"/>
              <w:rPr>
                <w:rFonts w:asciiTheme="minorHAnsi" w:eastAsia="Times New Roman" w:hAnsiTheme="minorHAnsi" w:cstheme="minorHAnsi"/>
                <w:color w:val="000000"/>
              </w:rPr>
            </w:pPr>
            <w:r w:rsidRPr="00145024">
              <w:rPr>
                <w:rFonts w:asciiTheme="minorHAnsi" w:eastAsia="Times New Roman" w:hAnsiTheme="minorHAnsi" w:cstheme="minorHAnsi"/>
                <w:color w:val="000000"/>
              </w:rPr>
              <w:t>Abdur-Rahman Al-Fataftah. 1992. Perspectives of efficient utilization of water resources in agricultural and industrial development. In Perspectives of utilizing science and technology in development. A book, Indexed by the national Library</w:t>
            </w:r>
          </w:p>
          <w:p w:rsidR="00910820" w:rsidRPr="00910820" w:rsidRDefault="00910820" w:rsidP="00651575">
            <w:pPr>
              <w:numPr>
                <w:ilvl w:val="0"/>
                <w:numId w:val="12"/>
              </w:numPr>
              <w:tabs>
                <w:tab w:val="clear" w:pos="900"/>
                <w:tab w:val="num" w:pos="525"/>
              </w:tabs>
              <w:spacing w:after="0" w:line="240" w:lineRule="auto"/>
              <w:ind w:left="525" w:right="360" w:hanging="426"/>
              <w:jc w:val="lowKashida"/>
              <w:rPr>
                <w:rStyle w:val="cit-gray1"/>
                <w:bCs/>
                <w:color w:val="0D0D0D"/>
              </w:rPr>
            </w:pPr>
            <w:r w:rsidRPr="00910820">
              <w:rPr>
                <w:rStyle w:val="cit-gray1"/>
                <w:rFonts w:asciiTheme="minorHAnsi" w:hAnsiTheme="minorHAnsi" w:cstheme="minorHAnsi"/>
                <w:color w:val="auto"/>
              </w:rPr>
              <w:t>Al-Fataftah, ARA., Abu-Taleb,</w:t>
            </w:r>
            <w:r w:rsidR="00651575" w:rsidRPr="00910820">
              <w:rPr>
                <w:rStyle w:val="cit-gray1"/>
                <w:rFonts w:asciiTheme="minorHAnsi" w:hAnsiTheme="minorHAnsi" w:cstheme="minorHAnsi"/>
                <w:color w:val="auto"/>
              </w:rPr>
              <w:t xml:space="preserve"> MF.,</w:t>
            </w:r>
            <w:r w:rsidRPr="00910820">
              <w:rPr>
                <w:bCs/>
                <w:color w:val="0D0D0D"/>
              </w:rPr>
              <w:t>(1992),</w:t>
            </w:r>
            <w:hyperlink r:id="rId13" w:history="1">
              <w:r w:rsidRPr="00910820">
                <w:rPr>
                  <w:rStyle w:val="Hyperlink"/>
                  <w:rFonts w:asciiTheme="minorHAnsi" w:hAnsiTheme="minorHAnsi" w:cstheme="minorHAnsi"/>
                  <w:color w:val="auto"/>
                </w:rPr>
                <w:t>Jordan's water action plan</w:t>
              </w:r>
            </w:hyperlink>
            <w:r w:rsidRPr="00910820">
              <w:rPr>
                <w:rFonts w:asciiTheme="minorHAnsi" w:hAnsiTheme="minorHAnsi" w:cstheme="minorHAnsi"/>
              </w:rPr>
              <w:t>,</w:t>
            </w:r>
            <w:r w:rsidRPr="00910820">
              <w:rPr>
                <w:rFonts w:asciiTheme="minorHAnsi" w:eastAsia="Times New Roman" w:hAnsiTheme="minorHAnsi" w:cstheme="minorHAnsi"/>
                <w:color w:val="000000"/>
              </w:rPr>
              <w:t>Canadian Journal of Development Studies/Revue canadienned'études du développement</w:t>
            </w:r>
            <w:r>
              <w:rPr>
                <w:rFonts w:asciiTheme="minorHAnsi" w:eastAsia="Times New Roman" w:hAnsiTheme="minorHAnsi" w:cstheme="minorHAnsi"/>
                <w:color w:val="000000"/>
              </w:rPr>
              <w:t>. 13 (4): 153-171.</w:t>
            </w:r>
          </w:p>
          <w:p w:rsidR="00874109" w:rsidRDefault="00140A58" w:rsidP="00633793">
            <w:pPr>
              <w:numPr>
                <w:ilvl w:val="0"/>
                <w:numId w:val="12"/>
              </w:numPr>
              <w:tabs>
                <w:tab w:val="clear" w:pos="900"/>
                <w:tab w:val="num" w:pos="525"/>
              </w:tabs>
              <w:spacing w:after="0" w:line="240" w:lineRule="auto"/>
              <w:ind w:left="525" w:right="360" w:hanging="426"/>
              <w:jc w:val="lowKashida"/>
              <w:rPr>
                <w:bCs/>
                <w:color w:val="0D0D0D"/>
              </w:rPr>
            </w:pPr>
            <w:r>
              <w:rPr>
                <w:bCs/>
                <w:color w:val="0D0D0D"/>
              </w:rPr>
              <w:t>Co-</w:t>
            </w:r>
            <w:r w:rsidR="009507EE" w:rsidRPr="00A3731A">
              <w:rPr>
                <w:bCs/>
                <w:color w:val="0D0D0D"/>
              </w:rPr>
              <w:t xml:space="preserve">Editor of a book entitled” Perspectives of utilizing science and technology in development”, in addition to </w:t>
            </w:r>
            <w:r w:rsidR="00633793">
              <w:rPr>
                <w:bCs/>
                <w:color w:val="0D0D0D"/>
              </w:rPr>
              <w:t>co-authore in</w:t>
            </w:r>
            <w:r w:rsidR="009507EE" w:rsidRPr="00A3731A">
              <w:rPr>
                <w:bCs/>
                <w:color w:val="0D0D0D"/>
              </w:rPr>
              <w:t xml:space="preserve"> t</w:t>
            </w:r>
            <w:r>
              <w:rPr>
                <w:bCs/>
                <w:color w:val="0D0D0D"/>
              </w:rPr>
              <w:t>wo</w:t>
            </w:r>
            <w:r w:rsidR="009507EE" w:rsidRPr="00A3731A">
              <w:rPr>
                <w:bCs/>
                <w:color w:val="0D0D0D"/>
              </w:rPr>
              <w:t xml:space="preserve"> chapters in the book,</w:t>
            </w:r>
            <w:r>
              <w:rPr>
                <w:bCs/>
                <w:color w:val="0D0D0D"/>
              </w:rPr>
              <w:t xml:space="preserve"> (Arabic),</w:t>
            </w:r>
            <w:r w:rsidR="009507EE" w:rsidRPr="00A3731A">
              <w:rPr>
                <w:bCs/>
                <w:color w:val="0D0D0D"/>
              </w:rPr>
              <w:t xml:space="preserve"> Amman 1992.</w:t>
            </w:r>
          </w:p>
          <w:p w:rsidR="009507EE" w:rsidRPr="00874109" w:rsidRDefault="00874109" w:rsidP="00874109">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 xml:space="preserve">AL-Fataftah, Abdur-Rahman and others, (1994), Securing Peace in the </w:t>
            </w:r>
            <w:smartTag w:uri="urn:schemas-microsoft-com:office:smarttags" w:element="place">
              <w:r w:rsidRPr="00A3731A">
                <w:rPr>
                  <w:bCs/>
                  <w:color w:val="0D0D0D"/>
                </w:rPr>
                <w:t>Middle East</w:t>
              </w:r>
            </w:smartTag>
            <w:r w:rsidRPr="00A3731A">
              <w:rPr>
                <w:bCs/>
                <w:color w:val="0D0D0D"/>
              </w:rPr>
              <w:t xml:space="preserve">. Eds. Stanley Fischer, Leonard Hausman, Anna Karasik, and Thomas Schelling. MIT Press. </w:t>
            </w:r>
            <w:smartTag w:uri="urn:schemas-microsoft-com:office:smarttags" w:element="State">
              <w:r w:rsidRPr="00A3731A">
                <w:rPr>
                  <w:bCs/>
                  <w:color w:val="0D0D0D"/>
                </w:rPr>
                <w:t>Massachusetts</w:t>
              </w:r>
            </w:smartTag>
            <w:r w:rsidRPr="00A3731A">
              <w:rPr>
                <w:bCs/>
                <w:color w:val="0D0D0D"/>
              </w:rPr>
              <w:t xml:space="preserve">, </w:t>
            </w:r>
            <w:smartTag w:uri="urn:schemas-microsoft-com:office:smarttags" w:element="country-region">
              <w:smartTag w:uri="urn:schemas-microsoft-com:office:smarttags" w:element="place">
                <w:r w:rsidRPr="00A3731A">
                  <w:rPr>
                    <w:bCs/>
                    <w:color w:val="0D0D0D"/>
                  </w:rPr>
                  <w:t>U.S.A.</w:t>
                </w:r>
              </w:smartTag>
            </w:smartTag>
          </w:p>
          <w:p w:rsidR="009507EE" w:rsidRDefault="009507EE" w:rsidP="00910820">
            <w:pPr>
              <w:numPr>
                <w:ilvl w:val="0"/>
                <w:numId w:val="12"/>
              </w:numPr>
              <w:tabs>
                <w:tab w:val="clear" w:pos="900"/>
                <w:tab w:val="num" w:pos="525"/>
              </w:tabs>
              <w:spacing w:after="0" w:line="240" w:lineRule="auto"/>
              <w:ind w:left="525" w:right="360" w:hanging="426"/>
              <w:jc w:val="lowKashida"/>
              <w:rPr>
                <w:bCs/>
                <w:color w:val="0D0D0D"/>
              </w:rPr>
            </w:pPr>
            <w:r w:rsidRPr="00A3731A">
              <w:rPr>
                <w:bCs/>
                <w:color w:val="0D0D0D"/>
              </w:rPr>
              <w:t>Abdel -Rahman AL- Fataftah and Z.H.M Abu-Dieyeh</w:t>
            </w:r>
            <w:r w:rsidR="00910820">
              <w:rPr>
                <w:bCs/>
                <w:color w:val="0D0D0D"/>
              </w:rPr>
              <w:t xml:space="preserve">, </w:t>
            </w:r>
            <w:r w:rsidR="00910820" w:rsidRPr="00A3731A">
              <w:rPr>
                <w:bCs/>
                <w:color w:val="0D0D0D"/>
              </w:rPr>
              <w:t>(</w:t>
            </w:r>
            <w:r w:rsidR="00910820">
              <w:rPr>
                <w:bCs/>
                <w:color w:val="0D0D0D"/>
              </w:rPr>
              <w:t>2007</w:t>
            </w:r>
            <w:r w:rsidR="00910820" w:rsidRPr="00A3731A">
              <w:rPr>
                <w:bCs/>
                <w:color w:val="0D0D0D"/>
              </w:rPr>
              <w:t>)</w:t>
            </w:r>
            <w:r w:rsidR="00910820">
              <w:rPr>
                <w:bCs/>
                <w:color w:val="0D0D0D"/>
              </w:rPr>
              <w:t xml:space="preserve">, </w:t>
            </w:r>
            <w:r w:rsidRPr="00A3731A">
              <w:rPr>
                <w:bCs/>
                <w:color w:val="0D0D0D"/>
              </w:rPr>
              <w:t>Effect of Chronic Heat Stress on Broiler Performance in Jordan, International Journal of Poultry Science 6(1): 64-70.</w:t>
            </w:r>
          </w:p>
          <w:p w:rsidR="00874109" w:rsidRDefault="00874109" w:rsidP="00910820">
            <w:pPr>
              <w:numPr>
                <w:ilvl w:val="0"/>
                <w:numId w:val="12"/>
              </w:numPr>
              <w:tabs>
                <w:tab w:val="clear" w:pos="900"/>
                <w:tab w:val="num" w:pos="525"/>
              </w:tabs>
              <w:spacing w:after="0" w:line="240" w:lineRule="auto"/>
              <w:ind w:left="525" w:right="360" w:hanging="426"/>
              <w:jc w:val="lowKashida"/>
              <w:rPr>
                <w:bCs/>
                <w:color w:val="0D0D0D"/>
              </w:rPr>
            </w:pPr>
            <w:r>
              <w:rPr>
                <w:bCs/>
                <w:color w:val="0D0D0D"/>
              </w:rPr>
              <w:t>S.Herzallah, K. Alshawabkah, and A. Alfataftah</w:t>
            </w:r>
            <w:r w:rsidR="00910820">
              <w:rPr>
                <w:bCs/>
                <w:color w:val="0D0D0D"/>
              </w:rPr>
              <w:t xml:space="preserve">, </w:t>
            </w:r>
            <w:r w:rsidR="00910820" w:rsidRPr="00A3731A">
              <w:rPr>
                <w:bCs/>
                <w:color w:val="0D0D0D"/>
              </w:rPr>
              <w:t>(</w:t>
            </w:r>
            <w:r w:rsidR="00910820">
              <w:rPr>
                <w:bCs/>
                <w:color w:val="0D0D0D"/>
              </w:rPr>
              <w:t>2008</w:t>
            </w:r>
            <w:r w:rsidR="00910820" w:rsidRPr="00A3731A">
              <w:rPr>
                <w:bCs/>
                <w:color w:val="0D0D0D"/>
              </w:rPr>
              <w:t>)</w:t>
            </w:r>
            <w:r w:rsidR="00910820">
              <w:rPr>
                <w:bCs/>
                <w:color w:val="0D0D0D"/>
              </w:rPr>
              <w:t xml:space="preserve">, </w:t>
            </w:r>
            <w:r>
              <w:rPr>
                <w:bCs/>
                <w:color w:val="0D0D0D"/>
              </w:rPr>
              <w:t>Aflatoxin</w:t>
            </w:r>
            <w:r w:rsidR="00577712">
              <w:rPr>
                <w:bCs/>
                <w:color w:val="0D0D0D"/>
              </w:rPr>
              <w:t>D</w:t>
            </w:r>
            <w:r>
              <w:rPr>
                <w:bCs/>
                <w:color w:val="0D0D0D"/>
              </w:rPr>
              <w:t xml:space="preserve">econtamination of Artificially </w:t>
            </w:r>
            <w:r w:rsidR="00577712">
              <w:rPr>
                <w:bCs/>
                <w:color w:val="0D0D0D"/>
              </w:rPr>
              <w:t>C</w:t>
            </w:r>
            <w:r>
              <w:rPr>
                <w:bCs/>
                <w:color w:val="0D0D0D"/>
              </w:rPr>
              <w:t>ontaminated Feed by Sunlight, y-</w:t>
            </w:r>
            <w:r w:rsidR="00577712">
              <w:rPr>
                <w:bCs/>
                <w:color w:val="0D0D0D"/>
              </w:rPr>
              <w:t>R</w:t>
            </w:r>
            <w:r>
              <w:rPr>
                <w:bCs/>
                <w:color w:val="0D0D0D"/>
              </w:rPr>
              <w:t xml:space="preserve">adiation and </w:t>
            </w:r>
            <w:r w:rsidR="00577712">
              <w:rPr>
                <w:bCs/>
                <w:color w:val="0D0D0D"/>
              </w:rPr>
              <w:t>MicrowaveH</w:t>
            </w:r>
            <w:r>
              <w:rPr>
                <w:bCs/>
                <w:color w:val="0D0D0D"/>
              </w:rPr>
              <w:t>eating. J.Appl.Poultry Res. 17:515-521.</w:t>
            </w:r>
          </w:p>
          <w:p w:rsidR="00874109" w:rsidRDefault="00874109" w:rsidP="00577712">
            <w:pPr>
              <w:numPr>
                <w:ilvl w:val="0"/>
                <w:numId w:val="12"/>
              </w:numPr>
              <w:tabs>
                <w:tab w:val="clear" w:pos="900"/>
                <w:tab w:val="num" w:pos="525"/>
              </w:tabs>
              <w:spacing w:after="0" w:line="240" w:lineRule="auto"/>
              <w:ind w:left="525" w:right="360" w:hanging="426"/>
              <w:jc w:val="lowKashida"/>
              <w:rPr>
                <w:bCs/>
                <w:color w:val="0D0D0D"/>
              </w:rPr>
            </w:pPr>
            <w:r>
              <w:rPr>
                <w:bCs/>
                <w:color w:val="0D0D0D"/>
              </w:rPr>
              <w:t>Al-Shawabkah, K., k., Hersallah, S., Al-Fataftah, A. and Zakaria</w:t>
            </w:r>
            <w:r w:rsidR="00577712">
              <w:rPr>
                <w:bCs/>
                <w:color w:val="0D0D0D"/>
              </w:rPr>
              <w:t>,H. Effect of Aflatoxin B1 Contaminated Feed on Broiler Chickens Performance and Meat Content of Conjugated Linoleic Acid. Jordan Journal of Agricultural Science. 5:314-322,2009.</w:t>
            </w:r>
          </w:p>
          <w:p w:rsidR="00651575" w:rsidRPr="00C4091A" w:rsidRDefault="00003351" w:rsidP="00C4091A">
            <w:pPr>
              <w:numPr>
                <w:ilvl w:val="0"/>
                <w:numId w:val="12"/>
              </w:numPr>
              <w:tabs>
                <w:tab w:val="clear" w:pos="900"/>
                <w:tab w:val="num" w:pos="525"/>
              </w:tabs>
              <w:spacing w:after="0" w:line="240" w:lineRule="auto"/>
              <w:ind w:left="525" w:right="360" w:hanging="426"/>
              <w:jc w:val="lowKashida"/>
              <w:rPr>
                <w:rStyle w:val="cit-gray1"/>
                <w:bCs/>
                <w:color w:val="0D0D0D"/>
              </w:rPr>
            </w:pPr>
            <w:r>
              <w:rPr>
                <w:bCs/>
                <w:color w:val="0D0D0D"/>
              </w:rPr>
              <w:t>Alnimer</w:t>
            </w:r>
            <w:r w:rsidR="00651575">
              <w:rPr>
                <w:bCs/>
                <w:color w:val="0D0D0D"/>
              </w:rPr>
              <w:t>,</w:t>
            </w:r>
            <w:r>
              <w:rPr>
                <w:bCs/>
                <w:color w:val="0D0D0D"/>
              </w:rPr>
              <w:t xml:space="preserve"> M.A., Alfataftah A.A., Ababneh M.M.</w:t>
            </w:r>
            <w:r w:rsidR="00910820">
              <w:rPr>
                <w:bCs/>
                <w:color w:val="0D0D0D"/>
              </w:rPr>
              <w:t>,</w:t>
            </w:r>
            <w:r w:rsidR="00910820" w:rsidRPr="00A3731A">
              <w:rPr>
                <w:bCs/>
                <w:color w:val="0D0D0D"/>
              </w:rPr>
              <w:t>(</w:t>
            </w:r>
            <w:r w:rsidR="00910820">
              <w:rPr>
                <w:bCs/>
                <w:color w:val="0D0D0D"/>
              </w:rPr>
              <w:t>2011</w:t>
            </w:r>
            <w:r w:rsidR="00910820" w:rsidRPr="00A3731A">
              <w:rPr>
                <w:bCs/>
                <w:color w:val="0D0D0D"/>
              </w:rPr>
              <w:t>)</w:t>
            </w:r>
            <w:r w:rsidR="00910820">
              <w:rPr>
                <w:bCs/>
                <w:color w:val="0D0D0D"/>
              </w:rPr>
              <w:t xml:space="preserve">, </w:t>
            </w:r>
            <w:r>
              <w:rPr>
                <w:bCs/>
                <w:color w:val="0D0D0D"/>
              </w:rPr>
              <w:t>A comparison of fertility with a Cosynch protocol versus a modified Ovsynch protocol which included estradiol in lactating dairy cows during the summer season in Jordan. Animal Reproduction. Vol. 8: 32-39</w:t>
            </w:r>
            <w:r w:rsidR="00910820">
              <w:rPr>
                <w:bCs/>
                <w:color w:val="0D0D0D"/>
              </w:rPr>
              <w:t>.</w:t>
            </w:r>
          </w:p>
          <w:p w:rsidR="00651575" w:rsidRDefault="00651575" w:rsidP="000847EF">
            <w:pPr>
              <w:numPr>
                <w:ilvl w:val="0"/>
                <w:numId w:val="12"/>
              </w:numPr>
              <w:tabs>
                <w:tab w:val="clear" w:pos="900"/>
                <w:tab w:val="num" w:pos="525"/>
              </w:tabs>
              <w:spacing w:after="0" w:line="240" w:lineRule="auto"/>
              <w:ind w:left="525" w:right="360" w:hanging="426"/>
              <w:jc w:val="lowKashida"/>
              <w:rPr>
                <w:rFonts w:asciiTheme="minorHAnsi" w:hAnsiTheme="minorHAnsi" w:cstheme="minorHAnsi"/>
                <w:bCs/>
              </w:rPr>
            </w:pPr>
            <w:r w:rsidRPr="00651575">
              <w:rPr>
                <w:rStyle w:val="cit-gray1"/>
                <w:rFonts w:asciiTheme="minorHAnsi" w:hAnsiTheme="minorHAnsi" w:cstheme="minorHAnsi"/>
                <w:color w:val="auto"/>
              </w:rPr>
              <w:t>Abdelqader, A., Irshaid, R., Al-Fataftah, AR.,</w:t>
            </w:r>
            <w:r w:rsidRPr="00A3731A">
              <w:rPr>
                <w:bCs/>
                <w:color w:val="0D0D0D"/>
              </w:rPr>
              <w:t>(</w:t>
            </w:r>
            <w:r>
              <w:rPr>
                <w:bCs/>
                <w:color w:val="0D0D0D"/>
              </w:rPr>
              <w:t>201</w:t>
            </w:r>
            <w:r w:rsidR="000847EF">
              <w:rPr>
                <w:bCs/>
                <w:color w:val="0D0D0D"/>
              </w:rPr>
              <w:t>3</w:t>
            </w:r>
            <w:r w:rsidRPr="00A3731A">
              <w:rPr>
                <w:bCs/>
                <w:color w:val="0D0D0D"/>
              </w:rPr>
              <w:t>)</w:t>
            </w:r>
            <w:r>
              <w:rPr>
                <w:bCs/>
                <w:color w:val="0D0D0D"/>
              </w:rPr>
              <w:t>,</w:t>
            </w:r>
            <w:hyperlink r:id="rId14" w:history="1">
              <w:r w:rsidRPr="00651575">
                <w:rPr>
                  <w:rStyle w:val="Hyperlink"/>
                  <w:rFonts w:asciiTheme="minorHAnsi" w:hAnsiTheme="minorHAnsi" w:cstheme="minorHAnsi"/>
                  <w:color w:val="auto"/>
                </w:rPr>
                <w:t xml:space="preserve">Effects of dietary probiotic inclusion on performance, eggshell quality, cecalmicroflora composition, and tibia traits of laying hens in the late </w:t>
              </w:r>
              <w:r w:rsidRPr="00651575">
                <w:rPr>
                  <w:rStyle w:val="Hyperlink"/>
                  <w:rFonts w:asciiTheme="minorHAnsi" w:hAnsiTheme="minorHAnsi" w:cstheme="minorHAnsi"/>
                  <w:color w:val="auto"/>
                </w:rPr>
                <w:lastRenderedPageBreak/>
                <w:t>phase of production</w:t>
              </w:r>
            </w:hyperlink>
            <w:r>
              <w:rPr>
                <w:rFonts w:asciiTheme="minorHAnsi" w:hAnsiTheme="minorHAnsi" w:cstheme="minorHAnsi"/>
              </w:rPr>
              <w:t xml:space="preserve">. </w:t>
            </w:r>
            <w:r w:rsidRPr="00651575">
              <w:rPr>
                <w:rFonts w:asciiTheme="minorHAnsi" w:hAnsiTheme="minorHAnsi" w:cstheme="minorHAnsi"/>
              </w:rPr>
              <w:t xml:space="preserve">Tropical animal health and production. </w:t>
            </w:r>
            <w:r w:rsidR="000847EF">
              <w:rPr>
                <w:rFonts w:asciiTheme="minorHAnsi" w:hAnsiTheme="minorHAnsi" w:cstheme="minorHAnsi"/>
              </w:rPr>
              <w:t>45 (4):1017-1024</w:t>
            </w:r>
            <w:r>
              <w:rPr>
                <w:rFonts w:asciiTheme="minorHAnsi" w:hAnsiTheme="minorHAnsi" w:cstheme="minorHAnsi"/>
              </w:rPr>
              <w:t>.</w:t>
            </w:r>
          </w:p>
          <w:p w:rsidR="00C54994" w:rsidRPr="00C54994" w:rsidRDefault="00651575" w:rsidP="00C54994">
            <w:pPr>
              <w:numPr>
                <w:ilvl w:val="0"/>
                <w:numId w:val="12"/>
              </w:numPr>
              <w:tabs>
                <w:tab w:val="clear" w:pos="900"/>
                <w:tab w:val="num" w:pos="525"/>
              </w:tabs>
              <w:spacing w:after="0" w:line="240" w:lineRule="auto"/>
              <w:ind w:left="525" w:right="360" w:hanging="426"/>
              <w:jc w:val="lowKashida"/>
              <w:rPr>
                <w:rStyle w:val="cit-gray1"/>
                <w:rFonts w:asciiTheme="minorHAnsi" w:hAnsiTheme="minorHAnsi" w:cstheme="minorHAnsi"/>
                <w:bCs/>
                <w:color w:val="auto"/>
              </w:rPr>
            </w:pPr>
            <w:r w:rsidRPr="00651575">
              <w:rPr>
                <w:rStyle w:val="cit-gray1"/>
                <w:rFonts w:asciiTheme="minorHAnsi" w:hAnsiTheme="minorHAnsi" w:cstheme="minorHAnsi"/>
                <w:color w:val="auto"/>
              </w:rPr>
              <w:t>Abdelqader, A., Al-Fataftah, AR., Daş, G.,</w:t>
            </w:r>
            <w:r w:rsidRPr="00651575">
              <w:rPr>
                <w:bCs/>
                <w:color w:val="0D0D0D"/>
              </w:rPr>
              <w:t xml:space="preserve"> (201</w:t>
            </w:r>
            <w:r w:rsidR="00C54994">
              <w:rPr>
                <w:bCs/>
                <w:color w:val="0D0D0D"/>
              </w:rPr>
              <w:t>3</w:t>
            </w:r>
            <w:r w:rsidRPr="00651575">
              <w:rPr>
                <w:bCs/>
                <w:color w:val="0D0D0D"/>
              </w:rPr>
              <w:t>),</w:t>
            </w:r>
            <w:r w:rsidRPr="00651575">
              <w:rPr>
                <w:rFonts w:asciiTheme="minorHAnsi" w:hAnsiTheme="minorHAnsi" w:cstheme="minorHAnsi"/>
              </w:rPr>
              <w:t xml:space="preserve">Effects of dietary </w:t>
            </w:r>
            <w:r w:rsidRPr="0035138D">
              <w:rPr>
                <w:rFonts w:asciiTheme="minorHAnsi" w:hAnsiTheme="minorHAnsi" w:cstheme="minorHAnsi"/>
                <w:i/>
                <w:iCs/>
              </w:rPr>
              <w:t>Bacillus subtilis</w:t>
            </w:r>
            <w:r w:rsidRPr="00651575">
              <w:rPr>
                <w:rFonts w:asciiTheme="minorHAnsi" w:hAnsiTheme="minorHAnsi" w:cstheme="minorHAnsi"/>
              </w:rPr>
              <w:t xml:space="preserve"> and inulin supplementation on performance, eggshell quality, intestinal morphology and microflora composition of laying hens in the late phase of production</w:t>
            </w:r>
            <w:r>
              <w:rPr>
                <w:rFonts w:asciiTheme="minorHAnsi" w:hAnsiTheme="minorHAnsi" w:cstheme="minorHAnsi"/>
              </w:rPr>
              <w:t>.</w:t>
            </w:r>
            <w:r w:rsidRPr="00C54994">
              <w:rPr>
                <w:rFonts w:asciiTheme="minorHAnsi" w:hAnsiTheme="minorHAnsi" w:cstheme="minorHAnsi"/>
              </w:rPr>
              <w:t>Animal Feed Science and Technology</w:t>
            </w:r>
            <w:r w:rsidR="00C54994">
              <w:rPr>
                <w:rFonts w:asciiTheme="minorHAnsi" w:hAnsiTheme="minorHAnsi" w:cstheme="minorHAnsi"/>
              </w:rPr>
              <w:t>.</w:t>
            </w:r>
            <w:r w:rsidR="00C54994" w:rsidRPr="00C54994">
              <w:rPr>
                <w:rStyle w:val="cit-gray1"/>
                <w:rFonts w:asciiTheme="minorHAnsi" w:hAnsiTheme="minorHAnsi" w:cstheme="minorHAnsi"/>
                <w:color w:val="auto"/>
              </w:rPr>
              <w:t>179 (1-4), 103-111</w:t>
            </w:r>
            <w:r w:rsidR="00C54994">
              <w:rPr>
                <w:rStyle w:val="cit-gray1"/>
                <w:rFonts w:asciiTheme="minorHAnsi" w:hAnsiTheme="minorHAnsi" w:cstheme="minorHAnsi"/>
                <w:color w:val="auto"/>
              </w:rPr>
              <w:t>.</w:t>
            </w:r>
          </w:p>
          <w:p w:rsidR="00651575" w:rsidRPr="00C4091A" w:rsidRDefault="00C54994" w:rsidP="00C54994">
            <w:pPr>
              <w:numPr>
                <w:ilvl w:val="0"/>
                <w:numId w:val="12"/>
              </w:numPr>
              <w:tabs>
                <w:tab w:val="clear" w:pos="900"/>
                <w:tab w:val="num" w:pos="525"/>
              </w:tabs>
              <w:spacing w:after="0" w:line="240" w:lineRule="auto"/>
              <w:ind w:left="525" w:right="360" w:hanging="426"/>
              <w:jc w:val="lowKashida"/>
              <w:rPr>
                <w:rStyle w:val="cit-gray1"/>
                <w:rFonts w:asciiTheme="minorHAnsi" w:hAnsiTheme="minorHAnsi" w:cstheme="minorHAnsi"/>
                <w:bCs/>
                <w:color w:val="auto"/>
              </w:rPr>
            </w:pPr>
            <w:r w:rsidRPr="00C54994">
              <w:rPr>
                <w:rStyle w:val="cit-gray1"/>
                <w:rFonts w:asciiTheme="minorHAnsi" w:hAnsiTheme="minorHAnsi" w:cstheme="minorHAnsi"/>
                <w:color w:val="auto"/>
              </w:rPr>
              <w:t>Zakaria, HA</w:t>
            </w:r>
            <w:r>
              <w:rPr>
                <w:rStyle w:val="cit-gray1"/>
                <w:rFonts w:asciiTheme="minorHAnsi" w:hAnsiTheme="minorHAnsi" w:cstheme="minorHAnsi"/>
                <w:color w:val="auto"/>
              </w:rPr>
              <w:t>.,</w:t>
            </w:r>
            <w:r w:rsidRPr="00C54994">
              <w:rPr>
                <w:rStyle w:val="cit-gray1"/>
                <w:rFonts w:asciiTheme="minorHAnsi" w:hAnsiTheme="minorHAnsi" w:cstheme="minorHAnsi"/>
                <w:color w:val="auto"/>
              </w:rPr>
              <w:t>Hammad, A</w:t>
            </w:r>
            <w:r>
              <w:rPr>
                <w:rStyle w:val="cit-gray1"/>
                <w:rFonts w:asciiTheme="minorHAnsi" w:hAnsiTheme="minorHAnsi" w:cstheme="minorHAnsi"/>
                <w:color w:val="auto"/>
              </w:rPr>
              <w:t>.,</w:t>
            </w:r>
            <w:r w:rsidRPr="00C54994">
              <w:rPr>
                <w:rStyle w:val="cit-gray1"/>
                <w:rFonts w:asciiTheme="minorHAnsi" w:hAnsiTheme="minorHAnsi" w:cstheme="minorHAnsi"/>
                <w:color w:val="auto"/>
              </w:rPr>
              <w:t>Alfataftah, A</w:t>
            </w:r>
            <w:r>
              <w:rPr>
                <w:rStyle w:val="cit-gray1"/>
                <w:rFonts w:asciiTheme="minorHAnsi" w:hAnsiTheme="minorHAnsi" w:cstheme="minorHAnsi"/>
                <w:color w:val="auto"/>
              </w:rPr>
              <w:t>.,</w:t>
            </w:r>
            <w:r w:rsidRPr="00C54994">
              <w:rPr>
                <w:rStyle w:val="cit-gray1"/>
                <w:rFonts w:asciiTheme="minorHAnsi" w:hAnsiTheme="minorHAnsi" w:cstheme="minorHAnsi"/>
                <w:color w:val="auto"/>
              </w:rPr>
              <w:t>Titi</w:t>
            </w:r>
            <w:r>
              <w:rPr>
                <w:rStyle w:val="cit-gray1"/>
                <w:rFonts w:asciiTheme="minorHAnsi" w:hAnsiTheme="minorHAnsi" w:cstheme="minorHAnsi"/>
                <w:color w:val="auto"/>
              </w:rPr>
              <w:t>,</w:t>
            </w:r>
            <w:r w:rsidRPr="00C54994">
              <w:rPr>
                <w:rStyle w:val="cit-gray1"/>
                <w:rFonts w:asciiTheme="minorHAnsi" w:hAnsiTheme="minorHAnsi" w:cstheme="minorHAnsi"/>
                <w:color w:val="auto"/>
              </w:rPr>
              <w:t xml:space="preserve"> HH</w:t>
            </w:r>
            <w:r>
              <w:rPr>
                <w:rStyle w:val="cit-gray1"/>
                <w:rFonts w:asciiTheme="minorHAnsi" w:hAnsiTheme="minorHAnsi" w:cstheme="minorHAnsi"/>
                <w:color w:val="auto"/>
              </w:rPr>
              <w:t>.,</w:t>
            </w:r>
            <w:r w:rsidRPr="00651575">
              <w:rPr>
                <w:bCs/>
                <w:color w:val="0D0D0D"/>
              </w:rPr>
              <w:t>(201</w:t>
            </w:r>
            <w:r>
              <w:rPr>
                <w:bCs/>
                <w:color w:val="0D0D0D"/>
              </w:rPr>
              <w:t>3</w:t>
            </w:r>
            <w:r w:rsidRPr="00651575">
              <w:rPr>
                <w:bCs/>
                <w:color w:val="0D0D0D"/>
              </w:rPr>
              <w:t>),</w:t>
            </w:r>
            <w:hyperlink r:id="rId15" w:history="1">
              <w:r w:rsidRPr="00C54994">
                <w:rPr>
                  <w:rStyle w:val="Hyperlink"/>
                  <w:rFonts w:asciiTheme="minorHAnsi" w:hAnsiTheme="minorHAnsi" w:cstheme="minorHAnsi"/>
                  <w:color w:val="auto"/>
                </w:rPr>
                <w:t>Replacing Soybean Oil in the Finisher Phase with Different Levels of Dry Protected Plant Fat and Two Forms of Feed and their Effect on Performance, Carcass Quality and Blood Parameters of Broilers</w:t>
              </w:r>
            </w:hyperlink>
            <w:r>
              <w:rPr>
                <w:rFonts w:asciiTheme="minorHAnsi" w:hAnsiTheme="minorHAnsi" w:cstheme="minorHAnsi"/>
              </w:rPr>
              <w:t xml:space="preserve">. </w:t>
            </w:r>
            <w:r w:rsidRPr="00C54994">
              <w:rPr>
                <w:rStyle w:val="cit-gray1"/>
                <w:rFonts w:asciiTheme="minorHAnsi" w:hAnsiTheme="minorHAnsi" w:cstheme="minorHAnsi"/>
                <w:color w:val="auto"/>
              </w:rPr>
              <w:t>International Journal of Poultry Science</w:t>
            </w:r>
            <w:r>
              <w:rPr>
                <w:rStyle w:val="cit-gray1"/>
                <w:rFonts w:asciiTheme="minorHAnsi" w:hAnsiTheme="minorHAnsi" w:cstheme="minorHAnsi"/>
                <w:color w:val="auto"/>
              </w:rPr>
              <w:t>.</w:t>
            </w:r>
            <w:r w:rsidRPr="00C54994">
              <w:rPr>
                <w:rStyle w:val="cit-gray1"/>
                <w:rFonts w:asciiTheme="minorHAnsi" w:hAnsiTheme="minorHAnsi" w:cstheme="minorHAnsi"/>
                <w:color w:val="auto"/>
              </w:rPr>
              <w:t xml:space="preserve"> 12 (1), 37-44</w:t>
            </w:r>
            <w:r>
              <w:rPr>
                <w:rStyle w:val="cit-gray1"/>
                <w:rFonts w:asciiTheme="minorHAnsi" w:hAnsiTheme="minorHAnsi" w:cstheme="minorHAnsi"/>
                <w:color w:val="auto"/>
              </w:rPr>
              <w:t>.</w:t>
            </w:r>
          </w:p>
          <w:p w:rsidR="00C4091A" w:rsidRPr="00C4091A" w:rsidRDefault="00C4091A" w:rsidP="009D438C">
            <w:pPr>
              <w:numPr>
                <w:ilvl w:val="0"/>
                <w:numId w:val="12"/>
              </w:numPr>
              <w:tabs>
                <w:tab w:val="clear" w:pos="900"/>
                <w:tab w:val="num" w:pos="525"/>
              </w:tabs>
              <w:spacing w:after="0" w:line="240" w:lineRule="auto"/>
              <w:ind w:left="525" w:right="360" w:hanging="426"/>
              <w:jc w:val="lowKashida"/>
              <w:rPr>
                <w:rStyle w:val="Hyperlink"/>
                <w:rFonts w:asciiTheme="minorHAnsi" w:hAnsiTheme="minorHAnsi" w:cstheme="minorHAnsi"/>
                <w:bCs/>
                <w:color w:val="auto"/>
              </w:rPr>
            </w:pPr>
            <w:r w:rsidRPr="00C4091A">
              <w:rPr>
                <w:rStyle w:val="Hyperlink"/>
                <w:rFonts w:asciiTheme="minorHAnsi" w:hAnsiTheme="minorHAnsi" w:cstheme="minorHAnsi"/>
                <w:color w:val="auto"/>
              </w:rPr>
              <w:t>Abdur-Rahman A. Al-Fataftah, S. M. Herzallah, K. Alshawabkeh, Salam A. Ibrahim. 2013. Administration of lactic acid bacteria to enhance synthesis of vitamin B12 and B6 and lower cholesterol levels in poultry meat. Journal of Food, Agriculture &amp; Environment-JFAE,Vol. 11</w:t>
            </w:r>
            <w:r w:rsidRPr="009D438C">
              <w:rPr>
                <w:rStyle w:val="Hyperlink"/>
                <w:rFonts w:asciiTheme="majorBidi" w:hAnsiTheme="majorBidi" w:cstheme="majorBidi"/>
                <w:color w:val="auto"/>
              </w:rPr>
              <w:t xml:space="preserve">(2) </w:t>
            </w:r>
            <w:r w:rsidR="009D438C" w:rsidRPr="009D438C">
              <w:rPr>
                <w:rStyle w:val="Hyperlink"/>
                <w:rFonts w:asciiTheme="majorBidi" w:hAnsiTheme="majorBidi" w:cstheme="majorBidi"/>
                <w:color w:val="auto"/>
              </w:rPr>
              <w:t>Part I. 604-609.</w:t>
            </w:r>
          </w:p>
          <w:p w:rsidR="0096187A" w:rsidRPr="00083BD9" w:rsidRDefault="00C4091A" w:rsidP="00A64A7E">
            <w:pPr>
              <w:numPr>
                <w:ilvl w:val="0"/>
                <w:numId w:val="12"/>
              </w:numPr>
              <w:tabs>
                <w:tab w:val="clear" w:pos="900"/>
                <w:tab w:val="num" w:pos="525"/>
              </w:tabs>
              <w:autoSpaceDE w:val="0"/>
              <w:autoSpaceDN w:val="0"/>
              <w:adjustRightInd w:val="0"/>
              <w:spacing w:after="120" w:line="240" w:lineRule="auto"/>
              <w:ind w:left="525" w:right="360" w:hanging="426"/>
              <w:jc w:val="both"/>
              <w:rPr>
                <w:rFonts w:asciiTheme="majorBidi" w:hAnsiTheme="majorBidi" w:cstheme="majorBidi"/>
                <w:sz w:val="24"/>
                <w:szCs w:val="24"/>
              </w:rPr>
            </w:pPr>
            <w:r w:rsidRPr="0096187A">
              <w:rPr>
                <w:rStyle w:val="Hyperlink"/>
                <w:rFonts w:asciiTheme="minorHAnsi" w:hAnsiTheme="minorHAnsi" w:cstheme="minorHAnsi"/>
                <w:color w:val="auto"/>
              </w:rPr>
              <w:t xml:space="preserve">Abdur-Rahman A. Al-Fataftah, S. M. Herzallah, F. Mabood, K. Alshawabkeh. 2013. Enrichment of </w:t>
            </w:r>
            <w:r w:rsidRPr="00083BD9">
              <w:rPr>
                <w:rStyle w:val="Hyperlink"/>
                <w:rFonts w:asciiTheme="majorBidi" w:hAnsiTheme="majorBidi" w:cstheme="majorBidi"/>
                <w:color w:val="auto"/>
              </w:rPr>
              <w:t xml:space="preserve">vitamin B12 and B6 and lowering cholesterol levels of eggs by lactic acid bacteria. Journal of Food, Agriculture &amp; Environment-JFAE,Vol. 11(2) </w:t>
            </w:r>
            <w:r w:rsidR="00A64A7E" w:rsidRPr="00083BD9">
              <w:rPr>
                <w:rStyle w:val="Hyperlink"/>
                <w:rFonts w:asciiTheme="majorBidi" w:hAnsiTheme="majorBidi" w:cstheme="majorBidi"/>
                <w:color w:val="auto"/>
              </w:rPr>
              <w:t>Part II</w:t>
            </w:r>
            <w:r w:rsidRPr="00083BD9">
              <w:rPr>
                <w:rStyle w:val="Hyperlink"/>
                <w:rFonts w:asciiTheme="majorBidi" w:hAnsiTheme="majorBidi" w:cstheme="majorBidi"/>
                <w:color w:val="auto"/>
              </w:rPr>
              <w:t>.</w:t>
            </w:r>
            <w:r w:rsidR="00A64A7E" w:rsidRPr="00083BD9">
              <w:rPr>
                <w:rStyle w:val="Hyperlink"/>
                <w:rFonts w:asciiTheme="majorBidi" w:hAnsiTheme="majorBidi" w:cstheme="majorBidi"/>
                <w:color w:val="auto"/>
              </w:rPr>
              <w:t>674-678.</w:t>
            </w:r>
          </w:p>
          <w:p w:rsidR="0096187A" w:rsidRPr="00083BD9" w:rsidRDefault="0096187A" w:rsidP="00C54994">
            <w:pPr>
              <w:numPr>
                <w:ilvl w:val="0"/>
                <w:numId w:val="12"/>
              </w:numPr>
              <w:tabs>
                <w:tab w:val="clear" w:pos="900"/>
                <w:tab w:val="num" w:pos="525"/>
              </w:tabs>
              <w:autoSpaceDE w:val="0"/>
              <w:autoSpaceDN w:val="0"/>
              <w:adjustRightInd w:val="0"/>
              <w:spacing w:after="0" w:line="240" w:lineRule="auto"/>
              <w:ind w:left="525" w:right="360" w:hanging="426"/>
              <w:jc w:val="lowKashida"/>
              <w:rPr>
                <w:rStyle w:val="Hyperlink"/>
                <w:rFonts w:asciiTheme="majorBidi" w:hAnsiTheme="majorBidi" w:cstheme="majorBidi"/>
                <w:bCs/>
                <w:color w:val="auto"/>
              </w:rPr>
            </w:pPr>
            <w:r w:rsidRPr="00083BD9">
              <w:rPr>
                <w:rFonts w:asciiTheme="majorBidi" w:hAnsiTheme="majorBidi" w:cstheme="majorBidi"/>
              </w:rPr>
              <w:t>HosamTiti</w:t>
            </w:r>
            <w:r w:rsidRPr="00083BD9">
              <w:rPr>
                <w:rStyle w:val="Hyperlink"/>
                <w:rFonts w:asciiTheme="majorBidi" w:hAnsiTheme="majorBidi" w:cstheme="majorBidi"/>
                <w:color w:val="auto"/>
              </w:rPr>
              <w:t>and A. Fataftah. 2013. Effect</w:t>
            </w:r>
            <w:r w:rsidRPr="00083BD9">
              <w:rPr>
                <w:rFonts w:asciiTheme="majorBidi" w:hAnsiTheme="majorBidi" w:cstheme="majorBidi"/>
              </w:rPr>
              <w:t xml:space="preserve"> of supplementation with vegetable oil on performance of lactating Awassi ewes, growth of their lambs, and on fatty acid profile of milk and blood of lambs. ArchivTierzucht, Vol.56 (45). Published Online: 27 March 2013.</w:t>
            </w:r>
          </w:p>
          <w:p w:rsidR="0096187A" w:rsidRPr="00083BD9" w:rsidRDefault="0096187A" w:rsidP="0096187A">
            <w:pPr>
              <w:tabs>
                <w:tab w:val="num" w:pos="525"/>
              </w:tabs>
              <w:autoSpaceDE w:val="0"/>
              <w:autoSpaceDN w:val="0"/>
              <w:adjustRightInd w:val="0"/>
              <w:spacing w:after="0" w:line="240" w:lineRule="auto"/>
              <w:ind w:left="525" w:right="360"/>
              <w:jc w:val="lowKashida"/>
              <w:rPr>
                <w:rStyle w:val="Hyperlink"/>
                <w:rFonts w:asciiTheme="majorBidi" w:hAnsiTheme="majorBidi" w:cstheme="majorBidi"/>
                <w:bCs/>
                <w:color w:val="auto"/>
              </w:rPr>
            </w:pPr>
          </w:p>
          <w:p w:rsidR="001463E5" w:rsidRPr="00083BD9" w:rsidRDefault="00C4091A" w:rsidP="001463E5">
            <w:pPr>
              <w:numPr>
                <w:ilvl w:val="0"/>
                <w:numId w:val="12"/>
              </w:numPr>
              <w:tabs>
                <w:tab w:val="clear" w:pos="900"/>
                <w:tab w:val="num" w:pos="525"/>
              </w:tabs>
              <w:spacing w:after="0" w:line="240" w:lineRule="auto"/>
              <w:ind w:left="525" w:right="360" w:hanging="426"/>
              <w:jc w:val="lowKashida"/>
              <w:rPr>
                <w:rStyle w:val="Hyperlink"/>
                <w:rFonts w:asciiTheme="majorBidi" w:hAnsiTheme="majorBidi" w:cstheme="majorBidi"/>
                <w:bCs/>
                <w:color w:val="auto"/>
              </w:rPr>
            </w:pPr>
            <w:r w:rsidRPr="00083BD9">
              <w:rPr>
                <w:rStyle w:val="Hyperlink"/>
                <w:rFonts w:asciiTheme="majorBidi" w:hAnsiTheme="majorBidi" w:cstheme="majorBidi"/>
                <w:color w:val="auto"/>
              </w:rPr>
              <w:t>Alshawabkeh, K., S.M., Herzallah, A. A. Al-Fataftah.</w:t>
            </w:r>
            <w:r w:rsidR="007F1842" w:rsidRPr="00083BD9">
              <w:rPr>
                <w:rStyle w:val="Hyperlink"/>
                <w:rFonts w:asciiTheme="majorBidi" w:hAnsiTheme="majorBidi" w:cstheme="majorBidi"/>
                <w:color w:val="auto"/>
              </w:rPr>
              <w:t>2013.</w:t>
            </w:r>
            <w:r w:rsidRPr="00083BD9">
              <w:rPr>
                <w:rStyle w:val="Hyperlink"/>
                <w:rFonts w:asciiTheme="majorBidi" w:hAnsiTheme="majorBidi" w:cstheme="majorBidi"/>
                <w:color w:val="auto"/>
              </w:rPr>
              <w:t xml:space="preserve"> Supplemental effect of plant extracts of </w:t>
            </w:r>
            <w:r w:rsidRPr="00083BD9">
              <w:rPr>
                <w:rStyle w:val="Hyperlink"/>
                <w:rFonts w:asciiTheme="majorBidi" w:hAnsiTheme="majorBidi" w:cstheme="majorBidi"/>
                <w:i/>
                <w:iCs/>
                <w:color w:val="auto"/>
              </w:rPr>
              <w:t>Lepidium</w:t>
            </w:r>
            <w:r w:rsidR="0035138D" w:rsidRPr="00083BD9">
              <w:rPr>
                <w:rStyle w:val="Hyperlink"/>
                <w:rFonts w:asciiTheme="majorBidi" w:hAnsiTheme="majorBidi" w:cstheme="majorBidi"/>
                <w:i/>
                <w:iCs/>
                <w:color w:val="auto"/>
              </w:rPr>
              <w:t xml:space="preserve"> s</w:t>
            </w:r>
            <w:r w:rsidRPr="00083BD9">
              <w:rPr>
                <w:rStyle w:val="Hyperlink"/>
                <w:rFonts w:asciiTheme="majorBidi" w:hAnsiTheme="majorBidi" w:cstheme="majorBidi"/>
                <w:i/>
                <w:iCs/>
                <w:color w:val="auto"/>
              </w:rPr>
              <w:t>ativum</w:t>
            </w:r>
            <w:r w:rsidRPr="00083BD9">
              <w:rPr>
                <w:rStyle w:val="Hyperlink"/>
                <w:rFonts w:asciiTheme="majorBidi" w:hAnsiTheme="majorBidi" w:cstheme="majorBidi"/>
                <w:color w:val="auto"/>
              </w:rPr>
              <w:t xml:space="preserve"> and </w:t>
            </w:r>
            <w:r w:rsidRPr="00083BD9">
              <w:rPr>
                <w:rStyle w:val="Hyperlink"/>
                <w:rFonts w:asciiTheme="majorBidi" w:hAnsiTheme="majorBidi" w:cstheme="majorBidi"/>
                <w:i/>
                <w:iCs/>
                <w:color w:val="auto"/>
              </w:rPr>
              <w:t>Brassica juncae</w:t>
            </w:r>
            <w:r w:rsidRPr="00083BD9">
              <w:rPr>
                <w:rStyle w:val="Hyperlink"/>
                <w:rFonts w:asciiTheme="majorBidi" w:hAnsiTheme="majorBidi" w:cstheme="majorBidi"/>
                <w:color w:val="auto"/>
              </w:rPr>
              <w:t xml:space="preserve"> seeds on milk production and composition of Awassiewes.Jordan Journal of Agricultural Sciences</w:t>
            </w:r>
            <w:r w:rsidR="007F1842" w:rsidRPr="00083BD9">
              <w:rPr>
                <w:rStyle w:val="Hyperlink"/>
                <w:rFonts w:asciiTheme="majorBidi" w:hAnsiTheme="majorBidi" w:cstheme="majorBidi"/>
                <w:color w:val="auto"/>
              </w:rPr>
              <w:t>. Vol. 9, (3).363-368.</w:t>
            </w:r>
          </w:p>
          <w:p w:rsidR="001463E5" w:rsidRPr="00083BD9" w:rsidRDefault="001463E5" w:rsidP="001463E5">
            <w:pPr>
              <w:pStyle w:val="ListParagraph"/>
              <w:rPr>
                <w:rFonts w:asciiTheme="majorBidi" w:hAnsiTheme="majorBidi" w:cstheme="majorBidi"/>
              </w:rPr>
            </w:pPr>
          </w:p>
          <w:p w:rsidR="00083BD9" w:rsidRPr="00083BD9" w:rsidRDefault="001463E5" w:rsidP="00083BD9">
            <w:pPr>
              <w:numPr>
                <w:ilvl w:val="0"/>
                <w:numId w:val="12"/>
              </w:numPr>
              <w:tabs>
                <w:tab w:val="clear" w:pos="900"/>
                <w:tab w:val="num" w:pos="525"/>
              </w:tabs>
              <w:spacing w:after="0" w:line="240" w:lineRule="auto"/>
              <w:ind w:left="525" w:right="360" w:hanging="426"/>
              <w:jc w:val="lowKashida"/>
              <w:rPr>
                <w:rFonts w:asciiTheme="majorBidi" w:hAnsiTheme="majorBidi" w:cstheme="majorBidi"/>
                <w:bCs/>
              </w:rPr>
            </w:pPr>
            <w:r w:rsidRPr="00083BD9">
              <w:rPr>
                <w:rFonts w:asciiTheme="majorBidi" w:hAnsiTheme="majorBidi" w:cstheme="majorBidi"/>
              </w:rPr>
              <w:t xml:space="preserve">Al-Fataftah, A., A. Abdelqader. 2013. Effect of </w:t>
            </w:r>
            <w:r w:rsidRPr="00CB131B">
              <w:rPr>
                <w:rFonts w:asciiTheme="majorBidi" w:hAnsiTheme="majorBidi" w:cstheme="majorBidi"/>
                <w:i/>
                <w:iCs/>
              </w:rPr>
              <w:t xml:space="preserve">Salix babylonica, Populus nigra </w:t>
            </w:r>
            <w:r w:rsidRPr="00083BD9">
              <w:rPr>
                <w:rFonts w:asciiTheme="majorBidi" w:hAnsiTheme="majorBidi" w:cstheme="majorBidi"/>
              </w:rPr>
              <w:t>and</w:t>
            </w:r>
            <w:r w:rsidRPr="00CB131B">
              <w:rPr>
                <w:rFonts w:asciiTheme="majorBidi" w:hAnsiTheme="majorBidi" w:cstheme="majorBidi"/>
                <w:i/>
                <w:iCs/>
              </w:rPr>
              <w:t xml:space="preserve"> Eucalyptus camaldulensis</w:t>
            </w:r>
            <w:r w:rsidRPr="00083BD9">
              <w:rPr>
                <w:rFonts w:asciiTheme="majorBidi" w:hAnsiTheme="majorBidi" w:cstheme="majorBidi"/>
              </w:rPr>
              <w:t xml:space="preserve"> Extracts in Drinking Water on Performance and Heat Tolerance of Broiler Chickens During Heat Stress. </w:t>
            </w:r>
            <w:r w:rsidRPr="00083BD9">
              <w:rPr>
                <w:rFonts w:asciiTheme="majorBidi" w:eastAsia="Times New Roman" w:hAnsiTheme="majorBidi" w:cstheme="majorBidi"/>
              </w:rPr>
              <w:t>American-Eurasian Journal of Agricultural &amp; Environmental Sciences</w:t>
            </w:r>
            <w:r w:rsidRPr="00083BD9">
              <w:rPr>
                <w:rFonts w:asciiTheme="majorBidi" w:hAnsiTheme="majorBidi" w:cstheme="majorBidi"/>
              </w:rPr>
              <w:t>. vol. 13 (10): 1309-1313.</w:t>
            </w:r>
          </w:p>
          <w:p w:rsidR="00083BD9" w:rsidRPr="00083BD9" w:rsidRDefault="00083BD9" w:rsidP="00083BD9">
            <w:pPr>
              <w:pStyle w:val="ListParagraph"/>
              <w:rPr>
                <w:rFonts w:asciiTheme="majorBidi" w:hAnsiTheme="majorBidi" w:cstheme="majorBidi"/>
              </w:rPr>
            </w:pPr>
          </w:p>
          <w:p w:rsidR="00083BD9" w:rsidRPr="00083BD9" w:rsidRDefault="00083BD9" w:rsidP="00083BD9">
            <w:pPr>
              <w:numPr>
                <w:ilvl w:val="0"/>
                <w:numId w:val="12"/>
              </w:numPr>
              <w:tabs>
                <w:tab w:val="clear" w:pos="900"/>
                <w:tab w:val="num" w:pos="525"/>
              </w:tabs>
              <w:spacing w:after="0" w:line="240" w:lineRule="auto"/>
              <w:ind w:left="525" w:right="360" w:hanging="426"/>
              <w:jc w:val="lowKashida"/>
              <w:rPr>
                <w:rFonts w:asciiTheme="majorBidi" w:hAnsiTheme="majorBidi" w:cstheme="majorBidi"/>
                <w:bCs/>
              </w:rPr>
            </w:pPr>
            <w:r w:rsidRPr="00083BD9">
              <w:rPr>
                <w:rFonts w:asciiTheme="majorBidi" w:hAnsiTheme="majorBidi" w:cstheme="majorBidi"/>
              </w:rPr>
              <w:t>Al-Fataftah, A., A. Abdelqader</w:t>
            </w:r>
            <w:r w:rsidRPr="00083BD9">
              <w:rPr>
                <w:rFonts w:asciiTheme="majorBidi" w:hAnsiTheme="majorBidi" w:cstheme="majorBidi"/>
                <w:bCs/>
              </w:rPr>
              <w:t>. 2013.</w:t>
            </w:r>
            <w:r w:rsidRPr="00083BD9">
              <w:rPr>
                <w:rFonts w:asciiTheme="majorBidi" w:hAnsiTheme="majorBidi" w:cstheme="majorBidi"/>
              </w:rPr>
              <w:t>Improving Performance of Laying Hens in Hot Regions by Desert Coolers</w:t>
            </w:r>
            <w:r w:rsidRPr="00083BD9">
              <w:rPr>
                <w:rFonts w:asciiTheme="majorBidi" w:hAnsiTheme="majorBidi" w:cstheme="majorBidi"/>
                <w:bCs/>
              </w:rPr>
              <w:t xml:space="preserve">. </w:t>
            </w:r>
            <w:r w:rsidRPr="00083BD9">
              <w:rPr>
                <w:rFonts w:asciiTheme="majorBidi" w:eastAsia="Times New Roman" w:hAnsiTheme="majorBidi" w:cstheme="majorBidi"/>
              </w:rPr>
              <w:t>International Journal of Poultry Science. Vol.</w:t>
            </w:r>
            <w:r w:rsidRPr="00083BD9">
              <w:rPr>
                <w:rFonts w:asciiTheme="majorBidi" w:hAnsiTheme="majorBidi" w:cstheme="majorBidi"/>
              </w:rPr>
              <w:t>12 (10): 590-595.</w:t>
            </w:r>
          </w:p>
          <w:p w:rsidR="00F552DC" w:rsidRPr="00083BD9" w:rsidRDefault="00F552DC" w:rsidP="00083BD9">
            <w:pPr>
              <w:rPr>
                <w:rFonts w:asciiTheme="majorBidi" w:hAnsiTheme="majorBidi" w:cstheme="majorBidi"/>
              </w:rPr>
            </w:pPr>
          </w:p>
          <w:p w:rsidR="00CD5956" w:rsidRDefault="001463E5" w:rsidP="00CD5956">
            <w:pPr>
              <w:numPr>
                <w:ilvl w:val="0"/>
                <w:numId w:val="12"/>
              </w:numPr>
              <w:tabs>
                <w:tab w:val="clear" w:pos="900"/>
                <w:tab w:val="num" w:pos="525"/>
              </w:tabs>
              <w:spacing w:after="0" w:line="240" w:lineRule="auto"/>
              <w:ind w:left="525" w:right="360" w:hanging="426"/>
              <w:jc w:val="lowKashida"/>
              <w:rPr>
                <w:rFonts w:asciiTheme="minorHAnsi" w:hAnsiTheme="minorHAnsi" w:cstheme="minorHAnsi"/>
                <w:bCs/>
              </w:rPr>
            </w:pPr>
            <w:r w:rsidRPr="00083BD9">
              <w:rPr>
                <w:rFonts w:asciiTheme="majorBidi" w:hAnsiTheme="majorBidi" w:cstheme="majorBidi"/>
              </w:rPr>
              <w:t xml:space="preserve">Abdelqader A., A. Al-Fataftah. 2014. </w:t>
            </w:r>
            <w:hyperlink r:id="rId16" w:history="1">
              <w:r w:rsidRPr="00083BD9">
                <w:rPr>
                  <w:rStyle w:val="Hyperlink"/>
                  <w:rFonts w:asciiTheme="majorBidi" w:hAnsiTheme="majorBidi" w:cstheme="majorBidi"/>
                  <w:color w:val="auto"/>
                </w:rPr>
                <w:t>Thermal acclimation of broiler birds by intermittent heat exposure</w:t>
              </w:r>
            </w:hyperlink>
            <w:r w:rsidRPr="00083BD9">
              <w:rPr>
                <w:rFonts w:asciiTheme="majorBidi" w:hAnsiTheme="majorBidi" w:cstheme="majorBidi"/>
              </w:rPr>
              <w:t xml:space="preserve">. </w:t>
            </w:r>
            <w:r w:rsidR="00F552DC" w:rsidRPr="00083BD9">
              <w:rPr>
                <w:rFonts w:asciiTheme="majorBidi" w:hAnsiTheme="majorBidi" w:cstheme="majorBidi"/>
              </w:rPr>
              <w:t xml:space="preserve"> Journal of Thermal Biology. Vol. 39 (1): 1</w:t>
            </w:r>
            <w:r w:rsidR="00F552DC" w:rsidRPr="00083BD9">
              <w:rPr>
                <w:rFonts w:asciiTheme="majorBidi" w:eastAsia="MS Mincho" w:hAnsiTheme="majorBidi" w:cstheme="majorBidi"/>
              </w:rPr>
              <w:t>-5.</w:t>
            </w:r>
          </w:p>
          <w:p w:rsidR="00CD5956" w:rsidRDefault="00CD5956" w:rsidP="00CD5956">
            <w:pPr>
              <w:pStyle w:val="ListParagraph"/>
              <w:rPr>
                <w:rFonts w:asciiTheme="majorBidi" w:hAnsiTheme="majorBidi" w:cstheme="majorBidi"/>
              </w:rPr>
            </w:pPr>
          </w:p>
          <w:p w:rsidR="00CD5956" w:rsidRPr="00CD5956" w:rsidRDefault="00CD5956" w:rsidP="00CD5956">
            <w:pPr>
              <w:numPr>
                <w:ilvl w:val="0"/>
                <w:numId w:val="12"/>
              </w:numPr>
              <w:tabs>
                <w:tab w:val="clear" w:pos="900"/>
                <w:tab w:val="num" w:pos="525"/>
              </w:tabs>
              <w:spacing w:after="0" w:line="240" w:lineRule="auto"/>
              <w:ind w:left="525" w:right="360" w:hanging="426"/>
              <w:jc w:val="lowKashida"/>
              <w:rPr>
                <w:rFonts w:asciiTheme="minorHAnsi" w:hAnsiTheme="minorHAnsi" w:cstheme="minorHAnsi"/>
                <w:bCs/>
              </w:rPr>
            </w:pPr>
            <w:r w:rsidRPr="00CD5956">
              <w:rPr>
                <w:rFonts w:asciiTheme="majorBidi" w:hAnsiTheme="majorBidi" w:cstheme="majorBidi"/>
              </w:rPr>
              <w:t xml:space="preserve">Al-Fataftah, A., A. Abdelqader. 2014. </w:t>
            </w:r>
            <w:hyperlink r:id="rId17" w:tgtFrame="_self" w:history="1">
              <w:r w:rsidRPr="00CD5956">
                <w:rPr>
                  <w:rStyle w:val="Hyperlink"/>
                  <w:rFonts w:ascii="Times New Roman" w:hAnsi="Times New Roman" w:cs="Times New Roman"/>
                  <w:color w:val="auto"/>
                </w:rPr>
                <w:t>Effects of dietary Bacillus subtilis on heat-stressed broilers performance, intestinal morphology and microflora composition</w:t>
              </w:r>
            </w:hyperlink>
            <w:r w:rsidRPr="00CD5956">
              <w:rPr>
                <w:rFonts w:ascii="Times New Roman" w:hAnsi="Times New Roman" w:cs="Times New Roman"/>
              </w:rPr>
              <w:t xml:space="preserve">. Animal Feed Science and Technology. </w:t>
            </w:r>
            <w:r w:rsidR="00917499" w:rsidRPr="00917499">
              <w:rPr>
                <w:rFonts w:ascii="Times New Roman" w:hAnsi="Times New Roman" w:cs="Times New Roman"/>
                <w:shd w:val="clear" w:color="auto" w:fill="FFFFFF"/>
              </w:rPr>
              <w:t>198: 279-285</w:t>
            </w:r>
            <w:r w:rsidRPr="00917499">
              <w:rPr>
                <w:rFonts w:ascii="Times New Roman" w:hAnsi="Times New Roman" w:cs="Times New Roman"/>
              </w:rPr>
              <w:t>.</w:t>
            </w:r>
          </w:p>
          <w:p w:rsidR="00CD5956" w:rsidRPr="00F552DC" w:rsidRDefault="00CD5956" w:rsidP="00CD5956">
            <w:pPr>
              <w:spacing w:after="0" w:line="240" w:lineRule="auto"/>
              <w:ind w:left="525" w:right="360"/>
              <w:jc w:val="lowKashida"/>
              <w:rPr>
                <w:rFonts w:asciiTheme="minorHAnsi" w:hAnsiTheme="minorHAnsi" w:cstheme="minorHAnsi"/>
                <w:bCs/>
              </w:rPr>
            </w:pPr>
          </w:p>
        </w:tc>
      </w:tr>
      <w:tr w:rsidR="009507EE" w:rsidRPr="00A3731A" w:rsidTr="00C33557">
        <w:tblPrEx>
          <w:tblCellMar>
            <w:top w:w="0" w:type="dxa"/>
            <w:left w:w="108" w:type="dxa"/>
            <w:right w:w="108" w:type="dxa"/>
          </w:tblCellMar>
        </w:tblPrEx>
        <w:trPr>
          <w:gridAfter w:val="1"/>
          <w:wAfter w:w="108" w:type="dxa"/>
          <w:trHeight w:val="243"/>
          <w:jc w:val="center"/>
        </w:trPr>
        <w:tc>
          <w:tcPr>
            <w:tcW w:w="10080" w:type="dxa"/>
            <w:gridSpan w:val="2"/>
          </w:tcPr>
          <w:p w:rsidR="009507EE" w:rsidRDefault="009507EE" w:rsidP="00A3731A">
            <w:pPr>
              <w:pStyle w:val="SectionTitle"/>
              <w:tabs>
                <w:tab w:val="left" w:pos="-108"/>
              </w:tabs>
              <w:spacing w:after="0" w:line="240" w:lineRule="auto"/>
              <w:ind w:left="-108"/>
              <w:rPr>
                <w:sz w:val="16"/>
                <w:szCs w:val="16"/>
              </w:rPr>
            </w:pPr>
          </w:p>
          <w:p w:rsidR="00A65C77" w:rsidRDefault="00A65C77" w:rsidP="00C54994">
            <w:pPr>
              <w:pStyle w:val="SectionTitle"/>
              <w:tabs>
                <w:tab w:val="left" w:pos="-108"/>
              </w:tabs>
              <w:spacing w:after="0" w:line="240" w:lineRule="auto"/>
              <w:ind w:left="-108"/>
              <w:rPr>
                <w:sz w:val="16"/>
                <w:szCs w:val="16"/>
              </w:rPr>
            </w:pPr>
          </w:p>
          <w:p w:rsidR="00E353E1" w:rsidRDefault="00E353E1" w:rsidP="00E353E1">
            <w:pPr>
              <w:spacing w:after="0" w:line="240" w:lineRule="auto"/>
              <w:rPr>
                <w:sz w:val="16"/>
                <w:szCs w:val="16"/>
              </w:rPr>
            </w:pPr>
          </w:p>
          <w:p w:rsidR="00B97F27" w:rsidRPr="00A3731A" w:rsidRDefault="00B97F27" w:rsidP="00E353E1">
            <w:pPr>
              <w:spacing w:after="0" w:line="240" w:lineRule="auto"/>
              <w:rPr>
                <w:sz w:val="16"/>
                <w:szCs w:val="16"/>
              </w:rPr>
            </w:pP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E353E1" w:rsidRPr="00E353E1" w:rsidRDefault="00E353E1" w:rsidP="00E353E1">
            <w:pPr>
              <w:spacing w:after="0" w:line="240" w:lineRule="auto"/>
              <w:rPr>
                <w:b/>
                <w:bCs/>
                <w:sz w:val="28"/>
                <w:szCs w:val="24"/>
              </w:rPr>
            </w:pPr>
            <w:r w:rsidRPr="00E353E1">
              <w:rPr>
                <w:b/>
                <w:bCs/>
                <w:sz w:val="28"/>
                <w:szCs w:val="24"/>
              </w:rPr>
              <w:lastRenderedPageBreak/>
              <w:t>Refereeing</w:t>
            </w:r>
            <w:r w:rsidR="00A62992">
              <w:rPr>
                <w:b/>
                <w:bCs/>
                <w:sz w:val="28"/>
                <w:szCs w:val="24"/>
              </w:rPr>
              <w:t>&amp; Reviewing</w:t>
            </w:r>
          </w:p>
          <w:p w:rsidR="00E353E1" w:rsidRDefault="00120E70" w:rsidP="00120E7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Many S</w:t>
            </w:r>
            <w:r w:rsidR="009C5D7D">
              <w:rPr>
                <w:rFonts w:ascii="TimesNewRomanPSMT" w:hAnsi="TimesNewRomanPSMT" w:cs="TimesNewRomanPSMT"/>
              </w:rPr>
              <w:t xml:space="preserve">cientific </w:t>
            </w:r>
            <w:r w:rsidR="00E353E1">
              <w:rPr>
                <w:rFonts w:ascii="TimesNewRomanPSMT" w:hAnsi="TimesNewRomanPSMT" w:cs="TimesNewRomanPSMT"/>
              </w:rPr>
              <w:t xml:space="preserve">papers </w:t>
            </w:r>
            <w:r>
              <w:rPr>
                <w:rFonts w:ascii="TimesNewRomanPSMT" w:hAnsi="TimesNewRomanPSMT" w:cs="TimesNewRomanPSMT"/>
              </w:rPr>
              <w:t xml:space="preserve">for </w:t>
            </w:r>
            <w:r w:rsidR="00E353E1">
              <w:rPr>
                <w:rFonts w:ascii="TimesNewRomanPSMT" w:hAnsi="TimesNewRomanPSMT" w:cs="TimesNewRomanPSMT"/>
              </w:rPr>
              <w:t>national, regional and internationals journals.</w:t>
            </w:r>
          </w:p>
          <w:p w:rsidR="009C5D7D" w:rsidRDefault="00E353E1" w:rsidP="007C3F45">
            <w:pPr>
              <w:autoSpaceDE w:val="0"/>
              <w:autoSpaceDN w:val="0"/>
              <w:adjustRightInd w:val="0"/>
              <w:spacing w:after="0" w:line="240" w:lineRule="auto"/>
              <w:ind w:left="153" w:hanging="153"/>
              <w:rPr>
                <w:rFonts w:ascii="TimesNewRomanPSMT" w:hAnsi="TimesNewRomanPSMT" w:cs="TimesNewRomanPSMT"/>
              </w:rPr>
            </w:pPr>
            <w:r>
              <w:rPr>
                <w:rFonts w:ascii="TimesNewRomanPSMT" w:hAnsi="TimesNewRomanPSMT" w:cs="TimesNewRomanPSMT"/>
              </w:rPr>
              <w:t xml:space="preserve">2. </w:t>
            </w:r>
            <w:r w:rsidR="007C3F45">
              <w:rPr>
                <w:rFonts w:ascii="TimesNewRomanPSMT" w:hAnsi="TimesNewRomanPSMT" w:cs="TimesNewRomanPSMT"/>
              </w:rPr>
              <w:t xml:space="preserve">Several text books </w:t>
            </w:r>
            <w:r>
              <w:rPr>
                <w:rFonts w:ascii="TimesNewRomanPSMT" w:hAnsi="TimesNewRomanPSMT" w:cs="TimesNewRomanPSMT"/>
              </w:rPr>
              <w:t>at the University and High school level</w:t>
            </w:r>
            <w:r w:rsidR="007C3F45">
              <w:rPr>
                <w:rFonts w:ascii="TimesNewRomanPSMT" w:hAnsi="TimesNewRomanPSMT" w:cs="TimesNewRomanPSMT"/>
              </w:rPr>
              <w:t>s</w:t>
            </w:r>
            <w:r w:rsidR="009C5D7D">
              <w:rPr>
                <w:rFonts w:ascii="TimesNewRomanPSMT" w:hAnsi="TimesNewRomanPSMT" w:cs="TimesNewRomanPSMT"/>
              </w:rPr>
              <w:t>.</w:t>
            </w:r>
          </w:p>
          <w:p w:rsidR="007C3F45" w:rsidRDefault="009C5D7D" w:rsidP="007C3F45">
            <w:pPr>
              <w:autoSpaceDE w:val="0"/>
              <w:autoSpaceDN w:val="0"/>
              <w:adjustRightInd w:val="0"/>
              <w:spacing w:after="0" w:line="240" w:lineRule="auto"/>
              <w:ind w:left="153" w:hanging="153"/>
              <w:rPr>
                <w:rFonts w:ascii="TimesNewRomanPSMT" w:hAnsi="TimesNewRomanPSMT" w:cs="TimesNewRomanPSMT"/>
              </w:rPr>
            </w:pPr>
            <w:r>
              <w:rPr>
                <w:rFonts w:ascii="TimesNewRomanPSMT" w:hAnsi="TimesNewRomanPSMT" w:cs="TimesNewRomanPSMT"/>
              </w:rPr>
              <w:t xml:space="preserve">3. </w:t>
            </w:r>
            <w:r w:rsidR="007C3F45">
              <w:rPr>
                <w:rFonts w:ascii="TimesNewRomanPSMT" w:hAnsi="TimesNewRomanPSMT" w:cs="TimesNewRomanPSMT"/>
              </w:rPr>
              <w:t>R</w:t>
            </w:r>
            <w:r>
              <w:rPr>
                <w:rFonts w:ascii="TimesNewRomanPSMT" w:hAnsi="TimesNewRomanPSMT" w:cs="TimesNewRomanPSMT"/>
              </w:rPr>
              <w:t xml:space="preserve">esearch proposals for </w:t>
            </w:r>
            <w:r w:rsidR="007C3F45">
              <w:rPr>
                <w:rFonts w:ascii="TimesNewRomanPSMT" w:hAnsi="TimesNewRomanPSMT" w:cs="TimesNewRomanPSMT"/>
              </w:rPr>
              <w:t>the Scientific Research Support Fund, Ministry of Higher Education.</w:t>
            </w:r>
          </w:p>
          <w:p w:rsidR="00E353E1" w:rsidRDefault="007C3F45" w:rsidP="007C3F45">
            <w:pPr>
              <w:autoSpaceDE w:val="0"/>
              <w:autoSpaceDN w:val="0"/>
              <w:adjustRightInd w:val="0"/>
              <w:spacing w:after="0" w:line="240" w:lineRule="auto"/>
              <w:ind w:left="153" w:hanging="153"/>
              <w:rPr>
                <w:rFonts w:ascii="TimesNewRomanPSMT" w:hAnsi="TimesNewRomanPSMT" w:cs="TimesNewRomanPSMT"/>
              </w:rPr>
            </w:pPr>
            <w:r>
              <w:rPr>
                <w:rFonts w:ascii="TimesNewRomanPSMT" w:hAnsi="TimesNewRomanPSMT" w:cs="TimesNewRomanPSMT"/>
              </w:rPr>
              <w:t>4</w:t>
            </w:r>
            <w:r w:rsidR="009C5D7D">
              <w:rPr>
                <w:rFonts w:ascii="TimesNewRomanPSMT" w:hAnsi="TimesNewRomanPSMT" w:cs="TimesNewRomanPSMT"/>
              </w:rPr>
              <w:t xml:space="preserve">. </w:t>
            </w:r>
            <w:r>
              <w:rPr>
                <w:rFonts w:ascii="TimesNewRomanPSMT" w:hAnsi="TimesNewRomanPSMT" w:cs="TimesNewRomanPSMT"/>
              </w:rPr>
              <w:t>R</w:t>
            </w:r>
            <w:r w:rsidR="009C5D7D">
              <w:rPr>
                <w:rFonts w:ascii="TimesNewRomanPSMT" w:hAnsi="TimesNewRomanPSMT" w:cs="TimesNewRomanPSMT"/>
              </w:rPr>
              <w:t xml:space="preserve">esearch proposals for </w:t>
            </w:r>
            <w:r>
              <w:rPr>
                <w:rFonts w:ascii="TimesNewRomanPSMT" w:hAnsi="TimesNewRomanPSMT" w:cs="TimesNewRomanPSMT"/>
              </w:rPr>
              <w:t>regional institutes and universities</w:t>
            </w:r>
            <w:r w:rsidR="009C5D7D">
              <w:rPr>
                <w:rFonts w:ascii="TimesNewRomanPSMT" w:hAnsi="TimesNewRomanPSMT" w:cs="TimesNewRomanPSMT"/>
              </w:rPr>
              <w:t>.</w:t>
            </w:r>
          </w:p>
          <w:p w:rsidR="009304DC" w:rsidRDefault="00B40E67" w:rsidP="007C3F45">
            <w:pPr>
              <w:autoSpaceDE w:val="0"/>
              <w:autoSpaceDN w:val="0"/>
              <w:adjustRightInd w:val="0"/>
              <w:spacing w:after="0" w:line="240" w:lineRule="auto"/>
              <w:ind w:left="153" w:hanging="153"/>
              <w:rPr>
                <w:rFonts w:ascii="TimesNewRomanPSMT" w:hAnsi="TimesNewRomanPSMT" w:cs="TimesNewRomanPSMT"/>
              </w:rPr>
            </w:pPr>
            <w:r>
              <w:rPr>
                <w:rFonts w:ascii="TimesNewRomanPSMT" w:hAnsi="TimesNewRomanPSMT" w:cs="TimesNewRomanPSMT"/>
              </w:rPr>
              <w:t>5</w:t>
            </w:r>
            <w:r w:rsidR="009304DC">
              <w:rPr>
                <w:rFonts w:ascii="TimesNewRomanPSMT" w:hAnsi="TimesNewRomanPSMT" w:cs="TimesNewRomanPSMT"/>
              </w:rPr>
              <w:t xml:space="preserve">. </w:t>
            </w:r>
            <w:r w:rsidR="007C3F45">
              <w:rPr>
                <w:rFonts w:ascii="TimesNewRomanPSMT" w:hAnsi="TimesNewRomanPSMT" w:cs="TimesNewRomanPSMT"/>
              </w:rPr>
              <w:t>S</w:t>
            </w:r>
            <w:r w:rsidR="009304DC">
              <w:rPr>
                <w:rFonts w:ascii="TimesNewRomanPSMT" w:hAnsi="TimesNewRomanPSMT" w:cs="TimesNewRomanPSMT"/>
              </w:rPr>
              <w:t>everal Final and Ann</w:t>
            </w:r>
            <w:r w:rsidR="007C3F45">
              <w:rPr>
                <w:rFonts w:ascii="TimesNewRomanPSMT" w:hAnsi="TimesNewRomanPSMT" w:cs="TimesNewRomanPSMT"/>
              </w:rPr>
              <w:t>ual reports for funded research at the regional and national levels</w:t>
            </w:r>
            <w:r w:rsidR="009304DC">
              <w:rPr>
                <w:rFonts w:ascii="TimesNewRomanPSMT" w:hAnsi="TimesNewRomanPSMT" w:cs="TimesNewRomanPSMT"/>
              </w:rPr>
              <w:t>.</w:t>
            </w:r>
          </w:p>
          <w:p w:rsidR="009C5D7D" w:rsidRDefault="00B40E67" w:rsidP="007C3F45">
            <w:pPr>
              <w:autoSpaceDE w:val="0"/>
              <w:autoSpaceDN w:val="0"/>
              <w:adjustRightInd w:val="0"/>
              <w:spacing w:after="0" w:line="240" w:lineRule="auto"/>
              <w:ind w:left="153" w:hanging="153"/>
              <w:rPr>
                <w:rFonts w:ascii="TimesNewRomanPSMT" w:hAnsi="TimesNewRomanPSMT" w:cs="TimesNewRomanPSMT"/>
              </w:rPr>
            </w:pPr>
            <w:r>
              <w:rPr>
                <w:rFonts w:ascii="TimesNewRomanPSMT" w:hAnsi="TimesNewRomanPSMT" w:cs="TimesNewRomanPSMT"/>
              </w:rPr>
              <w:t>6</w:t>
            </w:r>
            <w:r w:rsidR="00E353E1">
              <w:rPr>
                <w:rFonts w:ascii="TimesNewRomanPSMT" w:hAnsi="TimesNewRomanPSMT" w:cs="TimesNewRomanPSMT"/>
              </w:rPr>
              <w:t xml:space="preserve">. </w:t>
            </w:r>
            <w:r w:rsidR="007C3F45">
              <w:rPr>
                <w:rFonts w:ascii="TimesNewRomanPSMT" w:hAnsi="TimesNewRomanPSMT" w:cs="TimesNewRomanPSMT"/>
              </w:rPr>
              <w:t>S</w:t>
            </w:r>
            <w:r w:rsidR="009C5D7D">
              <w:rPr>
                <w:rFonts w:ascii="TimesNewRomanPSMT" w:hAnsi="TimesNewRomanPSMT" w:cs="TimesNewRomanPSMT"/>
              </w:rPr>
              <w:t xml:space="preserve">everal </w:t>
            </w:r>
            <w:r w:rsidR="00E353E1">
              <w:rPr>
                <w:rFonts w:ascii="TimesNewRomanPSMT" w:hAnsi="TimesNewRomanPSMT" w:cs="TimesNewRomanPSMT"/>
              </w:rPr>
              <w:t xml:space="preserve">promotions </w:t>
            </w:r>
            <w:r w:rsidR="007C3F45">
              <w:rPr>
                <w:rFonts w:ascii="TimesNewRomanPSMT" w:hAnsi="TimesNewRomanPSMT" w:cs="TimesNewRomanPSMT"/>
              </w:rPr>
              <w:t>for</w:t>
            </w:r>
            <w:r w:rsidR="00E353E1">
              <w:rPr>
                <w:rFonts w:ascii="TimesNewRomanPSMT" w:hAnsi="TimesNewRomanPSMT" w:cs="TimesNewRomanPSMT"/>
              </w:rPr>
              <w:t xml:space="preserve"> facult</w:t>
            </w:r>
            <w:r w:rsidR="007C3F45">
              <w:rPr>
                <w:rFonts w:ascii="TimesNewRomanPSMT" w:hAnsi="TimesNewRomanPSMT" w:cs="TimesNewRomanPSMT"/>
              </w:rPr>
              <w:t>y members</w:t>
            </w:r>
            <w:r w:rsidR="009C5D7D">
              <w:rPr>
                <w:rFonts w:ascii="TimesNewRomanPSMT" w:hAnsi="TimesNewRomanPSMT" w:cs="TimesNewRomanPSMT"/>
              </w:rPr>
              <w:t>.</w:t>
            </w:r>
          </w:p>
          <w:p w:rsidR="0052199E" w:rsidRDefault="0052199E" w:rsidP="00E353E1">
            <w:pPr>
              <w:spacing w:after="0" w:line="240" w:lineRule="auto"/>
              <w:rPr>
                <w:b/>
                <w:bCs/>
                <w:sz w:val="28"/>
                <w:szCs w:val="24"/>
              </w:rPr>
            </w:pPr>
          </w:p>
          <w:p w:rsidR="00E353E1" w:rsidRDefault="00E353E1" w:rsidP="00A3731A">
            <w:pPr>
              <w:spacing w:after="0" w:line="240" w:lineRule="auto"/>
              <w:rPr>
                <w:b/>
                <w:bCs/>
                <w:sz w:val="28"/>
                <w:szCs w:val="24"/>
              </w:rPr>
            </w:pPr>
          </w:p>
          <w:p w:rsidR="009507EE" w:rsidRPr="00A3731A" w:rsidRDefault="009507EE" w:rsidP="00A3731A">
            <w:pPr>
              <w:spacing w:after="0" w:line="240" w:lineRule="auto"/>
              <w:rPr>
                <w:b/>
                <w:bCs/>
                <w:sz w:val="28"/>
                <w:szCs w:val="24"/>
              </w:rPr>
            </w:pPr>
            <w:r w:rsidRPr="00A3731A">
              <w:rPr>
                <w:b/>
                <w:bCs/>
                <w:sz w:val="28"/>
                <w:szCs w:val="24"/>
              </w:rPr>
              <w:t>Studies, and Technical Reports</w:t>
            </w: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A3731A">
            <w:pPr>
              <w:numPr>
                <w:ilvl w:val="0"/>
                <w:numId w:val="14"/>
              </w:numPr>
              <w:tabs>
                <w:tab w:val="left" w:pos="808"/>
              </w:tabs>
              <w:spacing w:after="0" w:line="240" w:lineRule="auto"/>
              <w:ind w:left="808" w:hanging="709"/>
              <w:jc w:val="lowKashida"/>
            </w:pPr>
            <w:r w:rsidRPr="00A3731A">
              <w:t>Participated in the preparing the “National policy for Science and Technology” HCST, 1995.</w:t>
            </w:r>
          </w:p>
          <w:p w:rsidR="009507EE" w:rsidRPr="00A3731A" w:rsidRDefault="009507EE" w:rsidP="00A3731A">
            <w:pPr>
              <w:numPr>
                <w:ilvl w:val="0"/>
                <w:numId w:val="14"/>
              </w:numPr>
              <w:tabs>
                <w:tab w:val="left" w:pos="808"/>
              </w:tabs>
              <w:spacing w:after="0" w:line="240" w:lineRule="auto"/>
              <w:ind w:left="808" w:hanging="709"/>
              <w:jc w:val="lowKashida"/>
            </w:pPr>
            <w:r w:rsidRPr="00A3731A">
              <w:t>Participated in preparing the “Executive programmes for the implementation of S&amp;T policies and strategies”, HCST, 1995.</w:t>
            </w:r>
          </w:p>
          <w:p w:rsidR="009507EE" w:rsidRPr="00A3731A" w:rsidRDefault="009507EE" w:rsidP="00A3731A">
            <w:pPr>
              <w:pStyle w:val="ListParagraph"/>
              <w:numPr>
                <w:ilvl w:val="0"/>
                <w:numId w:val="14"/>
              </w:numPr>
              <w:tabs>
                <w:tab w:val="left" w:pos="808"/>
              </w:tabs>
              <w:spacing w:after="0" w:line="240" w:lineRule="auto"/>
              <w:ind w:left="808" w:hanging="709"/>
              <w:jc w:val="lowKashida"/>
            </w:pPr>
            <w:r w:rsidRPr="00A3731A">
              <w:t>Participated in preparing a technical report entitled “Towards science and technology policies and strategies in the agriculture sector”, HCST, 1991.</w:t>
            </w:r>
          </w:p>
          <w:p w:rsidR="009507EE" w:rsidRPr="00A3731A" w:rsidRDefault="009507EE" w:rsidP="00A3731A">
            <w:pPr>
              <w:numPr>
                <w:ilvl w:val="0"/>
                <w:numId w:val="14"/>
              </w:numPr>
              <w:tabs>
                <w:tab w:val="left" w:pos="808"/>
              </w:tabs>
              <w:spacing w:after="0" w:line="240" w:lineRule="auto"/>
              <w:ind w:left="808" w:hanging="709"/>
              <w:jc w:val="lowKashida"/>
            </w:pPr>
            <w:r w:rsidRPr="00A3731A">
              <w:t xml:space="preserve">Participated in a study entitled “Population, water and food security”, </w:t>
            </w:r>
            <w:smartTag w:uri="urn:schemas-microsoft-com:office:smarttags" w:element="place">
              <w:smartTag w:uri="urn:schemas-microsoft-com:office:smarttags" w:element="City">
                <w:r w:rsidRPr="00A3731A">
                  <w:t>Amman</w:t>
                </w:r>
              </w:smartTag>
            </w:smartTag>
            <w:r w:rsidRPr="00A3731A">
              <w:t>, 1990.</w:t>
            </w:r>
          </w:p>
          <w:p w:rsidR="009507EE" w:rsidRPr="00A3731A" w:rsidRDefault="009507EE" w:rsidP="00A3731A">
            <w:pPr>
              <w:numPr>
                <w:ilvl w:val="0"/>
                <w:numId w:val="14"/>
              </w:numPr>
              <w:tabs>
                <w:tab w:val="left" w:pos="808"/>
              </w:tabs>
              <w:spacing w:after="0" w:line="240" w:lineRule="auto"/>
              <w:ind w:left="808" w:hanging="709"/>
              <w:jc w:val="lowKashida"/>
            </w:pPr>
            <w:r w:rsidRPr="00A3731A">
              <w:t xml:space="preserve">Participated in a report on ”Constraints to develop animal production in </w:t>
            </w:r>
            <w:smartTag w:uri="urn:schemas-microsoft-com:office:smarttags" w:element="country-region">
              <w:r w:rsidRPr="00A3731A">
                <w:t>Jordan</w:t>
              </w:r>
            </w:smartTag>
            <w:r w:rsidRPr="00A3731A">
              <w:t>” ,</w:t>
            </w:r>
            <w:smartTag w:uri="urn:schemas-microsoft-com:office:smarttags" w:element="place">
              <w:smartTag w:uri="urn:schemas-microsoft-com:office:smarttags" w:element="City">
                <w:r w:rsidRPr="00A3731A">
                  <w:t>Amman</w:t>
                </w:r>
              </w:smartTag>
            </w:smartTag>
            <w:r w:rsidRPr="00A3731A">
              <w:t>, 1990.</w:t>
            </w:r>
          </w:p>
          <w:p w:rsidR="009507EE" w:rsidRPr="00A3731A" w:rsidRDefault="009507EE" w:rsidP="00A3731A">
            <w:pPr>
              <w:numPr>
                <w:ilvl w:val="0"/>
                <w:numId w:val="14"/>
              </w:numPr>
              <w:tabs>
                <w:tab w:val="left" w:pos="808"/>
              </w:tabs>
              <w:spacing w:after="0" w:line="240" w:lineRule="auto"/>
              <w:ind w:left="808" w:hanging="709"/>
              <w:jc w:val="lowKashida"/>
            </w:pPr>
            <w:r w:rsidRPr="00A3731A">
              <w:t>Participated in a the preparation of “The Badia rural development”, investing in our common future",(a brochure), HCST, 1990.</w:t>
            </w:r>
          </w:p>
          <w:p w:rsidR="009507EE" w:rsidRPr="00A3731A" w:rsidRDefault="009507EE" w:rsidP="00A3731A">
            <w:pPr>
              <w:numPr>
                <w:ilvl w:val="0"/>
                <w:numId w:val="14"/>
              </w:numPr>
              <w:tabs>
                <w:tab w:val="left" w:pos="808"/>
              </w:tabs>
              <w:spacing w:after="0" w:line="240" w:lineRule="auto"/>
              <w:ind w:left="808" w:hanging="709"/>
              <w:jc w:val="lowKashida"/>
            </w:pPr>
            <w:r w:rsidRPr="00A3731A">
              <w:t xml:space="preserve">Prepared a study entitled “Food security in </w:t>
            </w:r>
            <w:smartTag w:uri="urn:schemas-microsoft-com:office:smarttags" w:element="place">
              <w:smartTag w:uri="urn:schemas-microsoft-com:office:smarttags" w:element="country-region">
                <w:r w:rsidRPr="00A3731A">
                  <w:t>Jordan</w:t>
                </w:r>
              </w:smartTag>
            </w:smartTag>
            <w:r w:rsidRPr="00A3731A">
              <w:t xml:space="preserve"> after the Gulf crisis” ,HCST, 1991.</w:t>
            </w:r>
          </w:p>
          <w:p w:rsidR="009507EE" w:rsidRPr="00A3731A" w:rsidRDefault="009507EE" w:rsidP="00A3731A">
            <w:pPr>
              <w:numPr>
                <w:ilvl w:val="0"/>
                <w:numId w:val="14"/>
              </w:numPr>
              <w:tabs>
                <w:tab w:val="left" w:pos="808"/>
              </w:tabs>
              <w:spacing w:after="0" w:line="240" w:lineRule="auto"/>
              <w:ind w:left="808" w:hanging="709"/>
              <w:jc w:val="lowKashida"/>
            </w:pPr>
            <w:r w:rsidRPr="00A3731A">
              <w:t xml:space="preserve">Prepared a study entitled “Environmental pollution caused by the Gulf war on water and agriculture sectors in </w:t>
            </w:r>
            <w:smartTag w:uri="urn:schemas-microsoft-com:office:smarttags" w:element="place">
              <w:smartTag w:uri="urn:schemas-microsoft-com:office:smarttags" w:element="country-region">
                <w:r w:rsidRPr="00A3731A">
                  <w:t>Jordan</w:t>
                </w:r>
              </w:smartTag>
            </w:smartTag>
            <w:r w:rsidRPr="00A3731A">
              <w:t>”, HCST, 1991.</w:t>
            </w:r>
          </w:p>
          <w:p w:rsidR="009507EE" w:rsidRPr="00A3731A" w:rsidRDefault="009507EE" w:rsidP="00A3731A">
            <w:pPr>
              <w:numPr>
                <w:ilvl w:val="0"/>
                <w:numId w:val="14"/>
              </w:numPr>
              <w:tabs>
                <w:tab w:val="left" w:pos="808"/>
              </w:tabs>
              <w:spacing w:after="0" w:line="240" w:lineRule="auto"/>
              <w:ind w:left="808" w:hanging="709"/>
              <w:jc w:val="lowKashida"/>
            </w:pPr>
            <w:r w:rsidRPr="00A3731A">
              <w:t xml:space="preserve">Prepared a report on “Poultry production in </w:t>
            </w:r>
            <w:smartTag w:uri="urn:schemas-microsoft-com:office:smarttags" w:element="place">
              <w:smartTag w:uri="urn:schemas-microsoft-com:office:smarttags" w:element="country-region">
                <w:r w:rsidRPr="00A3731A">
                  <w:t>Jordan</w:t>
                </w:r>
              </w:smartTag>
            </w:smartTag>
            <w:r w:rsidRPr="00A3731A">
              <w:t>”,  HCST, 1991.</w:t>
            </w:r>
          </w:p>
          <w:p w:rsidR="009507EE" w:rsidRPr="00A3731A" w:rsidRDefault="009507EE" w:rsidP="00A3731A">
            <w:pPr>
              <w:numPr>
                <w:ilvl w:val="0"/>
                <w:numId w:val="14"/>
              </w:numPr>
              <w:tabs>
                <w:tab w:val="left" w:pos="808"/>
              </w:tabs>
              <w:spacing w:after="0" w:line="240" w:lineRule="auto"/>
              <w:ind w:left="808" w:hanging="709"/>
              <w:jc w:val="lowKashida"/>
            </w:pPr>
            <w:r w:rsidRPr="00A3731A">
              <w:t>Participated in a study entitled “Water desalination in Jordan, HCST, 1992.</w:t>
            </w:r>
          </w:p>
          <w:p w:rsidR="009507EE" w:rsidRPr="00A3731A" w:rsidRDefault="009507EE" w:rsidP="00A3731A">
            <w:pPr>
              <w:numPr>
                <w:ilvl w:val="0"/>
                <w:numId w:val="14"/>
              </w:numPr>
              <w:tabs>
                <w:tab w:val="left" w:pos="808"/>
              </w:tabs>
              <w:spacing w:after="0" w:line="240" w:lineRule="auto"/>
              <w:ind w:left="808" w:hanging="709"/>
              <w:jc w:val="lowKashida"/>
            </w:pPr>
            <w:r w:rsidRPr="00A3731A">
              <w:t>Prepared a brochure entitled “Jordan Badia Research and Development Programme, stage one: Safawi”, 1994.</w:t>
            </w:r>
          </w:p>
          <w:p w:rsidR="009507EE" w:rsidRPr="00A3731A" w:rsidRDefault="009507EE" w:rsidP="00A3731A">
            <w:pPr>
              <w:numPr>
                <w:ilvl w:val="0"/>
                <w:numId w:val="14"/>
              </w:numPr>
              <w:tabs>
                <w:tab w:val="left" w:pos="808"/>
              </w:tabs>
              <w:spacing w:after="0" w:line="240" w:lineRule="auto"/>
              <w:ind w:left="808" w:hanging="709"/>
              <w:jc w:val="lowKashida"/>
            </w:pPr>
            <w:r w:rsidRPr="00A3731A">
              <w:t>Prepared ” Jordan Badia Research and Development Programme”, (framework document), 1994.</w:t>
            </w:r>
          </w:p>
          <w:p w:rsidR="009507EE" w:rsidRPr="00A3731A" w:rsidRDefault="009507EE" w:rsidP="00A3731A">
            <w:pPr>
              <w:numPr>
                <w:ilvl w:val="0"/>
                <w:numId w:val="14"/>
              </w:numPr>
              <w:tabs>
                <w:tab w:val="left" w:pos="808"/>
              </w:tabs>
              <w:spacing w:after="0" w:line="240" w:lineRule="auto"/>
              <w:ind w:left="808" w:hanging="709"/>
              <w:jc w:val="lowKashida"/>
            </w:pPr>
            <w:r w:rsidRPr="00A3731A">
              <w:t>Prepared,” Jordan Badia Research and Development Programme”, (scientific research framework document), 1994.</w:t>
            </w:r>
          </w:p>
          <w:p w:rsidR="009507EE" w:rsidRPr="00A3731A" w:rsidRDefault="009507EE" w:rsidP="00A3731A">
            <w:pPr>
              <w:numPr>
                <w:ilvl w:val="0"/>
                <w:numId w:val="14"/>
              </w:numPr>
              <w:tabs>
                <w:tab w:val="left" w:pos="808"/>
              </w:tabs>
              <w:spacing w:after="0" w:line="240" w:lineRule="auto"/>
              <w:ind w:left="808" w:hanging="709"/>
              <w:jc w:val="lowKashida"/>
            </w:pPr>
            <w:r w:rsidRPr="00A3731A">
              <w:t xml:space="preserve">A working paper titled ”Perspectives of animal production development in </w:t>
            </w:r>
            <w:smartTag w:uri="urn:schemas-microsoft-com:office:smarttags" w:element="country-region">
              <w:r w:rsidRPr="00A3731A">
                <w:t>Jordan</w:t>
              </w:r>
            </w:smartTag>
            <w:r w:rsidRPr="00A3731A">
              <w:t xml:space="preserve">”, submitted to the Jordanian economy conference, </w:t>
            </w:r>
            <w:smartTag w:uri="urn:schemas-microsoft-com:office:smarttags" w:element="place">
              <w:smartTag w:uri="urn:schemas-microsoft-com:office:smarttags" w:element="City">
                <w:r w:rsidRPr="00A3731A">
                  <w:t>Amman</w:t>
                </w:r>
              </w:smartTag>
            </w:smartTag>
            <w:r w:rsidRPr="00A3731A">
              <w:t>, 1993.</w:t>
            </w:r>
          </w:p>
          <w:p w:rsidR="009507EE" w:rsidRPr="00A3731A" w:rsidRDefault="009507EE" w:rsidP="00A3731A">
            <w:pPr>
              <w:numPr>
                <w:ilvl w:val="0"/>
                <w:numId w:val="14"/>
              </w:numPr>
              <w:tabs>
                <w:tab w:val="left" w:pos="808"/>
              </w:tabs>
              <w:spacing w:after="0" w:line="240" w:lineRule="auto"/>
              <w:ind w:left="808" w:hanging="709"/>
              <w:jc w:val="lowKashida"/>
            </w:pPr>
            <w:r w:rsidRPr="00A3731A">
              <w:t>Prepared and technical and progress reports on the Jordan Badia Research and Development Programme submitted to the Steering committee of the programme.</w:t>
            </w:r>
          </w:p>
          <w:p w:rsidR="009507EE" w:rsidRPr="00A3731A" w:rsidRDefault="009507EE" w:rsidP="00A3731A">
            <w:pPr>
              <w:numPr>
                <w:ilvl w:val="0"/>
                <w:numId w:val="14"/>
              </w:numPr>
              <w:tabs>
                <w:tab w:val="left" w:pos="808"/>
              </w:tabs>
              <w:spacing w:after="0" w:line="240" w:lineRule="auto"/>
              <w:ind w:left="808" w:hanging="709"/>
              <w:jc w:val="lowKashida"/>
            </w:pPr>
            <w:r w:rsidRPr="00A3731A">
              <w:t>Evaluated and reiterated a no. of books and scientific research documents for the Jordanian universities.</w:t>
            </w:r>
          </w:p>
          <w:p w:rsidR="009507EE" w:rsidRPr="00A3731A" w:rsidRDefault="009507EE" w:rsidP="00A3731A">
            <w:pPr>
              <w:numPr>
                <w:ilvl w:val="0"/>
                <w:numId w:val="14"/>
              </w:numPr>
              <w:tabs>
                <w:tab w:val="left" w:pos="808"/>
              </w:tabs>
              <w:spacing w:after="0" w:line="240" w:lineRule="auto"/>
              <w:ind w:left="808" w:hanging="709"/>
              <w:jc w:val="lowKashida"/>
            </w:pPr>
            <w:r w:rsidRPr="00A3731A">
              <w:t>Evaluated a no. of projects for the public and private sectors.</w:t>
            </w:r>
          </w:p>
        </w:tc>
      </w:tr>
      <w:tr w:rsidR="009507EE" w:rsidRPr="00A3731A" w:rsidTr="00C33557">
        <w:tblPrEx>
          <w:tblCellMar>
            <w:top w:w="0" w:type="dxa"/>
            <w:left w:w="108" w:type="dxa"/>
            <w:right w:w="108" w:type="dxa"/>
          </w:tblCellMar>
        </w:tblPrEx>
        <w:trPr>
          <w:gridAfter w:val="1"/>
          <w:wAfter w:w="108" w:type="dxa"/>
          <w:trHeight w:val="198"/>
          <w:jc w:val="center"/>
        </w:trPr>
        <w:tc>
          <w:tcPr>
            <w:tcW w:w="10080" w:type="dxa"/>
            <w:gridSpan w:val="2"/>
          </w:tcPr>
          <w:p w:rsidR="009507EE" w:rsidRPr="00A3731A" w:rsidRDefault="009507EE" w:rsidP="00A3731A">
            <w:pPr>
              <w:spacing w:after="0" w:line="240" w:lineRule="auto"/>
              <w:rPr>
                <w:b/>
                <w:bCs/>
                <w:sz w:val="16"/>
                <w:szCs w:val="16"/>
              </w:rPr>
            </w:pPr>
          </w:p>
        </w:tc>
      </w:tr>
      <w:tr w:rsidR="009507EE" w:rsidRPr="00A3731A" w:rsidTr="000B2A2B">
        <w:tblPrEx>
          <w:tblCellMar>
            <w:top w:w="0" w:type="dxa"/>
            <w:left w:w="108" w:type="dxa"/>
            <w:right w:w="108" w:type="dxa"/>
          </w:tblCellMar>
        </w:tblPrEx>
        <w:trPr>
          <w:gridAfter w:val="1"/>
          <w:wAfter w:w="108" w:type="dxa"/>
          <w:trHeight w:val="332"/>
          <w:jc w:val="center"/>
        </w:trPr>
        <w:tc>
          <w:tcPr>
            <w:tcW w:w="10080" w:type="dxa"/>
            <w:gridSpan w:val="2"/>
          </w:tcPr>
          <w:p w:rsidR="003C6FCA" w:rsidRDefault="003C6FCA" w:rsidP="00A3731A">
            <w:pPr>
              <w:spacing w:after="0" w:line="240" w:lineRule="auto"/>
              <w:rPr>
                <w:b/>
                <w:bCs/>
                <w:sz w:val="28"/>
                <w:szCs w:val="24"/>
              </w:rPr>
            </w:pPr>
          </w:p>
          <w:p w:rsidR="000B2A2B" w:rsidRDefault="000B2A2B" w:rsidP="00A3731A">
            <w:pPr>
              <w:spacing w:after="0" w:line="240" w:lineRule="auto"/>
              <w:rPr>
                <w:b/>
                <w:bCs/>
                <w:sz w:val="28"/>
                <w:szCs w:val="24"/>
              </w:rPr>
            </w:pPr>
          </w:p>
          <w:p w:rsidR="009507EE" w:rsidRDefault="009507EE" w:rsidP="00A3731A">
            <w:pPr>
              <w:spacing w:after="0" w:line="240" w:lineRule="auto"/>
              <w:rPr>
                <w:b/>
                <w:bCs/>
                <w:sz w:val="28"/>
                <w:szCs w:val="24"/>
              </w:rPr>
            </w:pPr>
            <w:r w:rsidRPr="00A3731A">
              <w:rPr>
                <w:b/>
                <w:bCs/>
                <w:sz w:val="28"/>
                <w:szCs w:val="24"/>
              </w:rPr>
              <w:t>Conferences, Seminars and Workshops: (in Jordan)</w:t>
            </w:r>
          </w:p>
          <w:p w:rsidR="000B2A2B" w:rsidRPr="00A3731A" w:rsidRDefault="000B2A2B" w:rsidP="00A3731A">
            <w:pPr>
              <w:spacing w:after="0" w:line="240" w:lineRule="auto"/>
              <w:rPr>
                <w:b/>
                <w:bCs/>
                <w:sz w:val="28"/>
                <w:szCs w:val="24"/>
              </w:rPr>
            </w:pPr>
          </w:p>
        </w:tc>
      </w:tr>
      <w:tr w:rsidR="009507EE" w:rsidRPr="00A3731A" w:rsidTr="00C33557">
        <w:tblPrEx>
          <w:tblCellMar>
            <w:top w:w="0" w:type="dxa"/>
            <w:left w:w="108" w:type="dxa"/>
            <w:right w:w="108" w:type="dxa"/>
          </w:tblCellMar>
        </w:tblPrEx>
        <w:trPr>
          <w:gridAfter w:val="1"/>
          <w:wAfter w:w="108" w:type="dxa"/>
          <w:trHeight w:val="236"/>
          <w:jc w:val="center"/>
        </w:trPr>
        <w:tc>
          <w:tcPr>
            <w:tcW w:w="10080" w:type="dxa"/>
            <w:gridSpan w:val="2"/>
          </w:tcPr>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The first scientific conference of Arab veterinaries federation 7-10/9/1981, UOJ, / Faculty of </w:t>
            </w:r>
            <w:r w:rsidRPr="00A3731A">
              <w:lastRenderedPageBreak/>
              <w:t>agriculture. Presented a paper entitled” Dietary modification of heat acclimatization in the Fowl”.</w:t>
            </w:r>
          </w:p>
          <w:p w:rsidR="009507EE" w:rsidRPr="00A3731A" w:rsidRDefault="009507EE" w:rsidP="00A3731A">
            <w:pPr>
              <w:numPr>
                <w:ilvl w:val="0"/>
                <w:numId w:val="15"/>
              </w:numPr>
              <w:tabs>
                <w:tab w:val="left" w:pos="525"/>
              </w:tabs>
              <w:spacing w:after="0" w:line="240" w:lineRule="auto"/>
              <w:ind w:left="525" w:hanging="426"/>
              <w:jc w:val="lowKashida"/>
            </w:pPr>
            <w:r w:rsidRPr="00A3731A">
              <w:t>Member of the organizing committee and representative of the UOJ in the seminar on the local and new strains of poultry, 15-17/8/1982.</w:t>
            </w:r>
          </w:p>
          <w:p w:rsidR="009507EE" w:rsidRPr="00A3731A" w:rsidRDefault="009507EE" w:rsidP="00A3731A">
            <w:pPr>
              <w:numPr>
                <w:ilvl w:val="0"/>
                <w:numId w:val="15"/>
              </w:numPr>
              <w:tabs>
                <w:tab w:val="left" w:pos="525"/>
              </w:tabs>
              <w:spacing w:after="0" w:line="240" w:lineRule="auto"/>
              <w:ind w:left="525" w:hanging="426"/>
              <w:jc w:val="lowKashida"/>
            </w:pPr>
            <w:r w:rsidRPr="00A3731A">
              <w:t>Member of the organizing committee to the regional symposium on poultry disease in the Middle East, held 7-11/5/1984, organized by FAO, Arab organization for agricultural development and Ministry of Agriculture/ Jordan.</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The regional seminar on” Applications of genetic improvement on poultry and its suitability to environmental conditions in the Near East countries, </w:t>
            </w:r>
            <w:smartTag w:uri="urn:schemas-microsoft-com:office:smarttags" w:element="City">
              <w:smartTag w:uri="urn:schemas-microsoft-com:office:smarttags" w:element="place">
                <w:r w:rsidRPr="00A3731A">
                  <w:t>Amman</w:t>
                </w:r>
              </w:smartTag>
            </w:smartTag>
            <w:r w:rsidRPr="00A3731A">
              <w:t xml:space="preserve"> 1-3/2/1987.</w:t>
            </w:r>
          </w:p>
          <w:p w:rsidR="009507EE" w:rsidRPr="00A3731A" w:rsidRDefault="009507EE" w:rsidP="00A3731A">
            <w:pPr>
              <w:numPr>
                <w:ilvl w:val="0"/>
                <w:numId w:val="15"/>
              </w:numPr>
              <w:tabs>
                <w:tab w:val="left" w:pos="525"/>
              </w:tabs>
              <w:spacing w:after="0" w:line="240" w:lineRule="auto"/>
              <w:ind w:left="525" w:hanging="426"/>
              <w:jc w:val="lowKashida"/>
            </w:pPr>
            <w:r w:rsidRPr="00A3731A">
              <w:t>Representative of the UOJ in the training workshops for wild life management, organized by the Royal Society for Wild Life protection, Amman, 21-28/5/1989.</w:t>
            </w:r>
          </w:p>
          <w:p w:rsidR="009507EE" w:rsidRPr="00A3731A" w:rsidRDefault="009507EE" w:rsidP="00A3731A">
            <w:pPr>
              <w:numPr>
                <w:ilvl w:val="0"/>
                <w:numId w:val="15"/>
              </w:numPr>
              <w:tabs>
                <w:tab w:val="left" w:pos="525"/>
              </w:tabs>
              <w:spacing w:after="0" w:line="240" w:lineRule="auto"/>
              <w:ind w:left="525" w:hanging="426"/>
              <w:jc w:val="lowKashida"/>
            </w:pPr>
            <w:r w:rsidRPr="00A3731A">
              <w:t>The first meeting of the joint committee for Arab Scientific and Technological Cooperation between the countries of the Arab Cooperation Council, 16-17/6/1990, Amman- Jordan.</w:t>
            </w:r>
          </w:p>
          <w:p w:rsidR="009507EE" w:rsidRPr="00A3731A" w:rsidRDefault="009507EE" w:rsidP="00E353E1">
            <w:pPr>
              <w:numPr>
                <w:ilvl w:val="0"/>
                <w:numId w:val="15"/>
              </w:numPr>
              <w:tabs>
                <w:tab w:val="left" w:pos="525"/>
              </w:tabs>
              <w:spacing w:after="0" w:line="240" w:lineRule="auto"/>
              <w:ind w:left="525" w:hanging="426"/>
              <w:jc w:val="lowKashida"/>
            </w:pPr>
            <w:r w:rsidRPr="00A3731A">
              <w:t>The second coordinating annual meeting between the Jordan National Programme and the International Centre fo</w:t>
            </w:r>
            <w:r w:rsidR="00E353E1">
              <w:t>r</w:t>
            </w:r>
            <w:r w:rsidRPr="00A3731A">
              <w:t xml:space="preserve"> Agricultural Research in the Dry Areas (ICARDA), 28-29/8/1990.</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Water Desalination in the Gulf of Aqaba using renewable energy, 18/9/1991, </w:t>
            </w:r>
            <w:smartTag w:uri="urn:schemas-microsoft-com:office:smarttags" w:element="City">
              <w:smartTag w:uri="urn:schemas-microsoft-com:office:smarttags" w:element="place">
                <w:r w:rsidRPr="00A3731A">
                  <w:t>Amman</w:t>
                </w:r>
              </w:smartTag>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t>A member of the scientific committee for the national water seminar “ water situation in Jordan”, organized by FredrichNowman Foundation, the Jordanian Environmental Society and Arab Youth Forum, 6-7/10/1991, at the Ministry of Water and Irrigation/ Jordan.</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panel discussion about “Improving the managerial leadership in the Arab scientific research institutions, 7-10/10/1991, </w:t>
            </w:r>
            <w:smartTag w:uri="urn:schemas-microsoft-com:office:smarttags" w:element="City">
              <w:smartTag w:uri="urn:schemas-microsoft-com:office:smarttags" w:element="place">
                <w:r w:rsidRPr="00A3731A">
                  <w:t>Amman</w:t>
                </w:r>
              </w:smartTag>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t>The fourth geological Jordanian conference 4/11/1991, UOJ.</w:t>
            </w:r>
          </w:p>
          <w:p w:rsidR="009507EE" w:rsidRPr="00A3731A" w:rsidRDefault="009507EE" w:rsidP="00A3731A">
            <w:pPr>
              <w:numPr>
                <w:ilvl w:val="0"/>
                <w:numId w:val="15"/>
              </w:numPr>
              <w:tabs>
                <w:tab w:val="left" w:pos="525"/>
              </w:tabs>
              <w:spacing w:after="0" w:line="240" w:lineRule="auto"/>
              <w:ind w:left="525" w:hanging="426"/>
              <w:jc w:val="lowKashida"/>
            </w:pPr>
            <w:r w:rsidRPr="00A3731A">
              <w:t>The Fourth general conference for the General Federation for Arab Agricultural Farmers and Cooperatives 7/12/1991.</w:t>
            </w:r>
          </w:p>
          <w:p w:rsidR="009507EE" w:rsidRPr="00A3731A" w:rsidRDefault="009507EE" w:rsidP="00A3731A">
            <w:pPr>
              <w:numPr>
                <w:ilvl w:val="0"/>
                <w:numId w:val="15"/>
              </w:numPr>
              <w:tabs>
                <w:tab w:val="left" w:pos="525"/>
              </w:tabs>
              <w:spacing w:after="0" w:line="240" w:lineRule="auto"/>
              <w:ind w:left="525" w:hanging="426"/>
              <w:jc w:val="lowKashida"/>
            </w:pPr>
            <w:r w:rsidRPr="00A3731A">
              <w:t>Head of the organizing committee for an expert group meeting on biotechnology in the Arab world, organized by the agriculture sector at HCST and in cooperation with the Arab League Educational Cultural and Scientific Organization (ALECSO), 14-16/12/1991.</w:t>
            </w:r>
          </w:p>
          <w:p w:rsidR="009507EE" w:rsidRPr="00A3731A" w:rsidRDefault="009507EE" w:rsidP="00A3731A">
            <w:pPr>
              <w:numPr>
                <w:ilvl w:val="0"/>
                <w:numId w:val="15"/>
              </w:numPr>
              <w:tabs>
                <w:tab w:val="left" w:pos="525"/>
              </w:tabs>
              <w:spacing w:after="0" w:line="240" w:lineRule="auto"/>
              <w:ind w:left="525" w:hanging="426"/>
              <w:jc w:val="lowKashida"/>
            </w:pPr>
            <w:r w:rsidRPr="00A3731A">
              <w:t>Head of the Higher organizing committee for the first Arab seminar on ”utilizing modern technologies in increasing the production of red meat” organized by the Federation of Arab Scientific Research Councils (FASRC), in collaboration with the HCST, and UOJ, university of Baghdad7-10/9/1991, Amman.</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conference on “Population and the fundamental necessities in </w:t>
            </w:r>
            <w:smartTag w:uri="urn:schemas-microsoft-com:office:smarttags" w:element="country-region">
              <w:r w:rsidRPr="00A3731A">
                <w:t>Jordan</w:t>
              </w:r>
            </w:smartTag>
            <w:r w:rsidRPr="00A3731A">
              <w:t xml:space="preserve">: a future outlook (1991-2005), 24-26/9/1991, </w:t>
            </w:r>
            <w:smartTag w:uri="urn:schemas-microsoft-com:office:smarttags" w:element="place">
              <w:smartTag w:uri="urn:schemas-microsoft-com:office:smarttags" w:element="City">
                <w:r w:rsidRPr="00A3731A">
                  <w:t>Amman</w:t>
                </w:r>
              </w:smartTag>
            </w:smartTag>
            <w:r w:rsidRPr="00A3731A">
              <w:t>. Presented a paper entitled: Population, water, and food security.</w:t>
            </w:r>
          </w:p>
          <w:p w:rsidR="009507EE" w:rsidRPr="00A3731A" w:rsidRDefault="009507EE" w:rsidP="00A3731A">
            <w:pPr>
              <w:numPr>
                <w:ilvl w:val="0"/>
                <w:numId w:val="15"/>
              </w:numPr>
              <w:tabs>
                <w:tab w:val="left" w:pos="525"/>
              </w:tabs>
              <w:spacing w:after="0" w:line="240" w:lineRule="auto"/>
              <w:ind w:left="525" w:hanging="426"/>
              <w:jc w:val="lowKashida"/>
            </w:pPr>
            <w:r w:rsidRPr="00A3731A">
              <w:t>The third coordinating meeting between the Jordanian agricultural institutions and (ICARDA), 23-25/9/1991, UOJ.</w:t>
            </w:r>
          </w:p>
          <w:p w:rsidR="009507EE" w:rsidRPr="00A3731A" w:rsidRDefault="009507EE" w:rsidP="00A3731A">
            <w:pPr>
              <w:numPr>
                <w:ilvl w:val="0"/>
                <w:numId w:val="15"/>
              </w:numPr>
              <w:tabs>
                <w:tab w:val="left" w:pos="525"/>
              </w:tabs>
              <w:spacing w:after="0" w:line="240" w:lineRule="auto"/>
              <w:ind w:left="525" w:hanging="426"/>
              <w:jc w:val="lowKashida"/>
            </w:pPr>
            <w:r w:rsidRPr="00A3731A">
              <w:t>A seminar on “ The agricultural policies”, organized by the ministry of agriculture, Jordan, and the United Nations Food and Agriculture Organization (FAO), 3-6/12/1991.</w:t>
            </w:r>
          </w:p>
          <w:p w:rsidR="009507EE" w:rsidRPr="00A3731A" w:rsidRDefault="009507EE" w:rsidP="00A3731A">
            <w:pPr>
              <w:numPr>
                <w:ilvl w:val="0"/>
                <w:numId w:val="15"/>
              </w:numPr>
              <w:tabs>
                <w:tab w:val="left" w:pos="525"/>
              </w:tabs>
              <w:spacing w:after="0" w:line="240" w:lineRule="auto"/>
              <w:ind w:left="525" w:hanging="426"/>
              <w:jc w:val="lowKashida"/>
            </w:pPr>
            <w:r w:rsidRPr="00A3731A">
              <w:t>Head of the organization committee for a seminar on “Sea, brackish water desalination and waste water reuse”, 25-26/1/1992.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Organized a seminar entitled” The production of natural products by microorganisms”, at HCST, in cooperation with </w:t>
            </w:r>
            <w:smartTag w:uri="urn:schemas-microsoft-com:office:smarttags" w:element="country-region">
              <w:smartTag w:uri="urn:schemas-microsoft-com:office:smarttags" w:element="place">
                <w:r w:rsidRPr="00A3731A">
                  <w:t>Jordan</w:t>
                </w:r>
              </w:smartTag>
            </w:smartTag>
            <w:r w:rsidRPr="00A3731A">
              <w:t xml:space="preserve"> Technology Group (JTG), 3/3/1992.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Organized a seminar entitled” Role of biotechnology in industrial development”, at HCST, </w:t>
            </w:r>
            <w:smartTag w:uri="urn:schemas-microsoft-com:office:smarttags" w:element="date">
              <w:smartTagPr>
                <w:attr w:name="Month" w:val="3"/>
                <w:attr w:name="Day" w:val="18"/>
                <w:attr w:name="Year" w:val="1992"/>
              </w:smartTagPr>
              <w:r w:rsidRPr="00A3731A">
                <w:t>18/3/1992</w:t>
              </w:r>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lastRenderedPageBreak/>
              <w:t>A seminar on” Industrial waste treatment”, UOJ, 29/4/1992.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“The regional seeds workshop for western Asia and northern Africa countries”, organized by ICARDA, and the German Agency for Technical Cooperation (GTZ), </w:t>
            </w:r>
            <w:smartTag w:uri="urn:schemas-microsoft-com:office:smarttags" w:element="place">
              <w:smartTag w:uri="urn:schemas-microsoft-com:office:smarttags" w:element="City">
                <w:r w:rsidRPr="00A3731A">
                  <w:t>Amman</w:t>
                </w:r>
              </w:smartTag>
            </w:smartTag>
            <w:r w:rsidRPr="00A3731A">
              <w:t xml:space="preserve">, </w:t>
            </w:r>
            <w:smartTag w:uri="urn:schemas-microsoft-com:office:smarttags" w:element="date">
              <w:smartTagPr>
                <w:attr w:name="Month" w:val="6"/>
                <w:attr w:name="Day" w:val="22"/>
                <w:attr w:name="Year" w:val="1992"/>
              </w:smartTagPr>
              <w:r w:rsidRPr="00A3731A">
                <w:t>22/6/1992</w:t>
              </w:r>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t>A workshop to evaluate the performance of the National Research Centre for Agricultural Research and Technology Transfer (NCARTT), organized by the ministry of agriculture, Amman,  29-30/6/1992.</w:t>
            </w:r>
          </w:p>
          <w:p w:rsidR="009507EE" w:rsidRPr="00A3731A" w:rsidRDefault="009507EE" w:rsidP="00A3731A">
            <w:pPr>
              <w:numPr>
                <w:ilvl w:val="0"/>
                <w:numId w:val="15"/>
              </w:numPr>
              <w:tabs>
                <w:tab w:val="left" w:pos="525"/>
              </w:tabs>
              <w:spacing w:after="0" w:line="240" w:lineRule="auto"/>
              <w:ind w:left="525" w:hanging="426"/>
              <w:jc w:val="lowKashida"/>
            </w:pPr>
            <w:r w:rsidRPr="00A3731A">
              <w:t>Organized a seminar entitled” Biotechnology in the Arab World and the missing links between research and applications”, HCST, 29/6/1992.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The first Arab conference on “Handling of the horticultural crops”, </w:t>
            </w:r>
            <w:smartTag w:uri="urn:schemas-microsoft-com:office:smarttags" w:element="City">
              <w:smartTag w:uri="urn:schemas-microsoft-com:office:smarttags" w:element="place">
                <w:r w:rsidRPr="00A3731A">
                  <w:t>Amman</w:t>
                </w:r>
              </w:smartTag>
            </w:smartTag>
            <w:r w:rsidRPr="00A3731A">
              <w:t>, 5-8/10/1992.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Member of the organizing committee of the first Arab seminar on “Weed control in orchards”, </w:t>
            </w:r>
            <w:smartTag w:uri="urn:schemas-microsoft-com:office:smarttags" w:element="place">
              <w:smartTag w:uri="urn:schemas-microsoft-com:office:smarttags" w:element="City">
                <w:r w:rsidRPr="00A3731A">
                  <w:t>Amman</w:t>
                </w:r>
              </w:smartTag>
            </w:smartTag>
            <w:r w:rsidRPr="00A3731A">
              <w:t>, 11-13/10/1992.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Member of the organizing committee of the “Sixth Arab and the third Jordanian conference for biological sciences”, </w:t>
            </w:r>
            <w:smartTag w:uri="urn:schemas-microsoft-com:office:smarttags" w:element="place">
              <w:smartTag w:uri="urn:schemas-microsoft-com:office:smarttags" w:element="City">
                <w:r w:rsidRPr="00A3731A">
                  <w:t>Amman</w:t>
                </w:r>
              </w:smartTag>
            </w:smartTag>
            <w:r w:rsidRPr="00A3731A">
              <w:t>, 24-28/10/1992.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Member of the organizing and scientific committee for the Second Arab conference on” Perspectives of modern biotechnology, organized by HCST and a no. of regional and international organizations, </w:t>
            </w:r>
            <w:smartTag w:uri="urn:schemas-microsoft-com:office:smarttags" w:element="City">
              <w:smartTag w:uri="urn:schemas-microsoft-com:office:smarttags" w:element="place">
                <w:r w:rsidRPr="00A3731A">
                  <w:t>Amman</w:t>
                </w:r>
              </w:smartTag>
            </w:smartTag>
            <w:r w:rsidRPr="00A3731A">
              <w:t>, 24-28/4/1993.</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workshop on” Jordanian consulting services and expertise in development cooperation” organized jointly by the ministry of planning and the GTZ, </w:t>
            </w:r>
            <w:smartTag w:uri="urn:schemas-microsoft-com:office:smarttags" w:element="City">
              <w:smartTag w:uri="urn:schemas-microsoft-com:office:smarttags" w:element="place">
                <w:r w:rsidRPr="00A3731A">
                  <w:t>Amman</w:t>
                </w:r>
              </w:smartTag>
            </w:smartTag>
            <w:r w:rsidRPr="00A3731A">
              <w:t>, 4/12/1992.</w:t>
            </w:r>
          </w:p>
          <w:p w:rsidR="009507EE" w:rsidRPr="00A3731A" w:rsidRDefault="009507EE" w:rsidP="00A3731A">
            <w:pPr>
              <w:numPr>
                <w:ilvl w:val="0"/>
                <w:numId w:val="15"/>
              </w:numPr>
              <w:tabs>
                <w:tab w:val="left" w:pos="525"/>
              </w:tabs>
              <w:spacing w:after="0" w:line="240" w:lineRule="auto"/>
              <w:ind w:left="525" w:hanging="426"/>
              <w:jc w:val="lowKashida"/>
            </w:pPr>
            <w:r w:rsidRPr="00A3731A">
              <w:t>A sub-regional workshop for strengthening national capacities in educational research in the Arab states, organized by the National Centre for Educational Research and Development in cooperation with UNESCO Regional Unit to Coordinate Educational Innovation Programme for Development in the Arab States (EIPDAS), Amman, 5-10/12/1992.</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Round table meetings on “promotion of agricultural industries in </w:t>
            </w:r>
            <w:smartTag w:uri="urn:schemas-microsoft-com:office:smarttags" w:element="country-region">
              <w:r w:rsidRPr="00A3731A">
                <w:t>Jordan</w:t>
              </w:r>
            </w:smartTag>
            <w:r w:rsidRPr="00A3731A">
              <w:t xml:space="preserve">”, in cooperation with </w:t>
            </w:r>
            <w:smartTag w:uri="urn:schemas-microsoft-com:office:smarttags" w:element="country-region">
              <w:r w:rsidRPr="00A3731A">
                <w:t>Spain</w:t>
              </w:r>
            </w:smartTag>
            <w:r w:rsidRPr="00A3731A">
              <w:t xml:space="preserve">, </w:t>
            </w:r>
            <w:smartTag w:uri="urn:schemas-microsoft-com:office:smarttags" w:element="City">
              <w:smartTag w:uri="urn:schemas-microsoft-com:office:smarttags" w:element="place">
                <w:r w:rsidRPr="00A3731A">
                  <w:t>Amman</w:t>
                </w:r>
              </w:smartTag>
            </w:smartTag>
            <w:r w:rsidRPr="00A3731A">
              <w:t>, 15-16/2/1993.</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seminar on “Agriculture development strategies in </w:t>
            </w:r>
            <w:smartTag w:uri="urn:schemas-microsoft-com:office:smarttags" w:element="country-region">
              <w:r w:rsidRPr="00A3731A">
                <w:t>Jordan</w:t>
              </w:r>
            </w:smartTag>
            <w:r w:rsidRPr="00A3731A">
              <w:t xml:space="preserve">, </w:t>
            </w:r>
            <w:smartTag w:uri="urn:schemas-microsoft-com:office:smarttags" w:element="place">
              <w:smartTag w:uri="urn:schemas-microsoft-com:office:smarttags" w:element="City">
                <w:r w:rsidRPr="00A3731A">
                  <w:t>Amman</w:t>
                </w:r>
              </w:smartTag>
            </w:smartTag>
            <w:r w:rsidRPr="00A3731A">
              <w:t>, 20-22/4/1993.</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“The Jordanian economic conference- constraints and perspectives”, presented a paper entitled “Perspectives of animal wealth development in </w:t>
            </w:r>
            <w:smartTag w:uri="urn:schemas-microsoft-com:office:smarttags" w:element="country-region">
              <w:r w:rsidRPr="00A3731A">
                <w:t>Jordan</w:t>
              </w:r>
            </w:smartTag>
            <w:r w:rsidRPr="00A3731A">
              <w:t xml:space="preserve">”, </w:t>
            </w:r>
            <w:smartTag w:uri="urn:schemas-microsoft-com:office:smarttags" w:element="City">
              <w:smartTag w:uri="urn:schemas-microsoft-com:office:smarttags" w:element="place">
                <w:r w:rsidRPr="00A3731A">
                  <w:t>Amman</w:t>
                </w:r>
              </w:smartTag>
            </w:smartTag>
            <w:r w:rsidRPr="00A3731A">
              <w:t>, 13-15/6/1993.</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workshop on “Range land and marginal areas development-obstacles and constraints, held at NCARTT, </w:t>
            </w:r>
            <w:smartTag w:uri="urn:schemas-microsoft-com:office:smarttags" w:element="place">
              <w:smartTag w:uri="urn:schemas-microsoft-com:office:smarttags" w:element="City">
                <w:r w:rsidRPr="00A3731A">
                  <w:t>Amman</w:t>
                </w:r>
              </w:smartTag>
            </w:smartTag>
            <w:r w:rsidRPr="00A3731A">
              <w:t xml:space="preserve">, </w:t>
            </w:r>
            <w:smartTag w:uri="urn:schemas-microsoft-com:office:smarttags" w:element="date">
              <w:smartTagPr>
                <w:attr w:name="Month" w:val="6"/>
                <w:attr w:name="Day" w:val="26"/>
                <w:attr w:name="Year" w:val="1993"/>
              </w:smartTagPr>
              <w:r w:rsidRPr="00A3731A">
                <w:t>26/6/1993</w:t>
              </w:r>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t>A workshop on “ Obstacles and constraints facing agriculture the field of rain- fed agriculture at NCARTT, Amman, 26/6/1993.</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workshop to discuss obstacles and constraints facing the development of NCARTT, with the aim of setting up a strategy for agricultural research, held at NCARTT, </w:t>
            </w:r>
            <w:smartTag w:uri="urn:schemas-microsoft-com:office:smarttags" w:element="place">
              <w:smartTag w:uri="urn:schemas-microsoft-com:office:smarttags" w:element="City">
                <w:r w:rsidRPr="00A3731A">
                  <w:t>Amman</w:t>
                </w:r>
              </w:smartTag>
            </w:smartTag>
            <w:r w:rsidRPr="00A3731A">
              <w:t xml:space="preserve">, </w:t>
            </w:r>
            <w:smartTag w:uri="urn:schemas-microsoft-com:office:smarttags" w:element="date">
              <w:smartTagPr>
                <w:attr w:name="Month" w:val="7"/>
                <w:attr w:name="Day" w:val="4"/>
                <w:attr w:name="Year" w:val="1993"/>
              </w:smartTagPr>
              <w:r w:rsidRPr="00A3731A">
                <w:t>4/7/1993</w:t>
              </w:r>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t>A seminar on “Scientific publications in the Arab world: obstacles and perspectives”, held at Yarmouk university, 11-13/7/1994.</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Member of the organizing committee of the “Jordanian first science week”, organized by HCST, held in </w:t>
            </w:r>
            <w:smartTag w:uri="urn:schemas-microsoft-com:office:smarttags" w:element="place">
              <w:smartTag w:uri="urn:schemas-microsoft-com:office:smarttags" w:element="City">
                <w:r w:rsidRPr="00A3731A">
                  <w:t>Amman</w:t>
                </w:r>
              </w:smartTag>
            </w:smartTag>
            <w:r w:rsidRPr="00A3731A">
              <w:t>, 1993.</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Member of the organizing committee of the “Jordanian second science week”, organized by HCST and Jordan Armed Forces, held in </w:t>
            </w:r>
            <w:smartTag w:uri="urn:schemas-microsoft-com:office:smarttags" w:element="City">
              <w:smartTag w:uri="urn:schemas-microsoft-com:office:smarttags" w:element="place">
                <w:r w:rsidRPr="00A3731A">
                  <w:t>Amman</w:t>
                </w:r>
              </w:smartTag>
            </w:smartTag>
            <w:r w:rsidRPr="00A3731A">
              <w:t>, August, 1994.</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Organized a seminar on “Cloud seeding” at the Jordan Badia R&amp;D programme’s Centre, Safawi, </w:t>
            </w:r>
            <w:smartTag w:uri="urn:schemas-microsoft-com:office:smarttags" w:element="place">
              <w:smartTag w:uri="urn:schemas-microsoft-com:office:smarttags" w:element="country-region">
                <w:r w:rsidRPr="00A3731A">
                  <w:t>Jordan</w:t>
                </w:r>
              </w:smartTag>
            </w:smartTag>
            <w:r w:rsidRPr="00A3731A">
              <w:t xml:space="preserve">, </w:t>
            </w:r>
            <w:smartTag w:uri="urn:schemas-microsoft-com:office:smarttags" w:element="date">
              <w:smartTagPr>
                <w:attr w:name="Month" w:val="10"/>
                <w:attr w:name="Day" w:val="6"/>
                <w:attr w:name="Year" w:val="1994"/>
              </w:smartTagPr>
              <w:r w:rsidRPr="00A3731A">
                <w:t>6/10/1994</w:t>
              </w:r>
            </w:smartTag>
            <w:r w:rsidRPr="00A3731A">
              <w:t>.</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Organized a workshop on” Applications of biotechnology in Agriculture for arid regions </w:t>
            </w:r>
            <w:r w:rsidRPr="00A3731A">
              <w:lastRenderedPageBreak/>
              <w:t xml:space="preserve">development”, held at the Jordan Badia Research and Development Programme’s Centre, </w:t>
            </w:r>
            <w:smartTag w:uri="urn:schemas-microsoft-com:office:smarttags" w:element="place">
              <w:smartTag w:uri="urn:schemas-microsoft-com:office:smarttags" w:element="City">
                <w:r w:rsidRPr="00A3731A">
                  <w:t>Safawi</w:t>
                </w:r>
              </w:smartTag>
              <w:r w:rsidRPr="00A3731A">
                <w:t xml:space="preserve">, </w:t>
              </w:r>
              <w:smartTag w:uri="urn:schemas-microsoft-com:office:smarttags" w:element="country-region">
                <w:r w:rsidRPr="00A3731A">
                  <w:t>Jordan</w:t>
                </w:r>
              </w:smartTag>
            </w:smartTag>
            <w:r w:rsidRPr="00A3731A">
              <w:t>, 15-18/11/1994.</w:t>
            </w:r>
          </w:p>
          <w:p w:rsidR="009507EE" w:rsidRPr="00A3731A" w:rsidRDefault="009507EE" w:rsidP="00A3731A">
            <w:pPr>
              <w:numPr>
                <w:ilvl w:val="0"/>
                <w:numId w:val="15"/>
              </w:numPr>
              <w:tabs>
                <w:tab w:val="left" w:pos="525"/>
              </w:tabs>
              <w:spacing w:after="0" w:line="240" w:lineRule="auto"/>
              <w:ind w:left="525" w:hanging="426"/>
              <w:jc w:val="lowKashida"/>
            </w:pPr>
            <w:r w:rsidRPr="00A3731A">
              <w:t>A workshop on “The commercialization of biotechnology research projects financed by HCST, held on 18/9/1994, at HCST in cooperation with JTG.</w:t>
            </w:r>
          </w:p>
          <w:p w:rsidR="009507EE" w:rsidRPr="00A3731A" w:rsidRDefault="009507EE" w:rsidP="00A3731A">
            <w:pPr>
              <w:numPr>
                <w:ilvl w:val="0"/>
                <w:numId w:val="15"/>
              </w:numPr>
              <w:tabs>
                <w:tab w:val="left" w:pos="525"/>
              </w:tabs>
              <w:spacing w:after="0" w:line="240" w:lineRule="auto"/>
              <w:ind w:left="525" w:hanging="426"/>
              <w:jc w:val="lowKashida"/>
            </w:pPr>
            <w:r w:rsidRPr="00A3731A">
              <w:t xml:space="preserve">A workshop on “The commercialization of the results of  ”Plant tissue culture projects”, financed by the HCST, held on </w:t>
            </w:r>
            <w:smartTag w:uri="urn:schemas-microsoft-com:office:smarttags" w:element="date">
              <w:smartTagPr>
                <w:attr w:name="Month" w:val="11"/>
                <w:attr w:name="Day" w:val="20"/>
                <w:attr w:name="Year" w:val="1994"/>
              </w:smartTagPr>
              <w:r w:rsidRPr="00A3731A">
                <w:t>20/11/1994</w:t>
              </w:r>
            </w:smartTag>
            <w:r w:rsidRPr="00A3731A">
              <w:t>.</w:t>
            </w:r>
          </w:p>
          <w:p w:rsidR="009507EE" w:rsidRDefault="009507EE" w:rsidP="00A3731A">
            <w:pPr>
              <w:numPr>
                <w:ilvl w:val="0"/>
                <w:numId w:val="15"/>
              </w:numPr>
              <w:tabs>
                <w:tab w:val="left" w:pos="525"/>
              </w:tabs>
              <w:spacing w:after="0" w:line="240" w:lineRule="auto"/>
              <w:ind w:left="525" w:hanging="426"/>
              <w:jc w:val="lowKashida"/>
            </w:pPr>
            <w:r w:rsidRPr="00A3731A">
              <w:t>A workshop on “The commercialization of the results of a research project financed by HCST titled”Monoclonal Antibodies Production”, held at HCST on 3/5/1995.</w:t>
            </w:r>
          </w:p>
          <w:p w:rsidR="0081679A" w:rsidRPr="00A3731A" w:rsidRDefault="0081679A" w:rsidP="00A3731A">
            <w:pPr>
              <w:numPr>
                <w:ilvl w:val="0"/>
                <w:numId w:val="15"/>
              </w:numPr>
              <w:tabs>
                <w:tab w:val="left" w:pos="525"/>
              </w:tabs>
              <w:spacing w:after="0" w:line="240" w:lineRule="auto"/>
              <w:ind w:left="525" w:hanging="426"/>
              <w:jc w:val="lowKashida"/>
            </w:pPr>
            <w:r>
              <w:t xml:space="preserve">Effects of Heat Stress and its Management in Dairy Cattle, held at Institute of Agricultural Research Training Extension and Education on June 22, 2011. </w:t>
            </w:r>
          </w:p>
        </w:tc>
      </w:tr>
      <w:tr w:rsidR="009507EE" w:rsidRPr="00A3731A" w:rsidTr="00F569E1">
        <w:tblPrEx>
          <w:tblCellMar>
            <w:top w:w="0" w:type="dxa"/>
            <w:left w:w="108" w:type="dxa"/>
            <w:right w:w="108" w:type="dxa"/>
          </w:tblCellMar>
        </w:tblPrEx>
        <w:trPr>
          <w:gridAfter w:val="1"/>
          <w:wAfter w:w="108" w:type="dxa"/>
          <w:trHeight w:val="267"/>
          <w:jc w:val="center"/>
        </w:trPr>
        <w:tc>
          <w:tcPr>
            <w:tcW w:w="10080" w:type="dxa"/>
            <w:gridSpan w:val="2"/>
          </w:tcPr>
          <w:p w:rsidR="009507EE" w:rsidRPr="00A3731A" w:rsidRDefault="009507EE" w:rsidP="00A3731A">
            <w:pPr>
              <w:spacing w:after="0" w:line="240" w:lineRule="auto"/>
              <w:ind w:right="360"/>
              <w:jc w:val="lowKashida"/>
              <w:rPr>
                <w:rFonts w:ascii="Cambria" w:hAnsi="Cambria"/>
                <w:b/>
                <w:bCs/>
                <w:sz w:val="16"/>
                <w:szCs w:val="16"/>
              </w:rPr>
            </w:pPr>
          </w:p>
        </w:tc>
      </w:tr>
      <w:tr w:rsidR="009507EE" w:rsidRPr="00A3731A" w:rsidTr="00F569E1">
        <w:tblPrEx>
          <w:tblCellMar>
            <w:top w:w="0" w:type="dxa"/>
            <w:left w:w="108" w:type="dxa"/>
            <w:right w:w="108" w:type="dxa"/>
          </w:tblCellMar>
        </w:tblPrEx>
        <w:trPr>
          <w:gridAfter w:val="1"/>
          <w:wAfter w:w="108" w:type="dxa"/>
          <w:trHeight w:val="332"/>
          <w:jc w:val="center"/>
        </w:trPr>
        <w:tc>
          <w:tcPr>
            <w:tcW w:w="10080" w:type="dxa"/>
            <w:gridSpan w:val="2"/>
          </w:tcPr>
          <w:p w:rsidR="000B2A2B" w:rsidRDefault="000B2A2B" w:rsidP="000B2A2B">
            <w:pPr>
              <w:spacing w:after="0" w:line="240" w:lineRule="auto"/>
              <w:ind w:left="720" w:right="360"/>
              <w:jc w:val="lowKashida"/>
            </w:pPr>
          </w:p>
          <w:p w:rsidR="0082615D" w:rsidRPr="0082615D" w:rsidRDefault="0082615D" w:rsidP="00F569E1">
            <w:pPr>
              <w:numPr>
                <w:ilvl w:val="0"/>
                <w:numId w:val="15"/>
              </w:numPr>
              <w:spacing w:after="0" w:line="240" w:lineRule="auto"/>
              <w:jc w:val="lowKashida"/>
              <w:rPr>
                <w:rFonts w:ascii="Cambria" w:hAnsi="Cambria"/>
                <w:b/>
                <w:bCs/>
                <w:sz w:val="26"/>
                <w:szCs w:val="26"/>
              </w:rPr>
            </w:pPr>
          </w:p>
          <w:p w:rsidR="000B2A2B" w:rsidRPr="00F569E1" w:rsidRDefault="000B2A2B" w:rsidP="00F569E1">
            <w:pPr>
              <w:numPr>
                <w:ilvl w:val="0"/>
                <w:numId w:val="15"/>
              </w:numPr>
              <w:spacing w:after="0" w:line="240" w:lineRule="auto"/>
              <w:jc w:val="lowKashida"/>
              <w:rPr>
                <w:rFonts w:ascii="Cambria" w:hAnsi="Cambria"/>
                <w:b/>
                <w:bCs/>
                <w:sz w:val="26"/>
                <w:szCs w:val="26"/>
              </w:rPr>
            </w:pPr>
            <w:r w:rsidRPr="00F569E1">
              <w:rPr>
                <w:b/>
                <w:bCs/>
                <w:sz w:val="28"/>
                <w:szCs w:val="24"/>
              </w:rPr>
              <w:t>Conferences, Seminars and Workshops</w:t>
            </w:r>
            <w:r w:rsidRPr="00F569E1">
              <w:rPr>
                <w:rFonts w:ascii="Cambria" w:hAnsi="Cambria"/>
                <w:b/>
                <w:bCs/>
                <w:sz w:val="26"/>
                <w:szCs w:val="26"/>
              </w:rPr>
              <w:t xml:space="preserve"> Outside Jordan</w:t>
            </w:r>
          </w:p>
          <w:p w:rsidR="000B2A2B" w:rsidRDefault="000B2A2B" w:rsidP="000B2A2B">
            <w:pPr>
              <w:spacing w:after="0" w:line="240" w:lineRule="auto"/>
              <w:ind w:left="720" w:right="360"/>
              <w:jc w:val="lowKashida"/>
            </w:pPr>
          </w:p>
          <w:p w:rsidR="009507EE" w:rsidRPr="000B2A2B" w:rsidRDefault="009507EE" w:rsidP="00A3731A">
            <w:pPr>
              <w:numPr>
                <w:ilvl w:val="0"/>
                <w:numId w:val="15"/>
              </w:numPr>
              <w:spacing w:after="0" w:line="240" w:lineRule="auto"/>
              <w:ind w:left="720"/>
              <w:jc w:val="lowKashida"/>
              <w:rPr>
                <w:sz w:val="24"/>
                <w:szCs w:val="24"/>
              </w:rPr>
            </w:pPr>
            <w:r w:rsidRPr="000B2A2B">
              <w:rPr>
                <w:sz w:val="24"/>
                <w:szCs w:val="24"/>
              </w:rPr>
              <w:t>The international symposium on heat dangers, Khartoum, 27-31/1/1988.</w:t>
            </w:r>
          </w:p>
          <w:p w:rsidR="009507EE" w:rsidRPr="000B2A2B" w:rsidRDefault="009507EE" w:rsidP="00A3731A">
            <w:pPr>
              <w:numPr>
                <w:ilvl w:val="0"/>
                <w:numId w:val="15"/>
              </w:numPr>
              <w:spacing w:after="0" w:line="240" w:lineRule="auto"/>
              <w:ind w:left="720"/>
              <w:jc w:val="lowKashida"/>
              <w:rPr>
                <w:sz w:val="24"/>
                <w:szCs w:val="24"/>
              </w:rPr>
            </w:pPr>
            <w:r w:rsidRPr="000B2A2B">
              <w:rPr>
                <w:sz w:val="24"/>
                <w:szCs w:val="24"/>
              </w:rPr>
              <w:t>The seventh international conference for water resources, held in Rabat, Morocco, 13-18/5/1991.</w:t>
            </w:r>
          </w:p>
          <w:p w:rsidR="009507EE" w:rsidRPr="000B2A2B" w:rsidRDefault="009507EE" w:rsidP="00A3731A">
            <w:pPr>
              <w:numPr>
                <w:ilvl w:val="0"/>
                <w:numId w:val="15"/>
              </w:numPr>
              <w:spacing w:after="0" w:line="240" w:lineRule="auto"/>
              <w:ind w:left="720"/>
              <w:jc w:val="lowKashida"/>
              <w:rPr>
                <w:sz w:val="24"/>
                <w:szCs w:val="24"/>
              </w:rPr>
            </w:pPr>
            <w:r w:rsidRPr="000B2A2B">
              <w:rPr>
                <w:sz w:val="24"/>
                <w:szCs w:val="24"/>
              </w:rPr>
              <w:t>A seminar entitled “Economic cooperation in the Middle East - The economics of transition”, held at Harvard University, 10-12/9/1992.</w:t>
            </w:r>
          </w:p>
          <w:p w:rsidR="009507EE" w:rsidRPr="000B2A2B" w:rsidRDefault="009507EE" w:rsidP="00A3731A">
            <w:pPr>
              <w:numPr>
                <w:ilvl w:val="0"/>
                <w:numId w:val="15"/>
              </w:numPr>
              <w:spacing w:after="0" w:line="240" w:lineRule="auto"/>
              <w:ind w:left="720"/>
              <w:jc w:val="lowKashida"/>
              <w:rPr>
                <w:sz w:val="24"/>
                <w:szCs w:val="24"/>
              </w:rPr>
            </w:pPr>
            <w:r w:rsidRPr="000B2A2B">
              <w:rPr>
                <w:sz w:val="24"/>
                <w:szCs w:val="24"/>
              </w:rPr>
              <w:t>A workshop on “Conflict resolution and transboundary groundwater management” , October 23rd and 24th/1993, held at Champaign-Urbana, Illinois, USA.</w:t>
            </w:r>
          </w:p>
          <w:p w:rsidR="009507EE" w:rsidRPr="000B2A2B" w:rsidRDefault="009507EE" w:rsidP="00A3731A">
            <w:pPr>
              <w:numPr>
                <w:ilvl w:val="0"/>
                <w:numId w:val="15"/>
              </w:numPr>
              <w:spacing w:after="0" w:line="240" w:lineRule="auto"/>
              <w:ind w:left="720"/>
              <w:jc w:val="lowKashida"/>
              <w:rPr>
                <w:sz w:val="24"/>
                <w:szCs w:val="24"/>
              </w:rPr>
            </w:pPr>
            <w:r w:rsidRPr="000B2A2B">
              <w:rPr>
                <w:sz w:val="24"/>
                <w:szCs w:val="24"/>
              </w:rPr>
              <w:t>An international Symposium on “Water resources in the Middle East: Policy and institutional aspects”, 24-27/10/1993, held at The Beckman Institute on the campus of the university of Illinois, Urbana, USA.</w:t>
            </w:r>
          </w:p>
          <w:p w:rsidR="00A443D8" w:rsidRPr="00A3731A" w:rsidRDefault="00A443D8" w:rsidP="008E3AC9">
            <w:pPr>
              <w:numPr>
                <w:ilvl w:val="0"/>
                <w:numId w:val="15"/>
              </w:numPr>
              <w:spacing w:after="0" w:line="240" w:lineRule="auto"/>
              <w:ind w:left="720"/>
              <w:jc w:val="lowKashida"/>
              <w:rPr>
                <w:sz w:val="28"/>
              </w:rPr>
            </w:pPr>
            <w:r w:rsidRPr="000B2A2B">
              <w:rPr>
                <w:sz w:val="24"/>
                <w:szCs w:val="24"/>
              </w:rPr>
              <w:t xml:space="preserve">Third Arabic conference on " New </w:t>
            </w:r>
            <w:r w:rsidR="00661B07" w:rsidRPr="000B2A2B">
              <w:rPr>
                <w:sz w:val="24"/>
                <w:szCs w:val="24"/>
              </w:rPr>
              <w:t>Biotechnologies</w:t>
            </w:r>
            <w:r w:rsidRPr="000B2A2B">
              <w:rPr>
                <w:sz w:val="24"/>
                <w:szCs w:val="24"/>
              </w:rPr>
              <w:t xml:space="preserve"> and </w:t>
            </w:r>
            <w:r w:rsidR="00661B07" w:rsidRPr="000B2A2B">
              <w:rPr>
                <w:sz w:val="24"/>
                <w:szCs w:val="24"/>
              </w:rPr>
              <w:t>prospective</w:t>
            </w:r>
            <w:r w:rsidRPr="000B2A2B">
              <w:rPr>
                <w:sz w:val="24"/>
                <w:szCs w:val="24"/>
              </w:rPr>
              <w:t xml:space="preserve"> of its use in Arabic </w:t>
            </w:r>
            <w:r w:rsidR="00661B07" w:rsidRPr="000B2A2B">
              <w:rPr>
                <w:sz w:val="24"/>
                <w:szCs w:val="24"/>
              </w:rPr>
              <w:t>League</w:t>
            </w:r>
            <w:r w:rsidRPr="000B2A2B">
              <w:rPr>
                <w:sz w:val="24"/>
                <w:szCs w:val="24"/>
              </w:rPr>
              <w:t>",  Cairo, 14 – 17, 12/1999</w:t>
            </w:r>
            <w:r w:rsidR="00BC2B47">
              <w:rPr>
                <w:sz w:val="24"/>
                <w:szCs w:val="24"/>
              </w:rPr>
              <w:t>.</w:t>
            </w:r>
          </w:p>
        </w:tc>
      </w:tr>
      <w:tr w:rsidR="009507EE" w:rsidRPr="00A3731A" w:rsidTr="00F569E1">
        <w:tblPrEx>
          <w:tblCellMar>
            <w:top w:w="0" w:type="dxa"/>
            <w:left w:w="108" w:type="dxa"/>
            <w:right w:w="108" w:type="dxa"/>
          </w:tblCellMar>
        </w:tblPrEx>
        <w:trPr>
          <w:gridAfter w:val="1"/>
          <w:wAfter w:w="108" w:type="dxa"/>
          <w:trHeight w:val="332"/>
          <w:jc w:val="center"/>
        </w:trPr>
        <w:tc>
          <w:tcPr>
            <w:tcW w:w="10080" w:type="dxa"/>
            <w:gridSpan w:val="2"/>
          </w:tcPr>
          <w:p w:rsidR="009507EE" w:rsidRPr="00A3731A" w:rsidRDefault="009507EE" w:rsidP="00A3731A">
            <w:pPr>
              <w:numPr>
                <w:ilvl w:val="0"/>
                <w:numId w:val="15"/>
              </w:numPr>
              <w:spacing w:after="0" w:line="240" w:lineRule="auto"/>
              <w:jc w:val="lowKashida"/>
              <w:rPr>
                <w:rFonts w:ascii="Cambria" w:hAnsi="Cambria"/>
                <w:b/>
                <w:bCs/>
                <w:sz w:val="26"/>
                <w:szCs w:val="26"/>
              </w:rPr>
            </w:pPr>
          </w:p>
        </w:tc>
      </w:tr>
      <w:tr w:rsidR="009507EE" w:rsidRPr="00A3731A" w:rsidTr="00C33557">
        <w:tblPrEx>
          <w:tblCellMar>
            <w:top w:w="0" w:type="dxa"/>
            <w:left w:w="108" w:type="dxa"/>
            <w:right w:w="108" w:type="dxa"/>
          </w:tblCellMar>
        </w:tblPrEx>
        <w:trPr>
          <w:gridAfter w:val="1"/>
          <w:wAfter w:w="108" w:type="dxa"/>
          <w:trHeight w:val="332"/>
          <w:jc w:val="center"/>
        </w:trPr>
        <w:tc>
          <w:tcPr>
            <w:tcW w:w="10080" w:type="dxa"/>
            <w:gridSpan w:val="2"/>
          </w:tcPr>
          <w:p w:rsidR="002D6A2D" w:rsidRDefault="002D6A2D" w:rsidP="002D6A2D">
            <w:pPr>
              <w:spacing w:after="0" w:line="240" w:lineRule="auto"/>
              <w:ind w:right="360"/>
              <w:jc w:val="lowKashida"/>
              <w:rPr>
                <w:rFonts w:ascii="Cambria" w:hAnsi="Cambria"/>
                <w:b/>
                <w:bCs/>
                <w:sz w:val="26"/>
                <w:szCs w:val="26"/>
              </w:rPr>
            </w:pPr>
          </w:p>
          <w:p w:rsidR="006D52E3" w:rsidRDefault="006D52E3" w:rsidP="002D6A2D">
            <w:pPr>
              <w:spacing w:after="0" w:line="240" w:lineRule="auto"/>
              <w:ind w:right="360"/>
              <w:jc w:val="lowKashida"/>
              <w:rPr>
                <w:rFonts w:ascii="Cambria" w:hAnsi="Cambria"/>
                <w:b/>
                <w:bCs/>
                <w:sz w:val="26"/>
                <w:szCs w:val="26"/>
              </w:rPr>
            </w:pPr>
          </w:p>
          <w:p w:rsidR="006D52E3" w:rsidRDefault="006D52E3" w:rsidP="002D6A2D">
            <w:pPr>
              <w:spacing w:after="0" w:line="240" w:lineRule="auto"/>
              <w:ind w:right="360"/>
              <w:jc w:val="lowKashida"/>
              <w:rPr>
                <w:rFonts w:ascii="Cambria" w:hAnsi="Cambria"/>
                <w:b/>
                <w:bCs/>
                <w:sz w:val="26"/>
                <w:szCs w:val="26"/>
              </w:rPr>
            </w:pPr>
          </w:p>
          <w:p w:rsidR="006D52E3" w:rsidRDefault="006D52E3" w:rsidP="002D6A2D">
            <w:pPr>
              <w:spacing w:after="0" w:line="240" w:lineRule="auto"/>
              <w:ind w:right="360"/>
              <w:jc w:val="lowKashida"/>
              <w:rPr>
                <w:rFonts w:ascii="Cambria" w:hAnsi="Cambria"/>
                <w:b/>
                <w:bCs/>
                <w:sz w:val="26"/>
                <w:szCs w:val="26"/>
              </w:rPr>
            </w:pPr>
          </w:p>
          <w:p w:rsidR="009507EE" w:rsidRDefault="009507EE" w:rsidP="002D6A2D">
            <w:pPr>
              <w:spacing w:after="0" w:line="240" w:lineRule="auto"/>
              <w:ind w:right="360"/>
              <w:jc w:val="lowKashida"/>
              <w:rPr>
                <w:rFonts w:ascii="Cambria" w:hAnsi="Cambria"/>
                <w:b/>
                <w:bCs/>
                <w:sz w:val="26"/>
                <w:szCs w:val="26"/>
              </w:rPr>
            </w:pPr>
            <w:r w:rsidRPr="00A3731A">
              <w:rPr>
                <w:rFonts w:ascii="Cambria" w:hAnsi="Cambria"/>
                <w:b/>
                <w:bCs/>
                <w:sz w:val="26"/>
                <w:szCs w:val="26"/>
              </w:rPr>
              <w:t>Official Visits</w:t>
            </w:r>
          </w:p>
          <w:p w:rsidR="002D6A2D" w:rsidRDefault="002D6A2D" w:rsidP="002D6A2D">
            <w:pPr>
              <w:spacing w:after="0" w:line="240" w:lineRule="auto"/>
              <w:ind w:right="360"/>
              <w:jc w:val="lowKashida"/>
              <w:rPr>
                <w:rFonts w:ascii="Cambria" w:hAnsi="Cambria"/>
                <w:b/>
                <w:bCs/>
                <w:sz w:val="26"/>
                <w:szCs w:val="26"/>
              </w:rPr>
            </w:pPr>
          </w:p>
          <w:p w:rsidR="002D6A2D" w:rsidRPr="000B2A2B" w:rsidRDefault="002D6A2D" w:rsidP="002D6A2D">
            <w:pPr>
              <w:pStyle w:val="ListParagraph"/>
              <w:numPr>
                <w:ilvl w:val="0"/>
                <w:numId w:val="38"/>
              </w:numPr>
              <w:spacing w:after="0" w:line="240" w:lineRule="auto"/>
              <w:ind w:right="360" w:hanging="360"/>
              <w:jc w:val="lowKashida"/>
              <w:rPr>
                <w:sz w:val="24"/>
                <w:szCs w:val="24"/>
              </w:rPr>
            </w:pPr>
            <w:r w:rsidRPr="000B2A2B">
              <w:rPr>
                <w:sz w:val="24"/>
                <w:szCs w:val="24"/>
              </w:rPr>
              <w:t>A visit to the U.K. to sign the memorandum of understanding between HCST and The Royal Geographic Society (</w:t>
            </w:r>
            <w:smartTag w:uri="urn:schemas-microsoft-com:office:smarttags" w:element="stockticker">
              <w:r w:rsidRPr="000B2A2B">
                <w:rPr>
                  <w:sz w:val="24"/>
                  <w:szCs w:val="24"/>
                </w:rPr>
                <w:t>RGS</w:t>
              </w:r>
            </w:smartTag>
            <w:r w:rsidRPr="000B2A2B">
              <w:rPr>
                <w:sz w:val="24"/>
                <w:szCs w:val="24"/>
              </w:rPr>
              <w:t>), concerning cooperation in the Jordan Badia Research and Development Programme, on behalf of the secretary general of HCST, 1992.</w:t>
            </w:r>
          </w:p>
          <w:p w:rsidR="002D6A2D" w:rsidRPr="000B2A2B" w:rsidRDefault="002D6A2D" w:rsidP="002D6A2D">
            <w:pPr>
              <w:numPr>
                <w:ilvl w:val="0"/>
                <w:numId w:val="38"/>
              </w:numPr>
              <w:spacing w:after="0" w:line="240" w:lineRule="auto"/>
              <w:ind w:left="720" w:right="360" w:hanging="360"/>
              <w:jc w:val="lowKashida"/>
              <w:rPr>
                <w:sz w:val="24"/>
                <w:szCs w:val="24"/>
              </w:rPr>
            </w:pPr>
            <w:r w:rsidRPr="000B2A2B">
              <w:rPr>
                <w:sz w:val="24"/>
                <w:szCs w:val="24"/>
              </w:rPr>
              <w:t>Member of the “Jordanian Agriculture and Water delegation to the People’s Republic of China, 1992.</w:t>
            </w:r>
          </w:p>
          <w:p w:rsidR="002D6A2D" w:rsidRPr="00A3731A" w:rsidRDefault="002D6A2D" w:rsidP="002D6A2D">
            <w:pPr>
              <w:spacing w:after="0" w:line="240" w:lineRule="auto"/>
              <w:ind w:right="360"/>
              <w:jc w:val="lowKashida"/>
              <w:rPr>
                <w:rFonts w:ascii="Cambria" w:hAnsi="Cambria"/>
                <w:b/>
                <w:bCs/>
                <w:sz w:val="26"/>
                <w:szCs w:val="26"/>
              </w:rPr>
            </w:pPr>
          </w:p>
        </w:tc>
      </w:tr>
      <w:tr w:rsidR="009507EE" w:rsidRPr="00A3731A" w:rsidTr="00683126">
        <w:tblPrEx>
          <w:tblCellMar>
            <w:top w:w="0" w:type="dxa"/>
            <w:left w:w="108" w:type="dxa"/>
            <w:right w:w="108" w:type="dxa"/>
          </w:tblCellMar>
        </w:tblPrEx>
        <w:trPr>
          <w:gridAfter w:val="1"/>
          <w:wAfter w:w="108" w:type="dxa"/>
          <w:trHeight w:val="9409"/>
          <w:jc w:val="center"/>
        </w:trPr>
        <w:tc>
          <w:tcPr>
            <w:tcW w:w="10080" w:type="dxa"/>
            <w:gridSpan w:val="2"/>
          </w:tcPr>
          <w:p w:rsidR="00666839" w:rsidRDefault="00666839" w:rsidP="00666839">
            <w:pPr>
              <w:spacing w:after="0" w:line="240" w:lineRule="auto"/>
              <w:ind w:right="360"/>
              <w:jc w:val="lowKashida"/>
            </w:pPr>
          </w:p>
          <w:p w:rsidR="00C33557" w:rsidRDefault="00C33557" w:rsidP="00C33557">
            <w:pPr>
              <w:spacing w:after="0" w:line="240" w:lineRule="auto"/>
              <w:ind w:right="360"/>
              <w:jc w:val="lowKashida"/>
            </w:pPr>
          </w:p>
          <w:p w:rsidR="002D6A2D" w:rsidRDefault="002D6A2D" w:rsidP="002D6A2D">
            <w:pPr>
              <w:spacing w:after="0" w:line="240" w:lineRule="auto"/>
              <w:ind w:right="360"/>
              <w:jc w:val="lowKashida"/>
            </w:pPr>
            <w:r w:rsidRPr="00E353E1">
              <w:rPr>
                <w:rFonts w:ascii="Cambria" w:hAnsi="Cambria"/>
                <w:b/>
                <w:bCs/>
                <w:sz w:val="26"/>
                <w:szCs w:val="26"/>
              </w:rPr>
              <w:t>Funded Research Projects</w:t>
            </w:r>
          </w:p>
          <w:p w:rsidR="00C33557" w:rsidRDefault="00C33557" w:rsidP="00C33557">
            <w:pPr>
              <w:spacing w:after="0" w:line="240" w:lineRule="auto"/>
              <w:ind w:right="360"/>
              <w:jc w:val="lowKashida"/>
            </w:pPr>
          </w:p>
          <w:tbl>
            <w:tblPr>
              <w:tblStyle w:val="TableGrid"/>
              <w:tblpPr w:leftFromText="180" w:rightFromText="180" w:vertAnchor="page" w:horzAnchor="margin" w:tblpY="1853"/>
              <w:tblOverlap w:val="never"/>
              <w:bidiVisual/>
              <w:tblW w:w="10065" w:type="dxa"/>
              <w:tblLayout w:type="fixed"/>
              <w:tblLook w:val="04A0"/>
            </w:tblPr>
            <w:tblGrid>
              <w:gridCol w:w="1560"/>
              <w:gridCol w:w="2693"/>
              <w:gridCol w:w="1134"/>
              <w:gridCol w:w="4678"/>
            </w:tblGrid>
            <w:tr w:rsidR="002D6A2D" w:rsidTr="002D6A2D">
              <w:tc>
                <w:tcPr>
                  <w:tcW w:w="1560" w:type="dxa"/>
                </w:tcPr>
                <w:p w:rsidR="002D6A2D" w:rsidRPr="00744688" w:rsidRDefault="002D6A2D" w:rsidP="002D6A2D">
                  <w:pPr>
                    <w:pStyle w:val="ListParagraph"/>
                    <w:ind w:left="0"/>
                    <w:jc w:val="center"/>
                    <w:rPr>
                      <w:rFonts w:asciiTheme="majorBidi" w:hAnsiTheme="majorBidi" w:cstheme="majorBidi"/>
                      <w:b/>
                      <w:bCs/>
                      <w:color w:val="000000"/>
                      <w:sz w:val="24"/>
                      <w:szCs w:val="24"/>
                    </w:rPr>
                  </w:pPr>
                  <w:r w:rsidRPr="00744688">
                    <w:rPr>
                      <w:rFonts w:asciiTheme="majorBidi" w:hAnsiTheme="majorBidi" w:cstheme="majorBidi"/>
                      <w:b/>
                      <w:bCs/>
                      <w:color w:val="000000"/>
                      <w:sz w:val="24"/>
                      <w:szCs w:val="24"/>
                    </w:rPr>
                    <w:t>Date</w:t>
                  </w:r>
                </w:p>
              </w:tc>
              <w:tc>
                <w:tcPr>
                  <w:tcW w:w="2693" w:type="dxa"/>
                </w:tcPr>
                <w:p w:rsidR="002D6A2D" w:rsidRPr="00744688" w:rsidRDefault="002D6A2D" w:rsidP="002D6A2D">
                  <w:pPr>
                    <w:pStyle w:val="ListParagraph"/>
                    <w:ind w:left="0"/>
                    <w:jc w:val="center"/>
                    <w:rPr>
                      <w:rFonts w:asciiTheme="majorBidi" w:hAnsiTheme="majorBidi" w:cstheme="majorBidi"/>
                      <w:b/>
                      <w:bCs/>
                      <w:color w:val="000000"/>
                      <w:sz w:val="24"/>
                      <w:szCs w:val="24"/>
                      <w:rtl/>
                    </w:rPr>
                  </w:pPr>
                  <w:r w:rsidRPr="00744688">
                    <w:rPr>
                      <w:rFonts w:asciiTheme="majorBidi" w:hAnsiTheme="majorBidi" w:cstheme="majorBidi"/>
                      <w:b/>
                      <w:bCs/>
                      <w:color w:val="000000"/>
                      <w:sz w:val="24"/>
                      <w:szCs w:val="24"/>
                    </w:rPr>
                    <w:t>Funding Institution</w:t>
                  </w:r>
                </w:p>
              </w:tc>
              <w:tc>
                <w:tcPr>
                  <w:tcW w:w="1134" w:type="dxa"/>
                </w:tcPr>
                <w:p w:rsidR="002D6A2D" w:rsidRPr="00744688" w:rsidRDefault="002D6A2D" w:rsidP="002D6A2D">
                  <w:pPr>
                    <w:pStyle w:val="ListParagraph"/>
                    <w:ind w:left="0"/>
                    <w:jc w:val="center"/>
                    <w:rPr>
                      <w:rFonts w:asciiTheme="majorBidi" w:hAnsiTheme="majorBidi" w:cstheme="majorBidi"/>
                      <w:b/>
                      <w:bCs/>
                      <w:color w:val="000000"/>
                      <w:sz w:val="24"/>
                      <w:szCs w:val="24"/>
                      <w:rtl/>
                    </w:rPr>
                  </w:pPr>
                  <w:r w:rsidRPr="00744688">
                    <w:rPr>
                      <w:rFonts w:asciiTheme="majorBidi" w:hAnsiTheme="majorBidi" w:cstheme="majorBidi"/>
                      <w:b/>
                      <w:bCs/>
                      <w:color w:val="000000"/>
                      <w:sz w:val="24"/>
                      <w:szCs w:val="24"/>
                    </w:rPr>
                    <w:t>Amount (JD)</w:t>
                  </w:r>
                </w:p>
              </w:tc>
              <w:tc>
                <w:tcPr>
                  <w:tcW w:w="4678" w:type="dxa"/>
                </w:tcPr>
                <w:p w:rsidR="002D6A2D" w:rsidRPr="00744688" w:rsidRDefault="002D6A2D" w:rsidP="002D6A2D">
                  <w:pPr>
                    <w:pStyle w:val="ListParagraph"/>
                    <w:ind w:left="0"/>
                    <w:jc w:val="center"/>
                    <w:rPr>
                      <w:rFonts w:asciiTheme="majorBidi" w:hAnsiTheme="majorBidi" w:cstheme="majorBidi"/>
                      <w:b/>
                      <w:bCs/>
                      <w:color w:val="000000"/>
                      <w:sz w:val="24"/>
                      <w:szCs w:val="24"/>
                    </w:rPr>
                  </w:pPr>
                  <w:r w:rsidRPr="00744688">
                    <w:rPr>
                      <w:rFonts w:asciiTheme="majorBidi" w:hAnsiTheme="majorBidi" w:cstheme="majorBidi"/>
                      <w:b/>
                      <w:bCs/>
                      <w:color w:val="000000"/>
                      <w:sz w:val="24"/>
                      <w:szCs w:val="24"/>
                    </w:rPr>
                    <w:t>Research Project Title</w:t>
                  </w:r>
                </w:p>
              </w:tc>
            </w:tr>
            <w:tr w:rsidR="002D6A2D" w:rsidTr="002D6A2D">
              <w:tc>
                <w:tcPr>
                  <w:tcW w:w="1560" w:type="dxa"/>
                  <w:vAlign w:val="center"/>
                </w:tcPr>
                <w:p w:rsidR="002D6A2D" w:rsidRPr="00744688" w:rsidRDefault="002D6A2D" w:rsidP="002D6A2D">
                  <w:pPr>
                    <w:pStyle w:val="ListParagraph"/>
                    <w:ind w:left="0"/>
                    <w:rPr>
                      <w:rFonts w:asciiTheme="majorBidi" w:hAnsiTheme="majorBidi" w:cstheme="majorBidi"/>
                      <w:color w:val="000000"/>
                      <w:sz w:val="24"/>
                      <w:szCs w:val="24"/>
                    </w:rPr>
                  </w:pPr>
                  <w:r w:rsidRPr="00744688">
                    <w:rPr>
                      <w:rFonts w:asciiTheme="majorBidi" w:hAnsiTheme="majorBidi" w:cstheme="majorBidi"/>
                      <w:color w:val="000000"/>
                      <w:sz w:val="24"/>
                      <w:szCs w:val="24"/>
                    </w:rPr>
                    <w:t>1/11/2009</w:t>
                  </w:r>
                </w:p>
              </w:tc>
              <w:tc>
                <w:tcPr>
                  <w:tcW w:w="2693" w:type="dxa"/>
                  <w:vAlign w:val="center"/>
                </w:tcPr>
                <w:p w:rsidR="002D6A2D" w:rsidRPr="00744688" w:rsidRDefault="002D6A2D" w:rsidP="002D6A2D">
                  <w:pPr>
                    <w:pStyle w:val="ListParagraph"/>
                    <w:ind w:left="0"/>
                    <w:rPr>
                      <w:rFonts w:asciiTheme="majorBidi" w:hAnsiTheme="majorBidi" w:cstheme="majorBidi"/>
                      <w:color w:val="000000"/>
                      <w:sz w:val="24"/>
                      <w:szCs w:val="24"/>
                      <w:rtl/>
                    </w:rPr>
                  </w:pPr>
                  <w:r w:rsidRPr="00744688">
                    <w:rPr>
                      <w:rFonts w:asciiTheme="majorBidi" w:hAnsiTheme="majorBidi" w:cstheme="majorBidi"/>
                      <w:color w:val="000000"/>
                      <w:sz w:val="24"/>
                      <w:szCs w:val="24"/>
                    </w:rPr>
                    <w:t>Deanship of Academic Research, The University of Jordan</w:t>
                  </w:r>
                </w:p>
              </w:tc>
              <w:tc>
                <w:tcPr>
                  <w:tcW w:w="1134" w:type="dxa"/>
                  <w:vAlign w:val="center"/>
                </w:tcPr>
                <w:p w:rsidR="002D6A2D" w:rsidRPr="00744688" w:rsidRDefault="002D6A2D" w:rsidP="002D6A2D">
                  <w:pPr>
                    <w:pStyle w:val="ListParagraph"/>
                    <w:ind w:left="0"/>
                    <w:jc w:val="center"/>
                    <w:rPr>
                      <w:rFonts w:asciiTheme="majorBidi" w:hAnsiTheme="majorBidi" w:cstheme="majorBidi"/>
                      <w:sz w:val="24"/>
                      <w:szCs w:val="24"/>
                      <w:rtl/>
                      <w:lang w:bidi="ar-JO"/>
                    </w:rPr>
                  </w:pPr>
                  <w:r w:rsidRPr="00744688">
                    <w:rPr>
                      <w:rFonts w:asciiTheme="majorBidi" w:hAnsiTheme="majorBidi" w:cstheme="majorBidi"/>
                      <w:sz w:val="24"/>
                      <w:szCs w:val="24"/>
                      <w:lang w:bidi="ar-JO"/>
                    </w:rPr>
                    <w:t>18650</w:t>
                  </w:r>
                </w:p>
              </w:tc>
              <w:tc>
                <w:tcPr>
                  <w:tcW w:w="4678" w:type="dxa"/>
                  <w:vAlign w:val="center"/>
                </w:tcPr>
                <w:p w:rsidR="002D6A2D" w:rsidRPr="00744688" w:rsidRDefault="002D6A2D" w:rsidP="002D6A2D">
                  <w:pPr>
                    <w:pStyle w:val="ListParagraph"/>
                    <w:ind w:left="0"/>
                    <w:rPr>
                      <w:rFonts w:asciiTheme="majorBidi" w:hAnsiTheme="majorBidi" w:cstheme="majorBidi"/>
                      <w:sz w:val="24"/>
                      <w:szCs w:val="24"/>
                      <w:rtl/>
                      <w:lang w:bidi="ar-JO"/>
                    </w:rPr>
                  </w:pPr>
                  <w:r w:rsidRPr="00744688">
                    <w:rPr>
                      <w:rFonts w:asciiTheme="majorBidi" w:hAnsiTheme="majorBidi" w:cstheme="majorBidi"/>
                      <w:color w:val="000000"/>
                      <w:sz w:val="24"/>
                      <w:szCs w:val="24"/>
                    </w:rPr>
                    <w:t>Enhancing vitamin B12 and B6 content and lowering cholesterol levels of eggs by lactic acid bacteria.</w:t>
                  </w:r>
                </w:p>
              </w:tc>
            </w:tr>
            <w:tr w:rsidR="002D6A2D" w:rsidTr="002D6A2D">
              <w:tc>
                <w:tcPr>
                  <w:tcW w:w="1560" w:type="dxa"/>
                  <w:vAlign w:val="center"/>
                </w:tcPr>
                <w:p w:rsidR="002D6A2D" w:rsidRPr="002D6A2D" w:rsidRDefault="002D6A2D" w:rsidP="002D6A2D">
                  <w:pPr>
                    <w:pStyle w:val="ListParagraph"/>
                    <w:ind w:left="0"/>
                    <w:rPr>
                      <w:rFonts w:asciiTheme="majorBidi" w:hAnsiTheme="majorBidi" w:cstheme="majorBidi"/>
                      <w:color w:val="000000"/>
                      <w:sz w:val="24"/>
                      <w:szCs w:val="24"/>
                    </w:rPr>
                  </w:pPr>
                  <w:r w:rsidRPr="002D6A2D">
                    <w:rPr>
                      <w:rFonts w:asciiTheme="majorBidi" w:hAnsiTheme="majorBidi" w:cstheme="majorBidi"/>
                      <w:color w:val="000000"/>
                      <w:sz w:val="24"/>
                      <w:szCs w:val="24"/>
                    </w:rPr>
                    <w:t>22/8/2009</w:t>
                  </w:r>
                </w:p>
              </w:tc>
              <w:tc>
                <w:tcPr>
                  <w:tcW w:w="2693" w:type="dxa"/>
                  <w:vAlign w:val="center"/>
                </w:tcPr>
                <w:p w:rsidR="002D6A2D" w:rsidRPr="00744688" w:rsidRDefault="002D6A2D" w:rsidP="002D6A2D">
                  <w:pPr>
                    <w:pStyle w:val="ListParagraph"/>
                    <w:ind w:left="0"/>
                    <w:rPr>
                      <w:rFonts w:asciiTheme="majorBidi" w:hAnsiTheme="majorBidi" w:cstheme="majorBidi"/>
                      <w:color w:val="000000"/>
                      <w:sz w:val="24"/>
                      <w:szCs w:val="24"/>
                      <w:rtl/>
                    </w:rPr>
                  </w:pPr>
                  <w:r w:rsidRPr="00744688">
                    <w:rPr>
                      <w:rFonts w:asciiTheme="majorBidi" w:hAnsiTheme="majorBidi" w:cstheme="majorBidi"/>
                      <w:color w:val="000000"/>
                      <w:sz w:val="24"/>
                      <w:szCs w:val="24"/>
                    </w:rPr>
                    <w:t xml:space="preserve">Faculty of Graduate Studies, The University of Jordan </w:t>
                  </w:r>
                </w:p>
              </w:tc>
              <w:tc>
                <w:tcPr>
                  <w:tcW w:w="1134" w:type="dxa"/>
                  <w:vAlign w:val="center"/>
                </w:tcPr>
                <w:p w:rsidR="002D6A2D" w:rsidRPr="00744688" w:rsidRDefault="002D6A2D" w:rsidP="002D6A2D">
                  <w:pPr>
                    <w:pStyle w:val="ListParagraph"/>
                    <w:ind w:left="0"/>
                    <w:jc w:val="center"/>
                    <w:rPr>
                      <w:rFonts w:asciiTheme="majorBidi" w:hAnsiTheme="majorBidi" w:cstheme="majorBidi"/>
                      <w:sz w:val="24"/>
                      <w:szCs w:val="24"/>
                      <w:rtl/>
                      <w:lang w:bidi="ar-JO"/>
                    </w:rPr>
                  </w:pPr>
                  <w:r w:rsidRPr="00744688">
                    <w:rPr>
                      <w:rFonts w:asciiTheme="majorBidi" w:hAnsiTheme="majorBidi" w:cstheme="majorBidi"/>
                      <w:sz w:val="24"/>
                      <w:szCs w:val="24"/>
                      <w:lang w:bidi="ar-JO"/>
                    </w:rPr>
                    <w:t>1490</w:t>
                  </w:r>
                </w:p>
              </w:tc>
              <w:tc>
                <w:tcPr>
                  <w:tcW w:w="4678" w:type="dxa"/>
                  <w:vAlign w:val="center"/>
                </w:tcPr>
                <w:p w:rsidR="002D6A2D" w:rsidRPr="00744688" w:rsidRDefault="002D6A2D" w:rsidP="002D6A2D">
                  <w:pPr>
                    <w:pStyle w:val="ListParagraph"/>
                    <w:ind w:left="0"/>
                    <w:rPr>
                      <w:rFonts w:asciiTheme="majorBidi" w:hAnsiTheme="majorBidi" w:cstheme="majorBidi"/>
                      <w:color w:val="000000"/>
                      <w:sz w:val="24"/>
                      <w:szCs w:val="24"/>
                      <w:rtl/>
                    </w:rPr>
                  </w:pPr>
                  <w:r w:rsidRPr="00744688">
                    <w:rPr>
                      <w:rFonts w:asciiTheme="majorBidi" w:hAnsiTheme="majorBidi" w:cstheme="majorBidi"/>
                      <w:color w:val="000000"/>
                      <w:sz w:val="24"/>
                      <w:szCs w:val="24"/>
                    </w:rPr>
                    <w:t>Effect of pre heat Exposure of Broiler chickens on alleviating heat stress during heat waves in Jordan.</w:t>
                  </w:r>
                </w:p>
              </w:tc>
            </w:tr>
            <w:tr w:rsidR="002D6A2D" w:rsidTr="002D6A2D">
              <w:tc>
                <w:tcPr>
                  <w:tcW w:w="1560" w:type="dxa"/>
                  <w:vAlign w:val="center"/>
                </w:tcPr>
                <w:p w:rsidR="002D6A2D" w:rsidRPr="002D6A2D" w:rsidRDefault="002D6A2D" w:rsidP="002D6A2D">
                  <w:pPr>
                    <w:pStyle w:val="ListParagraph"/>
                    <w:ind w:left="0"/>
                    <w:rPr>
                      <w:rFonts w:asciiTheme="majorBidi" w:hAnsiTheme="majorBidi" w:cstheme="majorBidi"/>
                      <w:color w:val="000000"/>
                      <w:sz w:val="24"/>
                      <w:szCs w:val="24"/>
                    </w:rPr>
                  </w:pPr>
                  <w:r w:rsidRPr="002D6A2D">
                    <w:rPr>
                      <w:rFonts w:asciiTheme="majorBidi" w:hAnsiTheme="majorBidi" w:cstheme="majorBidi"/>
                      <w:color w:val="000000"/>
                      <w:sz w:val="24"/>
                      <w:szCs w:val="24"/>
                    </w:rPr>
                    <w:t>5/4/2011</w:t>
                  </w:r>
                </w:p>
              </w:tc>
              <w:tc>
                <w:tcPr>
                  <w:tcW w:w="2693" w:type="dxa"/>
                  <w:vAlign w:val="center"/>
                </w:tcPr>
                <w:p w:rsidR="002D6A2D" w:rsidRPr="00744688" w:rsidRDefault="002D6A2D" w:rsidP="002D6A2D">
                  <w:pPr>
                    <w:pStyle w:val="ListParagraph"/>
                    <w:ind w:left="0"/>
                    <w:rPr>
                      <w:rFonts w:asciiTheme="majorBidi" w:hAnsiTheme="majorBidi" w:cstheme="majorBidi"/>
                      <w:color w:val="000000"/>
                      <w:sz w:val="24"/>
                      <w:szCs w:val="24"/>
                      <w:rtl/>
                    </w:rPr>
                  </w:pPr>
                  <w:r w:rsidRPr="00744688">
                    <w:rPr>
                      <w:rFonts w:asciiTheme="majorBidi" w:hAnsiTheme="majorBidi" w:cstheme="majorBidi"/>
                      <w:color w:val="000000"/>
                      <w:sz w:val="24"/>
                      <w:szCs w:val="24"/>
                    </w:rPr>
                    <w:t>Faculty of Graduate Studies, The University of Jordan</w:t>
                  </w:r>
                </w:p>
              </w:tc>
              <w:tc>
                <w:tcPr>
                  <w:tcW w:w="1134" w:type="dxa"/>
                  <w:vAlign w:val="center"/>
                </w:tcPr>
                <w:p w:rsidR="002D6A2D" w:rsidRPr="00744688" w:rsidRDefault="002D6A2D" w:rsidP="002D6A2D">
                  <w:pPr>
                    <w:pStyle w:val="ListParagraph"/>
                    <w:ind w:left="0"/>
                    <w:jc w:val="center"/>
                    <w:rPr>
                      <w:rFonts w:asciiTheme="majorBidi" w:hAnsiTheme="majorBidi" w:cstheme="majorBidi"/>
                      <w:sz w:val="24"/>
                      <w:szCs w:val="24"/>
                      <w:lang w:bidi="ar-JO"/>
                    </w:rPr>
                  </w:pPr>
                  <w:r w:rsidRPr="00744688">
                    <w:rPr>
                      <w:rFonts w:asciiTheme="majorBidi" w:hAnsiTheme="majorBidi" w:cstheme="majorBidi"/>
                      <w:sz w:val="24"/>
                      <w:szCs w:val="24"/>
                      <w:lang w:bidi="ar-JO"/>
                    </w:rPr>
                    <w:t>1000</w:t>
                  </w:r>
                </w:p>
              </w:tc>
              <w:tc>
                <w:tcPr>
                  <w:tcW w:w="4678" w:type="dxa"/>
                  <w:vAlign w:val="center"/>
                </w:tcPr>
                <w:p w:rsidR="002D6A2D" w:rsidRPr="00744688" w:rsidRDefault="002D6A2D" w:rsidP="002D6A2D">
                  <w:pPr>
                    <w:pStyle w:val="ListParagraph"/>
                    <w:ind w:left="0"/>
                    <w:rPr>
                      <w:rFonts w:asciiTheme="majorBidi" w:hAnsiTheme="majorBidi" w:cstheme="majorBidi"/>
                      <w:color w:val="000000"/>
                      <w:sz w:val="24"/>
                      <w:szCs w:val="24"/>
                    </w:rPr>
                  </w:pPr>
                  <w:r w:rsidRPr="00744688">
                    <w:rPr>
                      <w:rFonts w:asciiTheme="majorBidi" w:hAnsiTheme="majorBidi" w:cstheme="majorBidi"/>
                      <w:color w:val="000000"/>
                      <w:sz w:val="24"/>
                      <w:szCs w:val="24"/>
                    </w:rPr>
                    <w:t>Effect of feed withdrawal on alleviating heat stress in Broiler chickens.</w:t>
                  </w:r>
                </w:p>
              </w:tc>
            </w:tr>
            <w:tr w:rsidR="002D6A2D" w:rsidTr="002D6A2D">
              <w:tc>
                <w:tcPr>
                  <w:tcW w:w="1560" w:type="dxa"/>
                  <w:vAlign w:val="center"/>
                </w:tcPr>
                <w:p w:rsidR="002D6A2D" w:rsidRPr="002D6A2D" w:rsidRDefault="002D6A2D" w:rsidP="002D6A2D">
                  <w:pPr>
                    <w:pStyle w:val="ListParagraph"/>
                    <w:ind w:left="0"/>
                    <w:rPr>
                      <w:rFonts w:asciiTheme="majorBidi" w:hAnsiTheme="majorBidi" w:cstheme="majorBidi"/>
                      <w:color w:val="000000"/>
                      <w:sz w:val="24"/>
                      <w:szCs w:val="24"/>
                    </w:rPr>
                  </w:pPr>
                  <w:r w:rsidRPr="002D6A2D">
                    <w:rPr>
                      <w:rFonts w:asciiTheme="majorBidi" w:hAnsiTheme="majorBidi" w:cstheme="majorBidi"/>
                      <w:color w:val="000000"/>
                      <w:sz w:val="24"/>
                      <w:szCs w:val="24"/>
                    </w:rPr>
                    <w:t>12/1/2010</w:t>
                  </w:r>
                </w:p>
              </w:tc>
              <w:tc>
                <w:tcPr>
                  <w:tcW w:w="2693" w:type="dxa"/>
                  <w:vAlign w:val="center"/>
                </w:tcPr>
                <w:p w:rsidR="002D6A2D" w:rsidRPr="00744688" w:rsidRDefault="002D6A2D" w:rsidP="002D6A2D">
                  <w:pPr>
                    <w:pStyle w:val="ListParagraph"/>
                    <w:ind w:left="0"/>
                    <w:rPr>
                      <w:rFonts w:asciiTheme="majorBidi" w:hAnsiTheme="majorBidi" w:cstheme="majorBidi"/>
                      <w:color w:val="000000"/>
                      <w:sz w:val="24"/>
                      <w:szCs w:val="24"/>
                      <w:rtl/>
                    </w:rPr>
                  </w:pPr>
                  <w:r w:rsidRPr="00744688">
                    <w:rPr>
                      <w:rFonts w:asciiTheme="majorBidi" w:hAnsiTheme="majorBidi" w:cstheme="majorBidi"/>
                      <w:color w:val="000000"/>
                      <w:sz w:val="24"/>
                      <w:szCs w:val="24"/>
                    </w:rPr>
                    <w:t>Faculty of Graduate Studies, The University of Jordan</w:t>
                  </w:r>
                </w:p>
              </w:tc>
              <w:tc>
                <w:tcPr>
                  <w:tcW w:w="1134" w:type="dxa"/>
                  <w:vAlign w:val="center"/>
                </w:tcPr>
                <w:p w:rsidR="002D6A2D" w:rsidRPr="00744688" w:rsidRDefault="002D6A2D" w:rsidP="002D6A2D">
                  <w:pPr>
                    <w:pStyle w:val="ListParagraph"/>
                    <w:ind w:left="0"/>
                    <w:jc w:val="center"/>
                    <w:rPr>
                      <w:rFonts w:asciiTheme="majorBidi" w:hAnsiTheme="majorBidi" w:cstheme="majorBidi"/>
                      <w:sz w:val="24"/>
                      <w:szCs w:val="24"/>
                      <w:rtl/>
                      <w:lang w:bidi="ar-JO"/>
                    </w:rPr>
                  </w:pPr>
                  <w:r w:rsidRPr="00744688">
                    <w:rPr>
                      <w:rFonts w:asciiTheme="majorBidi" w:hAnsiTheme="majorBidi" w:cstheme="majorBidi"/>
                      <w:sz w:val="24"/>
                      <w:szCs w:val="24"/>
                      <w:lang w:bidi="ar-JO"/>
                    </w:rPr>
                    <w:t>2487</w:t>
                  </w:r>
                </w:p>
              </w:tc>
              <w:tc>
                <w:tcPr>
                  <w:tcW w:w="4678" w:type="dxa"/>
                  <w:vAlign w:val="center"/>
                </w:tcPr>
                <w:p w:rsidR="002D6A2D" w:rsidRPr="00744688" w:rsidRDefault="002D6A2D" w:rsidP="002D6A2D">
                  <w:pPr>
                    <w:pStyle w:val="ListParagraph"/>
                    <w:ind w:left="0"/>
                    <w:rPr>
                      <w:rFonts w:asciiTheme="majorBidi" w:hAnsiTheme="majorBidi" w:cstheme="majorBidi"/>
                      <w:color w:val="000000"/>
                      <w:sz w:val="24"/>
                      <w:szCs w:val="24"/>
                    </w:rPr>
                  </w:pPr>
                  <w:r w:rsidRPr="00744688">
                    <w:rPr>
                      <w:rFonts w:asciiTheme="majorBidi" w:hAnsiTheme="majorBidi" w:cstheme="majorBidi"/>
                      <w:color w:val="000000"/>
                      <w:sz w:val="24"/>
                      <w:szCs w:val="24"/>
                    </w:rPr>
                    <w:t>Effect of different energy levels (using plant dry fat), and pelleted feed on the performance of heat-stressed broilers chickens.</w:t>
                  </w:r>
                </w:p>
              </w:tc>
            </w:tr>
          </w:tbl>
          <w:p w:rsidR="00C53CC7" w:rsidRPr="00F569E1" w:rsidRDefault="00C53CC7" w:rsidP="002D6A2D">
            <w:pPr>
              <w:numPr>
                <w:ilvl w:val="0"/>
                <w:numId w:val="38"/>
              </w:numPr>
              <w:spacing w:after="0" w:line="240" w:lineRule="auto"/>
              <w:ind w:right="360" w:hanging="360"/>
              <w:jc w:val="lowKashida"/>
              <w:rPr>
                <w:rFonts w:ascii="Cambria" w:hAnsi="Cambria"/>
                <w:b/>
                <w:bCs/>
                <w:sz w:val="16"/>
                <w:szCs w:val="16"/>
              </w:rPr>
            </w:pPr>
          </w:p>
          <w:p w:rsidR="00C53CC7" w:rsidRDefault="00C53CC7" w:rsidP="002D6A2D">
            <w:pPr>
              <w:numPr>
                <w:ilvl w:val="0"/>
                <w:numId w:val="38"/>
              </w:numPr>
              <w:spacing w:after="0" w:line="240" w:lineRule="auto"/>
              <w:ind w:right="360" w:hanging="360"/>
              <w:jc w:val="lowKashida"/>
              <w:rPr>
                <w:rFonts w:ascii="Cambria" w:hAnsi="Cambria"/>
                <w:b/>
                <w:bCs/>
                <w:sz w:val="26"/>
                <w:szCs w:val="26"/>
              </w:rPr>
            </w:pPr>
          </w:p>
          <w:p w:rsidR="00C53CC7" w:rsidRDefault="00C53CC7" w:rsidP="002D6A2D">
            <w:pPr>
              <w:numPr>
                <w:ilvl w:val="0"/>
                <w:numId w:val="38"/>
              </w:numPr>
              <w:spacing w:after="0" w:line="240" w:lineRule="auto"/>
              <w:ind w:right="360" w:hanging="360"/>
              <w:jc w:val="lowKashida"/>
              <w:rPr>
                <w:rFonts w:ascii="Cambria" w:hAnsi="Cambria"/>
                <w:b/>
                <w:bCs/>
                <w:sz w:val="26"/>
                <w:szCs w:val="26"/>
              </w:rPr>
            </w:pPr>
          </w:p>
          <w:p w:rsidR="00C53CC7" w:rsidRDefault="00C53CC7" w:rsidP="00683126">
            <w:pPr>
              <w:spacing w:after="0" w:line="240" w:lineRule="auto"/>
              <w:ind w:right="360"/>
              <w:jc w:val="lowKashida"/>
              <w:rPr>
                <w:rFonts w:ascii="Cambria" w:hAnsi="Cambria"/>
                <w:b/>
                <w:bCs/>
                <w:sz w:val="26"/>
                <w:szCs w:val="26"/>
              </w:rPr>
            </w:pPr>
          </w:p>
          <w:p w:rsidR="00683126" w:rsidRDefault="00683126" w:rsidP="00683126">
            <w:pPr>
              <w:spacing w:after="0" w:line="240" w:lineRule="auto"/>
              <w:ind w:right="360"/>
              <w:jc w:val="lowKashida"/>
              <w:rPr>
                <w:rFonts w:ascii="Cambria" w:hAnsi="Cambria"/>
                <w:b/>
                <w:bCs/>
                <w:sz w:val="26"/>
                <w:szCs w:val="26"/>
              </w:rPr>
            </w:pPr>
          </w:p>
          <w:p w:rsidR="002D6A2D" w:rsidRPr="00A3731A" w:rsidRDefault="002D6A2D" w:rsidP="002D6A2D">
            <w:pPr>
              <w:numPr>
                <w:ilvl w:val="0"/>
                <w:numId w:val="38"/>
              </w:numPr>
              <w:spacing w:after="0" w:line="240" w:lineRule="auto"/>
              <w:ind w:right="360" w:hanging="360"/>
              <w:jc w:val="lowKashida"/>
            </w:pPr>
            <w:r w:rsidRPr="00A3731A">
              <w:rPr>
                <w:rFonts w:ascii="Cambria" w:hAnsi="Cambria"/>
                <w:b/>
                <w:bCs/>
                <w:sz w:val="26"/>
                <w:szCs w:val="26"/>
              </w:rPr>
              <w:t>Computer Skills</w:t>
            </w:r>
          </w:p>
          <w:p w:rsidR="002D6A2D" w:rsidRPr="00A3731A" w:rsidRDefault="002D6A2D" w:rsidP="002D6A2D">
            <w:pPr>
              <w:numPr>
                <w:ilvl w:val="0"/>
                <w:numId w:val="38"/>
              </w:numPr>
              <w:spacing w:after="0" w:line="240" w:lineRule="auto"/>
              <w:ind w:right="360" w:hanging="360"/>
              <w:jc w:val="lowKashida"/>
            </w:pPr>
            <w:r w:rsidRPr="00A3731A">
              <w:t>Microsoft Office</w:t>
            </w:r>
          </w:p>
          <w:p w:rsidR="002D6A2D" w:rsidRDefault="002D6A2D" w:rsidP="002D6A2D">
            <w:pPr>
              <w:tabs>
                <w:tab w:val="left" w:pos="3150"/>
                <w:tab w:val="left" w:pos="3600"/>
              </w:tabs>
              <w:spacing w:after="0" w:line="240" w:lineRule="auto"/>
              <w:jc w:val="lowKashida"/>
              <w:rPr>
                <w:rFonts w:ascii="Cambria" w:hAnsi="Cambria"/>
                <w:b/>
                <w:bCs/>
                <w:sz w:val="26"/>
                <w:szCs w:val="26"/>
              </w:rPr>
            </w:pPr>
          </w:p>
          <w:p w:rsidR="002D6A2D" w:rsidRPr="00A3731A" w:rsidRDefault="002D6A2D" w:rsidP="002D6A2D">
            <w:pPr>
              <w:tabs>
                <w:tab w:val="left" w:pos="3150"/>
                <w:tab w:val="left" w:pos="3600"/>
              </w:tabs>
              <w:spacing w:after="0" w:line="240" w:lineRule="auto"/>
              <w:jc w:val="lowKashida"/>
            </w:pPr>
            <w:r w:rsidRPr="00A3731A">
              <w:rPr>
                <w:rFonts w:ascii="Cambria" w:hAnsi="Cambria"/>
                <w:b/>
                <w:bCs/>
                <w:sz w:val="26"/>
                <w:szCs w:val="26"/>
              </w:rPr>
              <w:t>Languages</w:t>
            </w:r>
            <w:r w:rsidRPr="00A3731A">
              <w:rPr>
                <w:sz w:val="28"/>
              </w:rPr>
              <w:tab/>
            </w:r>
          </w:p>
          <w:p w:rsidR="00C33557" w:rsidRPr="00A97FD5" w:rsidRDefault="002D6A2D" w:rsidP="00A97FD5">
            <w:pPr>
              <w:numPr>
                <w:ilvl w:val="0"/>
                <w:numId w:val="38"/>
              </w:numPr>
              <w:spacing w:after="0" w:line="240" w:lineRule="auto"/>
              <w:ind w:right="360" w:hanging="360"/>
              <w:jc w:val="lowKashida"/>
              <w:rPr>
                <w:rFonts w:ascii="Cambria" w:hAnsi="Cambria"/>
                <w:b/>
                <w:bCs/>
                <w:sz w:val="26"/>
                <w:szCs w:val="26"/>
              </w:rPr>
            </w:pPr>
            <w:r w:rsidRPr="00A3731A">
              <w:t>Arabic, and English</w:t>
            </w:r>
          </w:p>
        </w:tc>
      </w:tr>
    </w:tbl>
    <w:p w:rsidR="001851A9" w:rsidRDefault="001851A9" w:rsidP="00683126"/>
    <w:sectPr w:rsidR="001851A9" w:rsidSect="00AA1866">
      <w:headerReference w:type="default" r:id="rId18"/>
      <w:footerReference w:type="default" r:id="rId19"/>
      <w:headerReference w:type="first" r:id="rId20"/>
      <w:footerReference w:type="first" r:id="rId21"/>
      <w:pgSz w:w="12240" w:h="15840" w:code="1"/>
      <w:pgMar w:top="2304" w:right="720" w:bottom="1080" w:left="720" w:header="1008" w:footer="576" w:gutter="0"/>
      <w:pgBorders w:offsetFrom="page">
        <w:top w:val="single" w:sz="4" w:space="24" w:color="BFBFBF"/>
        <w:left w:val="single" w:sz="4" w:space="24" w:color="BFBFBF"/>
        <w:bottom w:val="single" w:sz="4" w:space="24" w:color="BFBFBF"/>
        <w:right w:val="single" w:sz="4" w:space="24" w:color="BFBF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07" w:rsidRDefault="005F7F07">
      <w:pPr>
        <w:spacing w:after="0" w:line="240" w:lineRule="auto"/>
      </w:pPr>
      <w:r>
        <w:separator/>
      </w:r>
    </w:p>
  </w:endnote>
  <w:endnote w:type="continuationSeparator" w:id="1">
    <w:p w:rsidR="005F7F07" w:rsidRDefault="005F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95025"/>
      <w:docPartObj>
        <w:docPartGallery w:val="Page Numbers (Bottom of Page)"/>
        <w:docPartUnique/>
      </w:docPartObj>
    </w:sdtPr>
    <w:sdtContent>
      <w:sdt>
        <w:sdtPr>
          <w:id w:val="-1669238322"/>
          <w:docPartObj>
            <w:docPartGallery w:val="Page Numbers (Top of Page)"/>
            <w:docPartUnique/>
          </w:docPartObj>
        </w:sdtPr>
        <w:sdtContent>
          <w:p w:rsidR="007B55D4" w:rsidRDefault="007B55D4">
            <w:pPr>
              <w:pStyle w:val="Footer"/>
              <w:jc w:val="center"/>
            </w:pPr>
            <w:r>
              <w:t xml:space="preserve">Page </w:t>
            </w:r>
            <w:r w:rsidR="00851BC3">
              <w:rPr>
                <w:b/>
                <w:bCs/>
                <w:sz w:val="24"/>
                <w:szCs w:val="24"/>
              </w:rPr>
              <w:fldChar w:fldCharType="begin"/>
            </w:r>
            <w:r>
              <w:rPr>
                <w:b/>
                <w:bCs/>
              </w:rPr>
              <w:instrText xml:space="preserve"> PAGE </w:instrText>
            </w:r>
            <w:r w:rsidR="00851BC3">
              <w:rPr>
                <w:b/>
                <w:bCs/>
                <w:sz w:val="24"/>
                <w:szCs w:val="24"/>
              </w:rPr>
              <w:fldChar w:fldCharType="separate"/>
            </w:r>
            <w:r w:rsidR="00917499">
              <w:rPr>
                <w:b/>
                <w:bCs/>
                <w:noProof/>
              </w:rPr>
              <w:t>2</w:t>
            </w:r>
            <w:r w:rsidR="00851BC3">
              <w:rPr>
                <w:b/>
                <w:bCs/>
                <w:sz w:val="24"/>
                <w:szCs w:val="24"/>
              </w:rPr>
              <w:fldChar w:fldCharType="end"/>
            </w:r>
            <w:r>
              <w:t xml:space="preserve"> of </w:t>
            </w:r>
            <w:r w:rsidR="00851BC3">
              <w:rPr>
                <w:b/>
                <w:bCs/>
                <w:sz w:val="24"/>
                <w:szCs w:val="24"/>
              </w:rPr>
              <w:fldChar w:fldCharType="begin"/>
            </w:r>
            <w:r>
              <w:rPr>
                <w:b/>
                <w:bCs/>
              </w:rPr>
              <w:instrText xml:space="preserve"> NUMPAGES  </w:instrText>
            </w:r>
            <w:r w:rsidR="00851BC3">
              <w:rPr>
                <w:b/>
                <w:bCs/>
                <w:sz w:val="24"/>
                <w:szCs w:val="24"/>
              </w:rPr>
              <w:fldChar w:fldCharType="separate"/>
            </w:r>
            <w:r w:rsidR="00917499">
              <w:rPr>
                <w:b/>
                <w:bCs/>
                <w:noProof/>
              </w:rPr>
              <w:t>17</w:t>
            </w:r>
            <w:r w:rsidR="00851BC3">
              <w:rPr>
                <w:b/>
                <w:bCs/>
                <w:sz w:val="24"/>
                <w:szCs w:val="24"/>
              </w:rPr>
              <w:fldChar w:fldCharType="end"/>
            </w:r>
          </w:p>
        </w:sdtContent>
      </w:sdt>
    </w:sdtContent>
  </w:sdt>
  <w:p w:rsidR="007B55D4" w:rsidRDefault="007B55D4" w:rsidP="00AA186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D4" w:rsidRDefault="007B55D4" w:rsidP="00EC714A">
    <w:pPr>
      <w:pStyle w:val="Footer"/>
      <w:jc w:val="center"/>
    </w:pPr>
    <w:r>
      <w:t xml:space="preserve">Page </w:t>
    </w:r>
    <w:r w:rsidR="00851BC3">
      <w:rPr>
        <w:b/>
        <w:sz w:val="24"/>
        <w:szCs w:val="24"/>
      </w:rPr>
      <w:fldChar w:fldCharType="begin"/>
    </w:r>
    <w:r>
      <w:rPr>
        <w:b/>
      </w:rPr>
      <w:instrText xml:space="preserve"> PAGE </w:instrText>
    </w:r>
    <w:r w:rsidR="00851BC3">
      <w:rPr>
        <w:b/>
        <w:sz w:val="24"/>
        <w:szCs w:val="24"/>
      </w:rPr>
      <w:fldChar w:fldCharType="separate"/>
    </w:r>
    <w:r w:rsidR="00917499">
      <w:rPr>
        <w:b/>
        <w:noProof/>
      </w:rPr>
      <w:t>1</w:t>
    </w:r>
    <w:r w:rsidR="00851BC3">
      <w:rPr>
        <w:b/>
        <w:sz w:val="24"/>
        <w:szCs w:val="24"/>
      </w:rPr>
      <w:fldChar w:fldCharType="end"/>
    </w:r>
    <w:r>
      <w:t xml:space="preserve"> of </w:t>
    </w:r>
    <w:r w:rsidR="00851BC3">
      <w:rPr>
        <w:b/>
        <w:sz w:val="24"/>
        <w:szCs w:val="24"/>
      </w:rPr>
      <w:fldChar w:fldCharType="begin"/>
    </w:r>
    <w:r>
      <w:rPr>
        <w:b/>
      </w:rPr>
      <w:instrText xml:space="preserve"> NUMPAGES  </w:instrText>
    </w:r>
    <w:r w:rsidR="00851BC3">
      <w:rPr>
        <w:b/>
        <w:sz w:val="24"/>
        <w:szCs w:val="24"/>
      </w:rPr>
      <w:fldChar w:fldCharType="separate"/>
    </w:r>
    <w:r w:rsidR="00917499">
      <w:rPr>
        <w:b/>
        <w:noProof/>
      </w:rPr>
      <w:t>17</w:t>
    </w:r>
    <w:r w:rsidR="00851BC3">
      <w:rPr>
        <w:b/>
        <w:sz w:val="24"/>
        <w:szCs w:val="24"/>
      </w:rPr>
      <w:fldChar w:fldCharType="end"/>
    </w:r>
  </w:p>
  <w:p w:rsidR="007B55D4" w:rsidRDefault="007B5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07" w:rsidRDefault="005F7F07">
      <w:pPr>
        <w:spacing w:after="0" w:line="240" w:lineRule="auto"/>
      </w:pPr>
      <w:r>
        <w:separator/>
      </w:r>
    </w:p>
  </w:footnote>
  <w:footnote w:type="continuationSeparator" w:id="1">
    <w:p w:rsidR="005F7F07" w:rsidRDefault="005F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4" w:type="dxa"/>
      <w:jc w:val="center"/>
      <w:tblInd w:w="66" w:type="dxa"/>
      <w:tblCellMar>
        <w:top w:w="29" w:type="dxa"/>
        <w:left w:w="0" w:type="dxa"/>
        <w:right w:w="72" w:type="dxa"/>
      </w:tblCellMar>
      <w:tblLook w:val="04A0"/>
    </w:tblPr>
    <w:tblGrid>
      <w:gridCol w:w="10014"/>
    </w:tblGrid>
    <w:tr w:rsidR="007B55D4" w:rsidRPr="00A3731A">
      <w:trPr>
        <w:trHeight w:val="335"/>
        <w:jc w:val="center"/>
      </w:trPr>
      <w:tc>
        <w:tcPr>
          <w:tcW w:w="10014" w:type="dxa"/>
        </w:tcPr>
        <w:p w:rsidR="007B55D4" w:rsidRPr="00A3731A" w:rsidRDefault="007B55D4" w:rsidP="00A3731A">
          <w:pPr>
            <w:pStyle w:val="Name"/>
            <w:jc w:val="left"/>
          </w:pPr>
          <w:r w:rsidRPr="00A3731A">
            <w:rPr>
              <w:rFonts w:ascii="Garamond" w:hAnsi="Garamond"/>
              <w:color w:val="auto"/>
              <w:sz w:val="44"/>
              <w:szCs w:val="44"/>
            </w:rPr>
            <w:t>Abdur-RahmanAwwad Al-Fataftah</w:t>
          </w:r>
        </w:p>
      </w:tc>
    </w:tr>
    <w:tr w:rsidR="007B55D4" w:rsidRPr="00A3731A">
      <w:trPr>
        <w:trHeight w:val="162"/>
        <w:jc w:val="center"/>
      </w:trPr>
      <w:tc>
        <w:tcPr>
          <w:tcW w:w="10014" w:type="dxa"/>
        </w:tcPr>
        <w:p w:rsidR="007B55D4" w:rsidRPr="00A3731A" w:rsidRDefault="00851BC3" w:rsidP="00A3731A">
          <w:pPr>
            <w:pStyle w:val="Name"/>
            <w:tabs>
              <w:tab w:val="center" w:pos="4971"/>
            </w:tabs>
            <w:jc w:val="left"/>
            <w:rPr>
              <w:rFonts w:ascii="Calibri" w:hAnsi="Calibri"/>
              <w:color w:val="auto"/>
              <w:sz w:val="16"/>
              <w:szCs w:val="16"/>
            </w:rPr>
          </w:pPr>
          <w:r>
            <w:rPr>
              <w:rFonts w:ascii="Calibri" w:hAnsi="Calibri"/>
              <w:color w:val="auto"/>
              <w:sz w:val="16"/>
              <w:szCs w:val="16"/>
            </w:rPr>
            <w:pict>
              <v:shape id="_x0000_s2061" style="position:absolute;margin-left:-29.65pt;margin-top:-29.7pt;width:556.9pt;height:79.2pt;z-index:-251659776;mso-position-horizontal-relative:text;mso-position-vertical-relative:text" coordsize="11256,1584" path="m,1584hdc,815,,46,,46hbc,46,5628,46,11256,46hdc9439,210,7442,498,4282,249hhc1122,,606,888,,1584hdxe" fillcolor="#95b3d7" stroked="f">
                <v:fill opacity="44564f" color2="fill lighten(0)" rotate="t" method="linear sigma" focus="100%" type="gradient"/>
                <v:path arrowok="t"/>
              </v:shape>
            </w:pict>
          </w:r>
          <w:r>
            <w:rPr>
              <w:rFonts w:ascii="Calibri" w:hAnsi="Calibri"/>
              <w:color w:val="auto"/>
              <w:sz w:val="16"/>
              <w:szCs w:val="16"/>
            </w:rPr>
            <w:pict>
              <v:shape id="_x0000_s2060" style="position:absolute;margin-left:-4.4pt;margin-top:-47.75pt;width:563.1pt;height:101.5pt;z-index:-251658752;mso-position-horizontal-relative:text;mso-position-vertical-relative:text" coordsize="11262,2153" path="m,2153hdc1292,,4221,923,6683,886hhc9145,849,10355,561,11262,455hde" filled="f" strokecolor="#fbd4b4">
                <v:path arrowok="t"/>
              </v:shape>
            </w:pict>
          </w:r>
        </w:p>
      </w:tc>
    </w:tr>
    <w:tr w:rsidR="007B55D4" w:rsidRPr="00AE2D1A">
      <w:trPr>
        <w:trHeight w:val="329"/>
        <w:jc w:val="center"/>
      </w:trPr>
      <w:tc>
        <w:tcPr>
          <w:tcW w:w="10014" w:type="dxa"/>
        </w:tcPr>
        <w:p w:rsidR="007B55D4" w:rsidRPr="00AE2D1A" w:rsidRDefault="007B55D4" w:rsidP="00737046">
          <w:pPr>
            <w:spacing w:after="0" w:line="240" w:lineRule="auto"/>
            <w:rPr>
              <w:b/>
              <w:bCs/>
              <w:sz w:val="20"/>
              <w:szCs w:val="20"/>
            </w:rPr>
          </w:pPr>
          <w:r w:rsidRPr="00AE2D1A">
            <w:rPr>
              <w:b/>
              <w:bCs/>
              <w:sz w:val="20"/>
              <w:szCs w:val="20"/>
            </w:rPr>
            <w:t xml:space="preserve">Department of Animal Production </w:t>
          </w:r>
          <w:r w:rsidRPr="00AE2D1A">
            <w:rPr>
              <w:b/>
              <w:bCs/>
              <w:sz w:val="16"/>
              <w:szCs w:val="16"/>
            </w:rPr>
            <w:sym w:font="Wingdings" w:char="F075"/>
          </w:r>
          <w:r w:rsidRPr="00AE2D1A">
            <w:rPr>
              <w:b/>
              <w:bCs/>
              <w:sz w:val="20"/>
              <w:szCs w:val="20"/>
            </w:rPr>
            <w:t xml:space="preserve"> Faculty of Agriculture </w:t>
          </w:r>
          <w:r w:rsidRPr="00AE2D1A">
            <w:rPr>
              <w:b/>
              <w:bCs/>
              <w:sz w:val="16"/>
              <w:szCs w:val="16"/>
            </w:rPr>
            <w:sym w:font="Wingdings" w:char="F075"/>
          </w:r>
          <w:r w:rsidRPr="00AE2D1A">
            <w:rPr>
              <w:b/>
              <w:bCs/>
              <w:sz w:val="20"/>
              <w:szCs w:val="20"/>
            </w:rPr>
            <w:t xml:space="preserve"> The University of Jordan </w:t>
          </w:r>
          <w:r w:rsidRPr="00AE2D1A">
            <w:rPr>
              <w:b/>
              <w:bCs/>
              <w:sz w:val="16"/>
              <w:szCs w:val="16"/>
            </w:rPr>
            <w:sym w:font="Wingdings" w:char="F075"/>
          </w:r>
          <w:r w:rsidRPr="00AE2D1A">
            <w:rPr>
              <w:b/>
              <w:bCs/>
              <w:sz w:val="20"/>
              <w:szCs w:val="20"/>
            </w:rPr>
            <w:t xml:space="preserve"> Amman-Jordan</w:t>
          </w:r>
        </w:p>
        <w:p w:rsidR="007B55D4" w:rsidRPr="00AE2D1A" w:rsidRDefault="007B55D4" w:rsidP="00737046">
          <w:pPr>
            <w:spacing w:after="0" w:line="240" w:lineRule="auto"/>
            <w:rPr>
              <w:b/>
              <w:bCs/>
            </w:rPr>
          </w:pPr>
          <w:r w:rsidRPr="00AE2D1A">
            <w:rPr>
              <w:b/>
              <w:bCs/>
              <w:sz w:val="20"/>
              <w:szCs w:val="20"/>
            </w:rPr>
            <w:t xml:space="preserve">Tel: (+962-6) 5355000/Ext. 22380 (office) </w:t>
          </w:r>
          <w:r w:rsidRPr="00AE2D1A">
            <w:rPr>
              <w:b/>
              <w:bCs/>
              <w:sz w:val="16"/>
              <w:szCs w:val="16"/>
            </w:rPr>
            <w:sym w:font="Wingdings" w:char="F075"/>
          </w:r>
          <w:r w:rsidRPr="00AE2D1A">
            <w:rPr>
              <w:b/>
              <w:bCs/>
              <w:sz w:val="20"/>
              <w:szCs w:val="20"/>
            </w:rPr>
            <w:t xml:space="preserve"> Tel: (+962-6) 5160200, +962795568784 </w:t>
          </w:r>
          <w:r w:rsidRPr="00AE2D1A">
            <w:rPr>
              <w:b/>
              <w:bCs/>
              <w:sz w:val="16"/>
              <w:szCs w:val="16"/>
            </w:rPr>
            <w:sym w:font="Wingdings" w:char="F075"/>
          </w:r>
          <w:r w:rsidRPr="00AE2D1A">
            <w:rPr>
              <w:b/>
              <w:bCs/>
              <w:sz w:val="20"/>
              <w:szCs w:val="20"/>
            </w:rPr>
            <w:t xml:space="preserve">E-mail: </w:t>
          </w:r>
          <w:hyperlink r:id="rId1" w:history="1">
            <w:r w:rsidRPr="00AE2D1A">
              <w:rPr>
                <w:b/>
                <w:bCs/>
              </w:rPr>
              <w:t>a.fataftah@ju.edu.jo</w:t>
            </w:r>
          </w:hyperlink>
        </w:p>
      </w:tc>
    </w:tr>
  </w:tbl>
  <w:p w:rsidR="007B55D4" w:rsidRDefault="00851BC3">
    <w:pPr>
      <w:pStyle w:val="Header"/>
    </w:pPr>
    <w:r>
      <w:rPr>
        <w:noProof/>
      </w:rPr>
      <w:pict>
        <v:shapetype id="_x0000_t32" coordsize="21600,21600" o:spt="32" o:oned="t" path="m,l21600,21600e" filled="f">
          <v:path arrowok="t" fillok="f" o:connecttype="none"/>
          <o:lock v:ext="edit" shapetype="t"/>
        </v:shapetype>
        <v:shape id="_x0000_s2063" type="#_x0000_t32" style="position:absolute;margin-left:21.25pt;margin-top:4.05pt;width:474.5pt;height:0;z-index:251659776;mso-position-horizontal-relative:text;mso-position-vertical-relative:text" o:connectortype="straight" strokeweight="3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CellMar>
        <w:top w:w="29" w:type="dxa"/>
        <w:left w:w="0" w:type="dxa"/>
        <w:right w:w="72" w:type="dxa"/>
      </w:tblCellMar>
      <w:tblLook w:val="04A0"/>
    </w:tblPr>
    <w:tblGrid>
      <w:gridCol w:w="10080"/>
    </w:tblGrid>
    <w:tr w:rsidR="007B55D4" w:rsidRPr="00A3731A">
      <w:trPr>
        <w:trHeight w:val="2098"/>
        <w:jc w:val="center"/>
      </w:trPr>
      <w:tc>
        <w:tcPr>
          <w:tcW w:w="0" w:type="auto"/>
        </w:tcPr>
        <w:p w:rsidR="007B55D4" w:rsidRPr="00A3731A" w:rsidRDefault="00851BC3" w:rsidP="00A3731A">
          <w:pPr>
            <w:pStyle w:val="Name"/>
            <w:jc w:val="left"/>
            <w:rPr>
              <w:rFonts w:ascii="Garamond" w:hAnsi="Garamond"/>
              <w:color w:val="auto"/>
              <w:sz w:val="44"/>
              <w:szCs w:val="44"/>
            </w:rPr>
          </w:pPr>
          <w:r w:rsidRPr="00851BC3">
            <w:rPr>
              <w:noProof/>
              <w:sz w:val="16"/>
              <w:szCs w:val="16"/>
              <w:lang w:eastAsia="zh-TW"/>
            </w:rPr>
            <w:pict>
              <v:shapetype id="_x0000_t202" coordsize="21600,21600" o:spt="202" path="m,l,21600r21600,l21600,xe">
                <v:stroke joinstyle="miter"/>
                <v:path gradientshapeok="t" o:connecttype="rect"/>
              </v:shapetype>
              <v:shape id="_x0000_s2065" type="#_x0000_t202" style="position:absolute;margin-left:429.8pt;margin-top:.05pt;width:72.7pt;height:104.8pt;z-index:251660800;mso-width-relative:margin;mso-height-relative:margin" strokecolor="white">
                <v:textbox style="mso-next-textbox:#_x0000_s2065">
                  <w:txbxContent>
                    <w:p w:rsidR="007B55D4" w:rsidRDefault="007B55D4" w:rsidP="003565C3">
                      <w:r>
                        <w:rPr>
                          <w:noProof/>
                        </w:rPr>
                        <w:drawing>
                          <wp:inline distT="0" distB="0" distL="0" distR="0">
                            <wp:extent cx="783590"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590" cy="1258570"/>
                                    </a:xfrm>
                                    <a:prstGeom prst="rect">
                                      <a:avLst/>
                                    </a:prstGeom>
                                    <a:noFill/>
                                    <a:ln w="9525">
                                      <a:noFill/>
                                      <a:miter lim="800000"/>
                                      <a:headEnd/>
                                      <a:tailEnd/>
                                    </a:ln>
                                  </pic:spPr>
                                </pic:pic>
                              </a:graphicData>
                            </a:graphic>
                          </wp:inline>
                        </w:drawing>
                      </w:r>
                    </w:p>
                  </w:txbxContent>
                </v:textbox>
              </v:shape>
            </w:pict>
          </w:r>
          <w:r>
            <w:rPr>
              <w:rFonts w:ascii="Garamond" w:hAnsi="Garamond"/>
              <w:color w:val="auto"/>
              <w:sz w:val="44"/>
              <w:szCs w:val="44"/>
            </w:rPr>
            <w:pict>
              <v:shape id="_x0000_s2059" style="position:absolute;margin-left:-29.65pt;margin-top:-29.7pt;width:556.9pt;height:79.2pt;z-index:-251660800" coordsize="11256,1584" path="m,1584hdc,815,,46,,46hbc,46,5628,46,11256,46hdc9439,210,7442,498,4282,249hhc1122,,606,888,,1584hdxe" fillcolor="#95b3d7" stroked="f">
                <v:fill opacity="44564f" color2="fill lighten(0)" rotate="t" method="linear sigma" focus="100%" type="gradient"/>
                <v:path arrowok="t"/>
              </v:shape>
            </w:pict>
          </w:r>
          <w:r>
            <w:rPr>
              <w:rFonts w:ascii="Garamond" w:hAnsi="Garamond"/>
              <w:color w:val="auto"/>
              <w:sz w:val="44"/>
              <w:szCs w:val="44"/>
            </w:rPr>
            <w:pict>
              <v:shape id="_x0000_s2058" style="position:absolute;margin-left:-4.4pt;margin-top:-47.75pt;width:563.1pt;height:101.5pt;z-index:-251661824" coordsize="11262,2153" path="m,2153hdc1292,,4221,923,6683,886hhc9145,849,10355,561,11262,455hde" filled="f" strokecolor="#fbd4b4">
                <v:path arrowok="t"/>
              </v:shape>
            </w:pict>
          </w:r>
          <w:r w:rsidR="007B55D4" w:rsidRPr="00A3731A">
            <w:rPr>
              <w:rFonts w:ascii="Garamond" w:hAnsi="Garamond"/>
              <w:color w:val="auto"/>
              <w:sz w:val="44"/>
              <w:szCs w:val="44"/>
            </w:rPr>
            <w:t>Abdur-RahmanAwwad Al-Fataftah</w:t>
          </w:r>
        </w:p>
      </w:tc>
    </w:tr>
    <w:tr w:rsidR="007B55D4" w:rsidRPr="00A3731A">
      <w:trPr>
        <w:trHeight w:val="329"/>
        <w:jc w:val="center"/>
      </w:trPr>
      <w:tc>
        <w:tcPr>
          <w:tcW w:w="0" w:type="auto"/>
        </w:tcPr>
        <w:p w:rsidR="007B55D4" w:rsidRPr="00A3731A" w:rsidRDefault="007B55D4" w:rsidP="00A3731A">
          <w:pPr>
            <w:spacing w:after="0" w:line="240" w:lineRule="auto"/>
            <w:rPr>
              <w:sz w:val="16"/>
              <w:szCs w:val="16"/>
            </w:rPr>
          </w:pPr>
        </w:p>
        <w:p w:rsidR="007B55D4" w:rsidRPr="00AE2D1A" w:rsidRDefault="007B55D4" w:rsidP="00A3731A">
          <w:pPr>
            <w:spacing w:after="0" w:line="240" w:lineRule="auto"/>
            <w:rPr>
              <w:b/>
              <w:bCs/>
              <w:sz w:val="20"/>
              <w:szCs w:val="20"/>
            </w:rPr>
          </w:pPr>
          <w:r w:rsidRPr="00AE2D1A">
            <w:rPr>
              <w:b/>
              <w:bCs/>
              <w:sz w:val="20"/>
              <w:szCs w:val="20"/>
            </w:rPr>
            <w:t xml:space="preserve">Department of Animal Production </w:t>
          </w:r>
          <w:r w:rsidRPr="00AE2D1A">
            <w:rPr>
              <w:b/>
              <w:bCs/>
              <w:sz w:val="16"/>
              <w:szCs w:val="16"/>
            </w:rPr>
            <w:sym w:font="Wingdings" w:char="F075"/>
          </w:r>
          <w:r w:rsidRPr="00AE2D1A">
            <w:rPr>
              <w:b/>
              <w:bCs/>
              <w:sz w:val="20"/>
              <w:szCs w:val="20"/>
            </w:rPr>
            <w:t xml:space="preserve"> Faculty of Agriculture </w:t>
          </w:r>
          <w:r w:rsidRPr="00AE2D1A">
            <w:rPr>
              <w:b/>
              <w:bCs/>
              <w:sz w:val="16"/>
              <w:szCs w:val="16"/>
            </w:rPr>
            <w:sym w:font="Wingdings" w:char="F075"/>
          </w:r>
          <w:r w:rsidRPr="00AE2D1A">
            <w:rPr>
              <w:b/>
              <w:bCs/>
              <w:sz w:val="20"/>
              <w:szCs w:val="20"/>
            </w:rPr>
            <w:t xml:space="preserve"> The University of Jordan </w:t>
          </w:r>
          <w:r w:rsidRPr="00AE2D1A">
            <w:rPr>
              <w:b/>
              <w:bCs/>
              <w:sz w:val="16"/>
              <w:szCs w:val="16"/>
            </w:rPr>
            <w:sym w:font="Wingdings" w:char="F075"/>
          </w:r>
          <w:r w:rsidRPr="00AE2D1A">
            <w:rPr>
              <w:b/>
              <w:bCs/>
              <w:sz w:val="20"/>
              <w:szCs w:val="20"/>
            </w:rPr>
            <w:t xml:space="preserve"> Amman-Jordan</w:t>
          </w:r>
        </w:p>
        <w:p w:rsidR="007B55D4" w:rsidRPr="00A3731A" w:rsidRDefault="007B55D4" w:rsidP="00174B7D">
          <w:pPr>
            <w:spacing w:after="0" w:line="240" w:lineRule="auto"/>
          </w:pPr>
          <w:r w:rsidRPr="00AE2D1A">
            <w:rPr>
              <w:b/>
              <w:bCs/>
              <w:sz w:val="20"/>
              <w:szCs w:val="20"/>
            </w:rPr>
            <w:t xml:space="preserve">Tel: (+962-6) 5355000/Ext. 22380 (office) </w:t>
          </w:r>
          <w:r w:rsidRPr="00AE2D1A">
            <w:rPr>
              <w:b/>
              <w:bCs/>
              <w:sz w:val="16"/>
              <w:szCs w:val="16"/>
            </w:rPr>
            <w:sym w:font="Wingdings" w:char="F075"/>
          </w:r>
          <w:r w:rsidRPr="00AE2D1A">
            <w:rPr>
              <w:b/>
              <w:bCs/>
              <w:sz w:val="20"/>
              <w:szCs w:val="20"/>
            </w:rPr>
            <w:t xml:space="preserve"> Tel: (+962-6) 5160200, +962795568784 </w:t>
          </w:r>
          <w:r w:rsidRPr="00AE2D1A">
            <w:rPr>
              <w:b/>
              <w:bCs/>
              <w:sz w:val="16"/>
              <w:szCs w:val="16"/>
            </w:rPr>
            <w:sym w:font="Wingdings" w:char="F075"/>
          </w:r>
          <w:r w:rsidRPr="00AE2D1A">
            <w:rPr>
              <w:b/>
              <w:bCs/>
              <w:sz w:val="20"/>
              <w:szCs w:val="20"/>
            </w:rPr>
            <w:t xml:space="preserve">E-mail: </w:t>
          </w:r>
          <w:hyperlink r:id="rId2" w:history="1">
            <w:r w:rsidRPr="00AE2D1A">
              <w:rPr>
                <w:b/>
                <w:bCs/>
              </w:rPr>
              <w:t>a.fataftah@ju.edu.jo</w:t>
            </w:r>
          </w:hyperlink>
        </w:p>
      </w:tc>
    </w:tr>
  </w:tbl>
  <w:p w:rsidR="007B55D4" w:rsidRDefault="00851BC3" w:rsidP="002C1019">
    <w:pPr>
      <w:pStyle w:val="Header"/>
      <w:ind w:firstLine="720"/>
    </w:pPr>
    <w:r>
      <w:rPr>
        <w:noProof/>
      </w:rPr>
      <w:pict>
        <v:shapetype id="_x0000_t32" coordsize="21600,21600" o:spt="32" o:oned="t" path="m,l21600,21600e" filled="f">
          <v:path arrowok="t" fillok="f" o:connecttype="none"/>
          <o:lock v:ext="edit" shapetype="t"/>
        </v:shapetype>
        <v:shape id="_x0000_s2062" type="#_x0000_t32" style="position:absolute;left:0;text-align:left;margin-left:22.65pt;margin-top:2.95pt;width:462.85pt;height:3.1pt;flip:y;z-index:251658752;mso-position-horizontal-relative:text;mso-position-vertical-relative:text" o:connectortype="straight" strokeweight="3pt"/>
      </w:pict>
    </w:r>
    <w:r w:rsidR="007B55D4" w:rsidRPr="0026283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0C6AF4"/>
    <w:lvl w:ilvl="0">
      <w:numFmt w:val="decimal"/>
      <w:lvlText w:val="*"/>
      <w:lvlJc w:val="left"/>
    </w:lvl>
  </w:abstractNum>
  <w:abstractNum w:abstractNumId="1">
    <w:nsid w:val="034C308F"/>
    <w:multiLevelType w:val="singleLevel"/>
    <w:tmpl w:val="F50C6AF4"/>
    <w:lvl w:ilvl="0">
      <w:numFmt w:val="decimal"/>
      <w:lvlText w:val="*"/>
      <w:lvlJc w:val="left"/>
    </w:lvl>
  </w:abstractNum>
  <w:abstractNum w:abstractNumId="2">
    <w:nsid w:val="044D2D62"/>
    <w:multiLevelType w:val="hybridMultilevel"/>
    <w:tmpl w:val="832CAA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680A"/>
    <w:multiLevelType w:val="hybridMultilevel"/>
    <w:tmpl w:val="346448A8"/>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1D12DE8"/>
    <w:multiLevelType w:val="hybridMultilevel"/>
    <w:tmpl w:val="BD5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10EB3"/>
    <w:multiLevelType w:val="hybridMultilevel"/>
    <w:tmpl w:val="06BE12D8"/>
    <w:lvl w:ilvl="0" w:tplc="69925D3A">
      <w:numFmt w:val="bullet"/>
      <w:lvlText w:val=""/>
      <w:lvlJc w:val="left"/>
      <w:pPr>
        <w:ind w:left="5040" w:hanging="720"/>
      </w:pPr>
      <w:rPr>
        <w:rFonts w:ascii="Symbol" w:eastAsia="Calibri" w:hAnsi="Symbo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25AC7A8E"/>
    <w:multiLevelType w:val="hybridMultilevel"/>
    <w:tmpl w:val="F1A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51D8A"/>
    <w:multiLevelType w:val="hybridMultilevel"/>
    <w:tmpl w:val="832CAA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949036D"/>
    <w:multiLevelType w:val="hybridMultilevel"/>
    <w:tmpl w:val="2B84CAFA"/>
    <w:lvl w:ilvl="0" w:tplc="F50C6AF4">
      <w:numFmt w:val="chosung"/>
      <w:lvlText w:val=""/>
      <w:lvlJc w:val="center"/>
      <w:pPr>
        <w:ind w:righ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1131F"/>
    <w:multiLevelType w:val="hybridMultilevel"/>
    <w:tmpl w:val="CF244000"/>
    <w:lvl w:ilvl="0" w:tplc="488A530E">
      <w:start w:val="1"/>
      <w:numFmt w:val="bullet"/>
      <w:lvlText w:val=""/>
      <w:lvlJc w:val="left"/>
      <w:pPr>
        <w:tabs>
          <w:tab w:val="num" w:pos="360"/>
        </w:tabs>
        <w:ind w:left="360" w:hanging="360"/>
      </w:pPr>
      <w:rPr>
        <w:rFonts w:ascii="Symbol" w:hAnsi="Symbol" w:hint="default"/>
        <w:color w:val="auto"/>
        <w:sz w:val="24"/>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23C86"/>
    <w:multiLevelType w:val="hybridMultilevel"/>
    <w:tmpl w:val="1D84D1E2"/>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76467"/>
    <w:multiLevelType w:val="hybridMultilevel"/>
    <w:tmpl w:val="3BC0B874"/>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16D77"/>
    <w:multiLevelType w:val="hybridMultilevel"/>
    <w:tmpl w:val="64C68DD6"/>
    <w:lvl w:ilvl="0" w:tplc="488A530E">
      <w:start w:val="1"/>
      <w:numFmt w:val="bullet"/>
      <w:lvlText w:val=""/>
      <w:lvlJc w:val="left"/>
      <w:pPr>
        <w:tabs>
          <w:tab w:val="num" w:pos="720"/>
        </w:tabs>
        <w:ind w:left="720" w:hanging="360"/>
      </w:pPr>
      <w:rPr>
        <w:rFonts w:ascii="Symbol" w:hAnsi="Symbol" w:hint="default"/>
        <w:color w:val="auto"/>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42586"/>
    <w:multiLevelType w:val="singleLevel"/>
    <w:tmpl w:val="FFFFFFFF"/>
    <w:lvl w:ilvl="0">
      <w:start w:val="1"/>
      <w:numFmt w:val="chosung"/>
      <w:lvlText w:val=""/>
      <w:legacy w:legacy="1" w:legacySpace="0" w:legacyIndent="360"/>
      <w:lvlJc w:val="center"/>
      <w:pPr>
        <w:ind w:right="360" w:hanging="360"/>
      </w:pPr>
      <w:rPr>
        <w:rFonts w:ascii="Symbol" w:hAnsi="Symbol" w:hint="default"/>
      </w:rPr>
    </w:lvl>
  </w:abstractNum>
  <w:abstractNum w:abstractNumId="17">
    <w:nsid w:val="48E53E7D"/>
    <w:multiLevelType w:val="hybridMultilevel"/>
    <w:tmpl w:val="15E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11DCC"/>
    <w:multiLevelType w:val="hybridMultilevel"/>
    <w:tmpl w:val="23061290"/>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87C9C"/>
    <w:multiLevelType w:val="hybridMultilevel"/>
    <w:tmpl w:val="7D7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14092"/>
    <w:multiLevelType w:val="hybridMultilevel"/>
    <w:tmpl w:val="C792A102"/>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E49E3"/>
    <w:multiLevelType w:val="hybridMultilevel"/>
    <w:tmpl w:val="832CAA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D4857B2"/>
    <w:multiLevelType w:val="hybridMultilevel"/>
    <w:tmpl w:val="050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460C0"/>
    <w:multiLevelType w:val="singleLevel"/>
    <w:tmpl w:val="FFFFFFFF"/>
    <w:lvl w:ilvl="0">
      <w:start w:val="1"/>
      <w:numFmt w:val="chosung"/>
      <w:lvlText w:val=""/>
      <w:legacy w:legacy="1" w:legacySpace="0" w:legacyIndent="360"/>
      <w:lvlJc w:val="center"/>
      <w:pPr>
        <w:ind w:right="360" w:hanging="360"/>
      </w:pPr>
      <w:rPr>
        <w:rFonts w:ascii="Symbol" w:hAnsi="Symbol" w:hint="default"/>
      </w:rPr>
    </w:lvl>
  </w:abstractNum>
  <w:abstractNum w:abstractNumId="24">
    <w:nsid w:val="60B84818"/>
    <w:multiLevelType w:val="hybridMultilevel"/>
    <w:tmpl w:val="0212D8E0"/>
    <w:lvl w:ilvl="0" w:tplc="488A530E">
      <w:start w:val="1"/>
      <w:numFmt w:val="bullet"/>
      <w:lvlText w:val=""/>
      <w:lvlJc w:val="left"/>
      <w:pPr>
        <w:tabs>
          <w:tab w:val="num" w:pos="720"/>
        </w:tabs>
        <w:ind w:left="720" w:hanging="360"/>
      </w:pPr>
      <w:rPr>
        <w:rFonts w:ascii="Symbol" w:hAnsi="Symbol" w:hint="default"/>
        <w:color w:val="auto"/>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003083"/>
    <w:multiLevelType w:val="hybridMultilevel"/>
    <w:tmpl w:val="853A7686"/>
    <w:lvl w:ilvl="0" w:tplc="488A530E">
      <w:start w:val="1"/>
      <w:numFmt w:val="bullet"/>
      <w:lvlText w:val=""/>
      <w:lvlJc w:val="left"/>
      <w:pPr>
        <w:tabs>
          <w:tab w:val="num" w:pos="720"/>
        </w:tabs>
        <w:ind w:left="720" w:hanging="360"/>
      </w:pPr>
      <w:rPr>
        <w:rFonts w:ascii="Symbol" w:hAnsi="Symbol" w:hint="default"/>
        <w:color w:val="auto"/>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A631FD"/>
    <w:multiLevelType w:val="hybridMultilevel"/>
    <w:tmpl w:val="454E41AC"/>
    <w:lvl w:ilvl="0" w:tplc="04090001">
      <w:start w:val="1"/>
      <w:numFmt w:val="bullet"/>
      <w:lvlText w:val=""/>
      <w:lvlJc w:val="left"/>
      <w:pPr>
        <w:tabs>
          <w:tab w:val="num" w:pos="720"/>
        </w:tabs>
        <w:ind w:left="720" w:hanging="360"/>
      </w:pPr>
      <w:rPr>
        <w:rFonts w:ascii="Symbol" w:hAnsi="Symbol" w:hint="default"/>
      </w:rPr>
    </w:lvl>
    <w:lvl w:ilvl="1" w:tplc="488A530E">
      <w:start w:val="1"/>
      <w:numFmt w:val="bullet"/>
      <w:lvlText w:val=""/>
      <w:lvlJc w:val="left"/>
      <w:pPr>
        <w:tabs>
          <w:tab w:val="num" w:pos="1440"/>
        </w:tabs>
        <w:ind w:left="1440" w:hanging="360"/>
      </w:pPr>
      <w:rPr>
        <w:rFonts w:ascii="Symbol" w:hAnsi="Symbol" w:hint="default"/>
        <w:color w:val="auto"/>
        <w:sz w:val="24"/>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200C9C"/>
    <w:multiLevelType w:val="hybridMultilevel"/>
    <w:tmpl w:val="C670436C"/>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B022F"/>
    <w:multiLevelType w:val="hybridMultilevel"/>
    <w:tmpl w:val="F886EE5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nsid w:val="697457EF"/>
    <w:multiLevelType w:val="hybridMultilevel"/>
    <w:tmpl w:val="A09C0F5A"/>
    <w:lvl w:ilvl="0" w:tplc="0409000F">
      <w:start w:val="1"/>
      <w:numFmt w:val="decimal"/>
      <w:lvlText w:val="%1."/>
      <w:lvlJc w:val="left"/>
      <w:pPr>
        <w:ind w:righ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C1EC7"/>
    <w:multiLevelType w:val="hybridMultilevel"/>
    <w:tmpl w:val="C9FAF6A6"/>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95F2D"/>
    <w:multiLevelType w:val="hybridMultilevel"/>
    <w:tmpl w:val="E31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35442"/>
    <w:multiLevelType w:val="hybridMultilevel"/>
    <w:tmpl w:val="56428CE0"/>
    <w:lvl w:ilvl="0" w:tplc="C7523B42">
      <w:start w:val="1"/>
      <w:numFmt w:val="bullet"/>
      <w:pStyle w:val="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455D7"/>
    <w:multiLevelType w:val="hybridMultilevel"/>
    <w:tmpl w:val="DEB6A90C"/>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6313E"/>
    <w:multiLevelType w:val="hybridMultilevel"/>
    <w:tmpl w:val="C9568B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7AD34B62"/>
    <w:multiLevelType w:val="hybridMultilevel"/>
    <w:tmpl w:val="395C0706"/>
    <w:lvl w:ilvl="0" w:tplc="FFFFFFFF">
      <w:start w:val="1"/>
      <w:numFmt w:val="chosung"/>
      <w:lvlText w:val=""/>
      <w:legacy w:legacy="1" w:legacySpace="0" w:legacyIndent="360"/>
      <w:lvlJc w:val="center"/>
      <w:pPr>
        <w:ind w:righ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36"/>
  </w:num>
  <w:num w:numId="5">
    <w:abstractNumId w:val="32"/>
  </w:num>
  <w:num w:numId="6">
    <w:abstractNumId w:val="0"/>
    <w:lvlOverride w:ilvl="0">
      <w:lvl w:ilvl="0">
        <w:start w:val="1"/>
        <w:numFmt w:val="chosung"/>
        <w:lvlText w:val=""/>
        <w:legacy w:legacy="1" w:legacySpace="0" w:legacyIndent="360"/>
        <w:lvlJc w:val="center"/>
        <w:pPr>
          <w:ind w:right="360" w:hanging="360"/>
        </w:pPr>
        <w:rPr>
          <w:rFonts w:ascii="Symbol" w:hAnsi="Symbol" w:hint="default"/>
          <w:sz w:val="24"/>
        </w:rPr>
      </w:lvl>
    </w:lvlOverride>
  </w:num>
  <w:num w:numId="7">
    <w:abstractNumId w:val="0"/>
    <w:lvlOverride w:ilvl="0">
      <w:lvl w:ilvl="0">
        <w:start w:val="1"/>
        <w:numFmt w:val="chosung"/>
        <w:lvlText w:val=""/>
        <w:legacy w:legacy="1" w:legacySpace="0" w:legacyIndent="360"/>
        <w:lvlJc w:val="center"/>
        <w:pPr>
          <w:ind w:right="360" w:hanging="360"/>
        </w:pPr>
        <w:rPr>
          <w:rFonts w:ascii="Symbol" w:hAnsi="Symbol" w:hint="default"/>
        </w:rPr>
      </w:lvl>
    </w:lvlOverride>
  </w:num>
  <w:num w:numId="8">
    <w:abstractNumId w:val="25"/>
  </w:num>
  <w:num w:numId="9">
    <w:abstractNumId w:val="10"/>
  </w:num>
  <w:num w:numId="10">
    <w:abstractNumId w:val="24"/>
  </w:num>
  <w:num w:numId="11">
    <w:abstractNumId w:val="14"/>
  </w:num>
  <w:num w:numId="12">
    <w:abstractNumId w:val="21"/>
  </w:num>
  <w:num w:numId="13">
    <w:abstractNumId w:val="26"/>
  </w:num>
  <w:num w:numId="14">
    <w:abstractNumId w:val="35"/>
  </w:num>
  <w:num w:numId="15">
    <w:abstractNumId w:val="0"/>
    <w:lvlOverride w:ilvl="0">
      <w:lvl w:ilvl="0">
        <w:start w:val="1"/>
        <w:numFmt w:val="chosung"/>
        <w:lvlText w:val=""/>
        <w:legacy w:legacy="1" w:legacySpace="0" w:legacyIndent="360"/>
        <w:lvlJc w:val="center"/>
        <w:pPr>
          <w:ind w:right="360" w:hanging="360"/>
        </w:pPr>
        <w:rPr>
          <w:rFonts w:ascii="Symbol" w:hAnsi="Symbol" w:hint="default"/>
          <w:sz w:val="24"/>
          <w:szCs w:val="24"/>
        </w:rPr>
      </w:lvl>
    </w:lvlOverride>
  </w:num>
  <w:num w:numId="16">
    <w:abstractNumId w:val="16"/>
  </w:num>
  <w:num w:numId="17">
    <w:abstractNumId w:val="18"/>
  </w:num>
  <w:num w:numId="18">
    <w:abstractNumId w:val="13"/>
  </w:num>
  <w:num w:numId="19">
    <w:abstractNumId w:val="20"/>
  </w:num>
  <w:num w:numId="20">
    <w:abstractNumId w:val="12"/>
  </w:num>
  <w:num w:numId="21">
    <w:abstractNumId w:val="5"/>
  </w:num>
  <w:num w:numId="22">
    <w:abstractNumId w:val="6"/>
  </w:num>
  <w:num w:numId="23">
    <w:abstractNumId w:val="31"/>
  </w:num>
  <w:num w:numId="24">
    <w:abstractNumId w:val="4"/>
  </w:num>
  <w:num w:numId="25">
    <w:abstractNumId w:val="23"/>
  </w:num>
  <w:num w:numId="26">
    <w:abstractNumId w:val="27"/>
  </w:num>
  <w:num w:numId="27">
    <w:abstractNumId w:val="30"/>
  </w:num>
  <w:num w:numId="28">
    <w:abstractNumId w:val="33"/>
  </w:num>
  <w:num w:numId="29">
    <w:abstractNumId w:val="28"/>
  </w:num>
  <w:num w:numId="30">
    <w:abstractNumId w:val="17"/>
  </w:num>
  <w:num w:numId="31">
    <w:abstractNumId w:val="7"/>
  </w:num>
  <w:num w:numId="32">
    <w:abstractNumId w:val="19"/>
  </w:num>
  <w:num w:numId="33">
    <w:abstractNumId w:val="22"/>
  </w:num>
  <w:num w:numId="34">
    <w:abstractNumId w:val="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9"/>
  </w:num>
  <w:num w:numId="38">
    <w:abstractNumId w:val="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defaultTabStop w:val="720"/>
  <w:drawingGridHorizontalSpacing w:val="110"/>
  <w:displayHorizontalDrawingGridEvery w:val="2"/>
  <w:characterSpacingControl w:val="doNotCompress"/>
  <w:hdrShapeDefaults>
    <o:shapedefaults v:ext="edit" spidmax="14338"/>
    <o:shapelayout v:ext="edit">
      <o:idmap v:ext="edit" data="2"/>
      <o:rules v:ext="edit">
        <o:r id="V:Rule3" type="connector" idref="#_x0000_s2063"/>
        <o:r id="V:Rule4" type="connector" idref="#_x0000_s2062"/>
      </o:rules>
    </o:shapelayout>
  </w:hdrShapeDefaults>
  <w:footnotePr>
    <w:footnote w:id="0"/>
    <w:footnote w:id="1"/>
  </w:footnotePr>
  <w:endnotePr>
    <w:endnote w:id="0"/>
    <w:endnote w:id="1"/>
  </w:endnotePr>
  <w:compat/>
  <w:rsids>
    <w:rsidRoot w:val="00521008"/>
    <w:rsid w:val="00003351"/>
    <w:rsid w:val="000231EC"/>
    <w:rsid w:val="000268CC"/>
    <w:rsid w:val="00032CE1"/>
    <w:rsid w:val="000546BA"/>
    <w:rsid w:val="00055A27"/>
    <w:rsid w:val="00080512"/>
    <w:rsid w:val="00083BD9"/>
    <w:rsid w:val="000847EF"/>
    <w:rsid w:val="000875F0"/>
    <w:rsid w:val="00092F0F"/>
    <w:rsid w:val="000A38D4"/>
    <w:rsid w:val="000A6DEC"/>
    <w:rsid w:val="000B2A2B"/>
    <w:rsid w:val="000E1D18"/>
    <w:rsid w:val="000E230E"/>
    <w:rsid w:val="000E710D"/>
    <w:rsid w:val="000F0BA6"/>
    <w:rsid w:val="000F4408"/>
    <w:rsid w:val="00100A53"/>
    <w:rsid w:val="00103FC6"/>
    <w:rsid w:val="0010534E"/>
    <w:rsid w:val="001063E5"/>
    <w:rsid w:val="00113B1F"/>
    <w:rsid w:val="00120E1E"/>
    <w:rsid w:val="00120E70"/>
    <w:rsid w:val="001332B2"/>
    <w:rsid w:val="0013556F"/>
    <w:rsid w:val="00136D8D"/>
    <w:rsid w:val="00140A58"/>
    <w:rsid w:val="001443F6"/>
    <w:rsid w:val="00145024"/>
    <w:rsid w:val="001463E5"/>
    <w:rsid w:val="001634F1"/>
    <w:rsid w:val="00174B7D"/>
    <w:rsid w:val="00180DCD"/>
    <w:rsid w:val="00183525"/>
    <w:rsid w:val="0018471B"/>
    <w:rsid w:val="00185101"/>
    <w:rsid w:val="001851A9"/>
    <w:rsid w:val="00193655"/>
    <w:rsid w:val="001C63C1"/>
    <w:rsid w:val="001E664B"/>
    <w:rsid w:val="001F1BE2"/>
    <w:rsid w:val="001F3156"/>
    <w:rsid w:val="00203625"/>
    <w:rsid w:val="002068CA"/>
    <w:rsid w:val="00207693"/>
    <w:rsid w:val="00212791"/>
    <w:rsid w:val="00212D9E"/>
    <w:rsid w:val="002144A1"/>
    <w:rsid w:val="00220891"/>
    <w:rsid w:val="002227D5"/>
    <w:rsid w:val="00223285"/>
    <w:rsid w:val="00234ACB"/>
    <w:rsid w:val="00236F98"/>
    <w:rsid w:val="00240D32"/>
    <w:rsid w:val="00241528"/>
    <w:rsid w:val="00250411"/>
    <w:rsid w:val="00256644"/>
    <w:rsid w:val="00257EC6"/>
    <w:rsid w:val="00263C77"/>
    <w:rsid w:val="00270946"/>
    <w:rsid w:val="0028107D"/>
    <w:rsid w:val="002C07EB"/>
    <w:rsid w:val="002C0ABE"/>
    <w:rsid w:val="002C1019"/>
    <w:rsid w:val="002C28FE"/>
    <w:rsid w:val="002D07A3"/>
    <w:rsid w:val="002D14ED"/>
    <w:rsid w:val="002D349A"/>
    <w:rsid w:val="002D6A2D"/>
    <w:rsid w:val="002E3F0D"/>
    <w:rsid w:val="00304009"/>
    <w:rsid w:val="00307419"/>
    <w:rsid w:val="0031183F"/>
    <w:rsid w:val="00316F3E"/>
    <w:rsid w:val="00330F74"/>
    <w:rsid w:val="0035138D"/>
    <w:rsid w:val="0035284C"/>
    <w:rsid w:val="003539CC"/>
    <w:rsid w:val="003565C3"/>
    <w:rsid w:val="00356AF6"/>
    <w:rsid w:val="00357AD4"/>
    <w:rsid w:val="003802A1"/>
    <w:rsid w:val="00387AA8"/>
    <w:rsid w:val="003A032D"/>
    <w:rsid w:val="003A330C"/>
    <w:rsid w:val="003A5C9D"/>
    <w:rsid w:val="003B3DDC"/>
    <w:rsid w:val="003B49E8"/>
    <w:rsid w:val="003B700D"/>
    <w:rsid w:val="003C1FC7"/>
    <w:rsid w:val="003C4001"/>
    <w:rsid w:val="003C45EC"/>
    <w:rsid w:val="003C6FCA"/>
    <w:rsid w:val="003D4145"/>
    <w:rsid w:val="003D53AB"/>
    <w:rsid w:val="003E0877"/>
    <w:rsid w:val="003E0B0A"/>
    <w:rsid w:val="003E2CFD"/>
    <w:rsid w:val="003E37D2"/>
    <w:rsid w:val="003F12EB"/>
    <w:rsid w:val="003F51EC"/>
    <w:rsid w:val="003F7CDE"/>
    <w:rsid w:val="00404255"/>
    <w:rsid w:val="00415649"/>
    <w:rsid w:val="00420B5D"/>
    <w:rsid w:val="00454E8B"/>
    <w:rsid w:val="00462CC2"/>
    <w:rsid w:val="00464CE4"/>
    <w:rsid w:val="004711B3"/>
    <w:rsid w:val="00491F71"/>
    <w:rsid w:val="004D30A8"/>
    <w:rsid w:val="004D6B2D"/>
    <w:rsid w:val="004E4B57"/>
    <w:rsid w:val="0050585D"/>
    <w:rsid w:val="00521008"/>
    <w:rsid w:val="0052199E"/>
    <w:rsid w:val="00527AC4"/>
    <w:rsid w:val="005355C2"/>
    <w:rsid w:val="0054443C"/>
    <w:rsid w:val="00547322"/>
    <w:rsid w:val="00560E3F"/>
    <w:rsid w:val="00565EE6"/>
    <w:rsid w:val="00574DE5"/>
    <w:rsid w:val="0057732B"/>
    <w:rsid w:val="00577712"/>
    <w:rsid w:val="00594394"/>
    <w:rsid w:val="005A7191"/>
    <w:rsid w:val="005B197F"/>
    <w:rsid w:val="005B2F0F"/>
    <w:rsid w:val="005C23F7"/>
    <w:rsid w:val="005D5F2B"/>
    <w:rsid w:val="005F7F07"/>
    <w:rsid w:val="00607779"/>
    <w:rsid w:val="00622F43"/>
    <w:rsid w:val="00633793"/>
    <w:rsid w:val="00651575"/>
    <w:rsid w:val="00656DA5"/>
    <w:rsid w:val="00657D64"/>
    <w:rsid w:val="00661B07"/>
    <w:rsid w:val="00666839"/>
    <w:rsid w:val="0067447A"/>
    <w:rsid w:val="00683126"/>
    <w:rsid w:val="006919C9"/>
    <w:rsid w:val="006925E0"/>
    <w:rsid w:val="00692D47"/>
    <w:rsid w:val="00693539"/>
    <w:rsid w:val="0069617C"/>
    <w:rsid w:val="006A62A0"/>
    <w:rsid w:val="006B350F"/>
    <w:rsid w:val="006C5516"/>
    <w:rsid w:val="006C5956"/>
    <w:rsid w:val="006C625C"/>
    <w:rsid w:val="006D2C68"/>
    <w:rsid w:val="006D52E3"/>
    <w:rsid w:val="006D6B0C"/>
    <w:rsid w:val="0070101B"/>
    <w:rsid w:val="00715EA4"/>
    <w:rsid w:val="00715F33"/>
    <w:rsid w:val="007165CB"/>
    <w:rsid w:val="0073196B"/>
    <w:rsid w:val="0073323D"/>
    <w:rsid w:val="00733E18"/>
    <w:rsid w:val="00737046"/>
    <w:rsid w:val="0074111A"/>
    <w:rsid w:val="00743708"/>
    <w:rsid w:val="00744688"/>
    <w:rsid w:val="007575C6"/>
    <w:rsid w:val="00763287"/>
    <w:rsid w:val="00765440"/>
    <w:rsid w:val="00777EB1"/>
    <w:rsid w:val="00790245"/>
    <w:rsid w:val="007914A0"/>
    <w:rsid w:val="00793EEC"/>
    <w:rsid w:val="007B55D4"/>
    <w:rsid w:val="007B76ED"/>
    <w:rsid w:val="007C3F45"/>
    <w:rsid w:val="007D1F52"/>
    <w:rsid w:val="007D2D6F"/>
    <w:rsid w:val="007D75F3"/>
    <w:rsid w:val="007F1842"/>
    <w:rsid w:val="007F4079"/>
    <w:rsid w:val="00812360"/>
    <w:rsid w:val="0081679A"/>
    <w:rsid w:val="00825EB6"/>
    <w:rsid w:val="0082615D"/>
    <w:rsid w:val="00850736"/>
    <w:rsid w:val="00850E4B"/>
    <w:rsid w:val="00851BC3"/>
    <w:rsid w:val="008608DD"/>
    <w:rsid w:val="00861BFD"/>
    <w:rsid w:val="00865306"/>
    <w:rsid w:val="00874109"/>
    <w:rsid w:val="00874CC9"/>
    <w:rsid w:val="00874DB3"/>
    <w:rsid w:val="00887CF5"/>
    <w:rsid w:val="0089312B"/>
    <w:rsid w:val="008B2E77"/>
    <w:rsid w:val="008B4DA9"/>
    <w:rsid w:val="008C5BF6"/>
    <w:rsid w:val="008D5D99"/>
    <w:rsid w:val="008E3AC9"/>
    <w:rsid w:val="008E7698"/>
    <w:rsid w:val="008E76D6"/>
    <w:rsid w:val="008F2C86"/>
    <w:rsid w:val="00901F96"/>
    <w:rsid w:val="00910820"/>
    <w:rsid w:val="009116E6"/>
    <w:rsid w:val="00913F13"/>
    <w:rsid w:val="00917499"/>
    <w:rsid w:val="009304DC"/>
    <w:rsid w:val="00936057"/>
    <w:rsid w:val="00942C44"/>
    <w:rsid w:val="009507EE"/>
    <w:rsid w:val="00953E5C"/>
    <w:rsid w:val="00955C3A"/>
    <w:rsid w:val="0096187A"/>
    <w:rsid w:val="00963B08"/>
    <w:rsid w:val="00967250"/>
    <w:rsid w:val="009751A5"/>
    <w:rsid w:val="009936C4"/>
    <w:rsid w:val="009A0285"/>
    <w:rsid w:val="009C5D7D"/>
    <w:rsid w:val="009D438C"/>
    <w:rsid w:val="009E1531"/>
    <w:rsid w:val="00A042E9"/>
    <w:rsid w:val="00A04697"/>
    <w:rsid w:val="00A11C70"/>
    <w:rsid w:val="00A1550B"/>
    <w:rsid w:val="00A2407C"/>
    <w:rsid w:val="00A27128"/>
    <w:rsid w:val="00A3731A"/>
    <w:rsid w:val="00A443D8"/>
    <w:rsid w:val="00A457AC"/>
    <w:rsid w:val="00A53BE9"/>
    <w:rsid w:val="00A56BDD"/>
    <w:rsid w:val="00A62992"/>
    <w:rsid w:val="00A64A7E"/>
    <w:rsid w:val="00A65C77"/>
    <w:rsid w:val="00A714EE"/>
    <w:rsid w:val="00A71E98"/>
    <w:rsid w:val="00A7457A"/>
    <w:rsid w:val="00A85ABE"/>
    <w:rsid w:val="00A872D7"/>
    <w:rsid w:val="00A963D4"/>
    <w:rsid w:val="00A97FD5"/>
    <w:rsid w:val="00AA1866"/>
    <w:rsid w:val="00AB069C"/>
    <w:rsid w:val="00AD5019"/>
    <w:rsid w:val="00AE2D1A"/>
    <w:rsid w:val="00AE6084"/>
    <w:rsid w:val="00AF3605"/>
    <w:rsid w:val="00B05D63"/>
    <w:rsid w:val="00B16F55"/>
    <w:rsid w:val="00B208D2"/>
    <w:rsid w:val="00B233B7"/>
    <w:rsid w:val="00B26CFF"/>
    <w:rsid w:val="00B33CCE"/>
    <w:rsid w:val="00B35346"/>
    <w:rsid w:val="00B40E67"/>
    <w:rsid w:val="00B52041"/>
    <w:rsid w:val="00B62B43"/>
    <w:rsid w:val="00B63A8C"/>
    <w:rsid w:val="00B64728"/>
    <w:rsid w:val="00B82590"/>
    <w:rsid w:val="00B907F5"/>
    <w:rsid w:val="00B96575"/>
    <w:rsid w:val="00B97F27"/>
    <w:rsid w:val="00BA0F78"/>
    <w:rsid w:val="00BB10B4"/>
    <w:rsid w:val="00BC2B47"/>
    <w:rsid w:val="00BD7CF9"/>
    <w:rsid w:val="00BE766A"/>
    <w:rsid w:val="00C04B6A"/>
    <w:rsid w:val="00C06690"/>
    <w:rsid w:val="00C1749E"/>
    <w:rsid w:val="00C203BB"/>
    <w:rsid w:val="00C2428D"/>
    <w:rsid w:val="00C26A68"/>
    <w:rsid w:val="00C32662"/>
    <w:rsid w:val="00C33557"/>
    <w:rsid w:val="00C4091A"/>
    <w:rsid w:val="00C53CC7"/>
    <w:rsid w:val="00C5409D"/>
    <w:rsid w:val="00C541CB"/>
    <w:rsid w:val="00C54994"/>
    <w:rsid w:val="00C560E8"/>
    <w:rsid w:val="00C6224D"/>
    <w:rsid w:val="00CA021C"/>
    <w:rsid w:val="00CA1044"/>
    <w:rsid w:val="00CA3226"/>
    <w:rsid w:val="00CA3F73"/>
    <w:rsid w:val="00CA7435"/>
    <w:rsid w:val="00CA755D"/>
    <w:rsid w:val="00CB131B"/>
    <w:rsid w:val="00CB1DC3"/>
    <w:rsid w:val="00CB5533"/>
    <w:rsid w:val="00CC7055"/>
    <w:rsid w:val="00CD1E53"/>
    <w:rsid w:val="00CD5956"/>
    <w:rsid w:val="00CF5EC3"/>
    <w:rsid w:val="00D01D79"/>
    <w:rsid w:val="00D03FFA"/>
    <w:rsid w:val="00D05BAA"/>
    <w:rsid w:val="00D10AF8"/>
    <w:rsid w:val="00D31A08"/>
    <w:rsid w:val="00D34561"/>
    <w:rsid w:val="00D35605"/>
    <w:rsid w:val="00D5044E"/>
    <w:rsid w:val="00D61CC2"/>
    <w:rsid w:val="00D65261"/>
    <w:rsid w:val="00D737E0"/>
    <w:rsid w:val="00D9160F"/>
    <w:rsid w:val="00D96883"/>
    <w:rsid w:val="00DA36CD"/>
    <w:rsid w:val="00DB142D"/>
    <w:rsid w:val="00DB2892"/>
    <w:rsid w:val="00DD3AEC"/>
    <w:rsid w:val="00DE09DF"/>
    <w:rsid w:val="00DF35C9"/>
    <w:rsid w:val="00DF3B0C"/>
    <w:rsid w:val="00DF6BCC"/>
    <w:rsid w:val="00E11B42"/>
    <w:rsid w:val="00E353E1"/>
    <w:rsid w:val="00E37819"/>
    <w:rsid w:val="00E43C3D"/>
    <w:rsid w:val="00E67FAC"/>
    <w:rsid w:val="00E81EF0"/>
    <w:rsid w:val="00E90BD8"/>
    <w:rsid w:val="00EB6A40"/>
    <w:rsid w:val="00EC714A"/>
    <w:rsid w:val="00ED0DFD"/>
    <w:rsid w:val="00F371BB"/>
    <w:rsid w:val="00F44968"/>
    <w:rsid w:val="00F47A16"/>
    <w:rsid w:val="00F500A1"/>
    <w:rsid w:val="00F54073"/>
    <w:rsid w:val="00F552DC"/>
    <w:rsid w:val="00F569E1"/>
    <w:rsid w:val="00F57198"/>
    <w:rsid w:val="00F713E0"/>
    <w:rsid w:val="00F81C51"/>
    <w:rsid w:val="00F9439E"/>
    <w:rsid w:val="00FB34FD"/>
    <w:rsid w:val="00FB376C"/>
    <w:rsid w:val="00FC4B43"/>
    <w:rsid w:val="00FC7ED4"/>
    <w:rsid w:val="00FE5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A9"/>
    <w:pPr>
      <w:spacing w:after="200" w:line="276" w:lineRule="auto"/>
    </w:pPr>
    <w:rPr>
      <w:sz w:val="22"/>
      <w:szCs w:val="22"/>
    </w:rPr>
  </w:style>
  <w:style w:type="paragraph" w:styleId="Heading1">
    <w:name w:val="heading 1"/>
    <w:basedOn w:val="Normal"/>
    <w:next w:val="Normal"/>
    <w:link w:val="Heading1Char"/>
    <w:qFormat/>
    <w:rsid w:val="008C5BF6"/>
    <w:pPr>
      <w:keepNext/>
      <w:numPr>
        <w:ilvl w:val="12"/>
      </w:numPr>
      <w:tabs>
        <w:tab w:val="left" w:pos="709"/>
        <w:tab w:val="left" w:pos="4820"/>
      </w:tabs>
      <w:spacing w:after="0" w:line="240" w:lineRule="auto"/>
      <w:ind w:left="709" w:hanging="283"/>
      <w:jc w:val="lowKashida"/>
      <w:outlineLvl w:val="0"/>
    </w:pPr>
    <w:rPr>
      <w:rFonts w:ascii="Times New Roman" w:eastAsia="Times New Roman" w:hAnsi="Times New Roman" w:cs="Arabic Transparent"/>
      <w:sz w:val="28"/>
      <w:szCs w:val="28"/>
      <w:lang w:eastAsia="zh-CN"/>
    </w:rPr>
  </w:style>
  <w:style w:type="paragraph" w:styleId="Heading2">
    <w:name w:val="heading 2"/>
    <w:basedOn w:val="Normal"/>
    <w:next w:val="Normal"/>
    <w:link w:val="Heading2Char"/>
    <w:qFormat/>
    <w:rsid w:val="008C5BF6"/>
    <w:pPr>
      <w:keepNext/>
      <w:numPr>
        <w:ilvl w:val="12"/>
      </w:numPr>
      <w:tabs>
        <w:tab w:val="left" w:pos="4820"/>
      </w:tabs>
      <w:spacing w:after="0" w:line="240" w:lineRule="auto"/>
      <w:ind w:left="360" w:firstLine="66"/>
      <w:outlineLvl w:val="1"/>
    </w:pPr>
    <w:rPr>
      <w:rFonts w:ascii="Times New Roman" w:eastAsia="Times New Roman" w:hAnsi="Times New Roman" w:cs="Arabic Transparent"/>
      <w:sz w:val="28"/>
      <w:szCs w:val="28"/>
      <w:lang w:eastAsia="zh-CN"/>
    </w:rPr>
  </w:style>
  <w:style w:type="paragraph" w:styleId="Heading3">
    <w:name w:val="heading 3"/>
    <w:basedOn w:val="Normal"/>
    <w:next w:val="Normal"/>
    <w:link w:val="Heading3Char"/>
    <w:qFormat/>
    <w:rsid w:val="008C5BF6"/>
    <w:pPr>
      <w:keepNext/>
      <w:numPr>
        <w:ilvl w:val="12"/>
      </w:numPr>
      <w:tabs>
        <w:tab w:val="left" w:pos="4820"/>
      </w:tabs>
      <w:spacing w:after="0" w:line="240" w:lineRule="auto"/>
      <w:ind w:left="360" w:hanging="76"/>
      <w:outlineLvl w:val="2"/>
    </w:pPr>
    <w:rPr>
      <w:rFonts w:ascii="Times New Roman" w:eastAsia="Times New Roman" w:hAnsi="Times New Roman" w:cs="Arabic Transparent"/>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A9"/>
  </w:style>
  <w:style w:type="paragraph" w:styleId="Footer">
    <w:name w:val="footer"/>
    <w:basedOn w:val="Normal"/>
    <w:link w:val="FooterChar"/>
    <w:uiPriority w:val="99"/>
    <w:unhideWhenUsed/>
    <w:qFormat/>
    <w:rsid w:val="0018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A9"/>
  </w:style>
  <w:style w:type="character" w:styleId="PlaceholderText">
    <w:name w:val="Placeholder Text"/>
    <w:basedOn w:val="DefaultParagraphFont"/>
    <w:uiPriority w:val="99"/>
    <w:semiHidden/>
    <w:rsid w:val="001851A9"/>
    <w:rPr>
      <w:color w:val="808080"/>
    </w:rPr>
  </w:style>
  <w:style w:type="paragraph" w:customStyle="1" w:styleId="ContactInfo">
    <w:name w:val="Contact Info"/>
    <w:link w:val="ContactInfoChar"/>
    <w:qFormat/>
    <w:rsid w:val="001851A9"/>
    <w:pPr>
      <w:spacing w:after="200" w:line="276" w:lineRule="auto"/>
      <w:jc w:val="right"/>
    </w:pPr>
    <w:rPr>
      <w:color w:val="0D0D0D"/>
      <w:sz w:val="24"/>
      <w:szCs w:val="22"/>
    </w:rPr>
  </w:style>
  <w:style w:type="table" w:styleId="TableGrid">
    <w:name w:val="Table Grid"/>
    <w:basedOn w:val="TableNormal"/>
    <w:uiPriority w:val="59"/>
    <w:rsid w:val="00185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actInfoChar">
    <w:name w:val="Contact Info Char"/>
    <w:basedOn w:val="DefaultParagraphFont"/>
    <w:link w:val="ContactInfo"/>
    <w:rsid w:val="001851A9"/>
    <w:rPr>
      <w:color w:val="0D0D0D"/>
      <w:sz w:val="24"/>
      <w:szCs w:val="22"/>
      <w:lang w:val="en-US" w:eastAsia="en-US" w:bidi="ar-SA"/>
    </w:rPr>
  </w:style>
  <w:style w:type="paragraph" w:customStyle="1" w:styleId="Name">
    <w:name w:val="Name"/>
    <w:link w:val="NameChar"/>
    <w:qFormat/>
    <w:rsid w:val="00A11C70"/>
    <w:pPr>
      <w:jc w:val="right"/>
    </w:pPr>
    <w:rPr>
      <w:rFonts w:ascii="Cambria" w:hAnsi="Cambria"/>
      <w:b/>
      <w:color w:val="984806"/>
      <w:sz w:val="32"/>
      <w:szCs w:val="22"/>
    </w:rPr>
  </w:style>
  <w:style w:type="character" w:customStyle="1" w:styleId="NameChar">
    <w:name w:val="Name Char"/>
    <w:basedOn w:val="DefaultParagraphFont"/>
    <w:link w:val="Name"/>
    <w:rsid w:val="00A11C70"/>
    <w:rPr>
      <w:rFonts w:ascii="Cambria" w:hAnsi="Cambria"/>
      <w:b/>
      <w:color w:val="984806"/>
      <w:sz w:val="32"/>
      <w:szCs w:val="22"/>
      <w:lang w:val="en-US" w:eastAsia="en-US" w:bidi="ar-SA"/>
    </w:rPr>
  </w:style>
  <w:style w:type="paragraph" w:styleId="BalloonText">
    <w:name w:val="Balloon Text"/>
    <w:basedOn w:val="Normal"/>
    <w:link w:val="BalloonTextChar"/>
    <w:uiPriority w:val="99"/>
    <w:semiHidden/>
    <w:unhideWhenUsed/>
    <w:rsid w:val="0018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A9"/>
    <w:rPr>
      <w:rFonts w:ascii="Tahoma" w:hAnsi="Tahoma" w:cs="Tahoma"/>
      <w:sz w:val="16"/>
      <w:szCs w:val="16"/>
    </w:rPr>
  </w:style>
  <w:style w:type="paragraph" w:customStyle="1" w:styleId="SectionTitle">
    <w:name w:val="Section Title"/>
    <w:basedOn w:val="Normal"/>
    <w:link w:val="SectionTitleChar"/>
    <w:qFormat/>
    <w:rsid w:val="00A11C70"/>
    <w:rPr>
      <w:rFonts w:ascii="Cambria" w:hAnsi="Cambria"/>
      <w:b/>
      <w:color w:val="0D0D0D"/>
      <w:sz w:val="26"/>
    </w:rPr>
  </w:style>
  <w:style w:type="character" w:customStyle="1" w:styleId="SectionTitleChar">
    <w:name w:val="Section Title Char"/>
    <w:basedOn w:val="DefaultParagraphFont"/>
    <w:link w:val="SectionTitle"/>
    <w:rsid w:val="00A11C70"/>
    <w:rPr>
      <w:rFonts w:ascii="Cambria" w:hAnsi="Cambria"/>
      <w:b/>
      <w:color w:val="0D0D0D"/>
      <w:sz w:val="26"/>
    </w:rPr>
  </w:style>
  <w:style w:type="paragraph" w:customStyle="1" w:styleId="Sectiondetails">
    <w:name w:val="Section details"/>
    <w:basedOn w:val="Normal"/>
    <w:link w:val="SectiondetailsChar"/>
    <w:qFormat/>
    <w:rsid w:val="00A11C70"/>
    <w:pPr>
      <w:spacing w:after="0" w:line="240" w:lineRule="auto"/>
    </w:pPr>
    <w:rPr>
      <w:color w:val="0D0D0D"/>
    </w:rPr>
  </w:style>
  <w:style w:type="character" w:customStyle="1" w:styleId="SectiondetailsChar">
    <w:name w:val="Section details Char"/>
    <w:basedOn w:val="DefaultParagraphFont"/>
    <w:link w:val="Sectiondetails"/>
    <w:rsid w:val="00A11C70"/>
    <w:rPr>
      <w:color w:val="0D0D0D"/>
    </w:rPr>
  </w:style>
  <w:style w:type="paragraph" w:customStyle="1" w:styleId="Bulletedlist">
    <w:name w:val="Bulleted list"/>
    <w:basedOn w:val="Sectiondetails"/>
    <w:link w:val="BulletedlistChar"/>
    <w:qFormat/>
    <w:rsid w:val="00AA1866"/>
    <w:pPr>
      <w:numPr>
        <w:numId w:val="5"/>
      </w:numPr>
    </w:pPr>
  </w:style>
  <w:style w:type="character" w:customStyle="1" w:styleId="BulletedlistChar">
    <w:name w:val="Bulleted list Char"/>
    <w:basedOn w:val="DefaultParagraphFont"/>
    <w:link w:val="Bulletedlist"/>
    <w:rsid w:val="00AA1866"/>
    <w:rPr>
      <w:rFonts w:ascii="Cambria" w:hAnsi="Cambria"/>
      <w:color w:val="0D0D0D"/>
      <w:sz w:val="24"/>
    </w:rPr>
  </w:style>
  <w:style w:type="paragraph" w:customStyle="1" w:styleId="Address">
    <w:name w:val="Address"/>
    <w:basedOn w:val="ListParagraph"/>
    <w:link w:val="AddressChar"/>
    <w:qFormat/>
    <w:rsid w:val="00387AA8"/>
    <w:pPr>
      <w:spacing w:after="120" w:line="240" w:lineRule="auto"/>
      <w:ind w:left="360"/>
      <w:contextualSpacing w:val="0"/>
    </w:pPr>
    <w:rPr>
      <w:rFonts w:ascii="Garamond" w:eastAsia="Times New Roman" w:hAnsi="Garamond" w:cs="Times New Roman"/>
      <w:sz w:val="20"/>
      <w:szCs w:val="20"/>
    </w:rPr>
  </w:style>
  <w:style w:type="character" w:customStyle="1" w:styleId="AddressChar">
    <w:name w:val="Address Char"/>
    <w:basedOn w:val="DefaultParagraphFont"/>
    <w:link w:val="Address"/>
    <w:rsid w:val="00387AA8"/>
    <w:rPr>
      <w:rFonts w:ascii="Garamond" w:eastAsia="Times New Roman" w:hAnsi="Garamond" w:cs="Times New Roman"/>
      <w:sz w:val="20"/>
      <w:szCs w:val="20"/>
    </w:rPr>
  </w:style>
  <w:style w:type="paragraph" w:styleId="ListParagraph">
    <w:name w:val="List Paragraph"/>
    <w:basedOn w:val="Normal"/>
    <w:uiPriority w:val="34"/>
    <w:qFormat/>
    <w:rsid w:val="00387AA8"/>
    <w:pPr>
      <w:ind w:left="720"/>
      <w:contextualSpacing/>
    </w:pPr>
  </w:style>
  <w:style w:type="character" w:customStyle="1" w:styleId="Heading1Char">
    <w:name w:val="Heading 1 Char"/>
    <w:basedOn w:val="DefaultParagraphFont"/>
    <w:link w:val="Heading1"/>
    <w:rsid w:val="008C5BF6"/>
    <w:rPr>
      <w:rFonts w:ascii="Times New Roman" w:eastAsia="Times New Roman" w:hAnsi="Times New Roman" w:cs="Arabic Transparent"/>
      <w:sz w:val="28"/>
      <w:szCs w:val="28"/>
      <w:lang w:eastAsia="zh-CN"/>
    </w:rPr>
  </w:style>
  <w:style w:type="character" w:customStyle="1" w:styleId="Heading2Char">
    <w:name w:val="Heading 2 Char"/>
    <w:basedOn w:val="DefaultParagraphFont"/>
    <w:link w:val="Heading2"/>
    <w:rsid w:val="008C5BF6"/>
    <w:rPr>
      <w:rFonts w:ascii="Times New Roman" w:eastAsia="Times New Roman" w:hAnsi="Times New Roman" w:cs="Arabic Transparent"/>
      <w:sz w:val="28"/>
      <w:szCs w:val="28"/>
      <w:lang w:eastAsia="zh-CN"/>
    </w:rPr>
  </w:style>
  <w:style w:type="character" w:customStyle="1" w:styleId="Heading3Char">
    <w:name w:val="Heading 3 Char"/>
    <w:basedOn w:val="DefaultParagraphFont"/>
    <w:link w:val="Heading3"/>
    <w:rsid w:val="008C5BF6"/>
    <w:rPr>
      <w:rFonts w:ascii="Times New Roman" w:eastAsia="Times New Roman" w:hAnsi="Times New Roman" w:cs="Arabic Transparent"/>
      <w:sz w:val="28"/>
      <w:szCs w:val="28"/>
      <w:lang w:eastAsia="zh-CN"/>
    </w:rPr>
  </w:style>
  <w:style w:type="paragraph" w:styleId="BlockText">
    <w:name w:val="Block Text"/>
    <w:basedOn w:val="Normal"/>
    <w:semiHidden/>
    <w:unhideWhenUsed/>
    <w:rsid w:val="0057732B"/>
    <w:pPr>
      <w:tabs>
        <w:tab w:val="left" w:pos="3150"/>
        <w:tab w:val="left" w:pos="3600"/>
      </w:tabs>
      <w:spacing w:after="0" w:line="240" w:lineRule="auto"/>
      <w:ind w:left="180" w:right="-106" w:hanging="180"/>
    </w:pPr>
    <w:rPr>
      <w:rFonts w:ascii="Times New Roman" w:eastAsia="Times New Roman" w:hAnsi="Times New Roman" w:cs="Arabic Transparent"/>
      <w:sz w:val="28"/>
      <w:szCs w:val="28"/>
      <w:lang w:eastAsia="zh-CN"/>
    </w:rPr>
  </w:style>
  <w:style w:type="character" w:styleId="Hyperlink">
    <w:name w:val="Hyperlink"/>
    <w:basedOn w:val="DefaultParagraphFont"/>
    <w:uiPriority w:val="99"/>
    <w:unhideWhenUsed/>
    <w:rsid w:val="00B63A8C"/>
    <w:rPr>
      <w:strike w:val="0"/>
      <w:dstrike w:val="0"/>
      <w:color w:val="0000CC"/>
      <w:u w:val="none"/>
      <w:effect w:val="none"/>
    </w:rPr>
  </w:style>
  <w:style w:type="character" w:customStyle="1" w:styleId="cit-gray1">
    <w:name w:val="cit-gray1"/>
    <w:basedOn w:val="DefaultParagraphFont"/>
    <w:rsid w:val="00B63A8C"/>
    <w:rPr>
      <w:color w:val="666666"/>
    </w:rPr>
  </w:style>
  <w:style w:type="character" w:styleId="BookTitle">
    <w:name w:val="Book Title"/>
    <w:basedOn w:val="DefaultParagraphFont"/>
    <w:uiPriority w:val="33"/>
    <w:qFormat/>
    <w:rsid w:val="00D34561"/>
    <w:rPr>
      <w:b/>
      <w:bCs/>
      <w:smallCaps/>
      <w:spacing w:val="5"/>
    </w:rPr>
  </w:style>
  <w:style w:type="paragraph" w:customStyle="1" w:styleId="Default">
    <w:name w:val="Default"/>
    <w:rsid w:val="00F552DC"/>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661526">
      <w:bodyDiv w:val="1"/>
      <w:marLeft w:val="0"/>
      <w:marRight w:val="0"/>
      <w:marTop w:val="0"/>
      <w:marBottom w:val="0"/>
      <w:divBdr>
        <w:top w:val="none" w:sz="0" w:space="0" w:color="auto"/>
        <w:left w:val="none" w:sz="0" w:space="0" w:color="auto"/>
        <w:bottom w:val="none" w:sz="0" w:space="0" w:color="auto"/>
        <w:right w:val="none" w:sz="0" w:space="0" w:color="auto"/>
      </w:divBdr>
      <w:divsChild>
        <w:div w:id="1585066638">
          <w:marLeft w:val="0"/>
          <w:marRight w:val="0"/>
          <w:marTop w:val="0"/>
          <w:marBottom w:val="0"/>
          <w:divBdr>
            <w:top w:val="none" w:sz="0" w:space="0" w:color="auto"/>
            <w:left w:val="none" w:sz="0" w:space="0" w:color="auto"/>
            <w:bottom w:val="none" w:sz="0" w:space="0" w:color="auto"/>
            <w:right w:val="none" w:sz="0" w:space="0" w:color="auto"/>
          </w:divBdr>
          <w:divsChild>
            <w:div w:id="1155295829">
              <w:marLeft w:val="0"/>
              <w:marRight w:val="0"/>
              <w:marTop w:val="0"/>
              <w:marBottom w:val="0"/>
              <w:divBdr>
                <w:top w:val="none" w:sz="0" w:space="0" w:color="auto"/>
                <w:left w:val="none" w:sz="0" w:space="0" w:color="auto"/>
                <w:bottom w:val="none" w:sz="0" w:space="0" w:color="auto"/>
                <w:right w:val="none" w:sz="0" w:space="0" w:color="auto"/>
              </w:divBdr>
              <w:divsChild>
                <w:div w:id="461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7865">
      <w:bodyDiv w:val="1"/>
      <w:marLeft w:val="0"/>
      <w:marRight w:val="0"/>
      <w:marTop w:val="0"/>
      <w:marBottom w:val="0"/>
      <w:divBdr>
        <w:top w:val="none" w:sz="0" w:space="0" w:color="auto"/>
        <w:left w:val="none" w:sz="0" w:space="0" w:color="auto"/>
        <w:bottom w:val="none" w:sz="0" w:space="0" w:color="auto"/>
        <w:right w:val="none" w:sz="0" w:space="0" w:color="auto"/>
      </w:divBdr>
      <w:divsChild>
        <w:div w:id="754669648">
          <w:marLeft w:val="0"/>
          <w:marRight w:val="0"/>
          <w:marTop w:val="0"/>
          <w:marBottom w:val="0"/>
          <w:divBdr>
            <w:top w:val="none" w:sz="0" w:space="0" w:color="auto"/>
            <w:left w:val="none" w:sz="0" w:space="0" w:color="auto"/>
            <w:bottom w:val="none" w:sz="0" w:space="0" w:color="auto"/>
            <w:right w:val="none" w:sz="0" w:space="0" w:color="auto"/>
          </w:divBdr>
        </w:div>
      </w:divsChild>
    </w:div>
    <w:div w:id="694304669">
      <w:bodyDiv w:val="1"/>
      <w:marLeft w:val="0"/>
      <w:marRight w:val="0"/>
      <w:marTop w:val="0"/>
      <w:marBottom w:val="0"/>
      <w:divBdr>
        <w:top w:val="none" w:sz="0" w:space="0" w:color="auto"/>
        <w:left w:val="none" w:sz="0" w:space="0" w:color="auto"/>
        <w:bottom w:val="none" w:sz="0" w:space="0" w:color="auto"/>
        <w:right w:val="none" w:sz="0" w:space="0" w:color="auto"/>
      </w:divBdr>
      <w:divsChild>
        <w:div w:id="2111661848">
          <w:marLeft w:val="0"/>
          <w:marRight w:val="0"/>
          <w:marTop w:val="0"/>
          <w:marBottom w:val="0"/>
          <w:divBdr>
            <w:top w:val="none" w:sz="0" w:space="0" w:color="auto"/>
            <w:left w:val="none" w:sz="0" w:space="0" w:color="auto"/>
            <w:bottom w:val="none" w:sz="0" w:space="0" w:color="auto"/>
            <w:right w:val="none" w:sz="0" w:space="0" w:color="auto"/>
          </w:divBdr>
        </w:div>
      </w:divsChild>
    </w:div>
    <w:div w:id="1171945262">
      <w:bodyDiv w:val="1"/>
      <w:marLeft w:val="0"/>
      <w:marRight w:val="0"/>
      <w:marTop w:val="0"/>
      <w:marBottom w:val="0"/>
      <w:divBdr>
        <w:top w:val="none" w:sz="0" w:space="0" w:color="auto"/>
        <w:left w:val="none" w:sz="0" w:space="0" w:color="auto"/>
        <w:bottom w:val="none" w:sz="0" w:space="0" w:color="auto"/>
        <w:right w:val="none" w:sz="0" w:space="0" w:color="auto"/>
      </w:divBdr>
      <w:divsChild>
        <w:div w:id="2107113717">
          <w:marLeft w:val="0"/>
          <w:marRight w:val="0"/>
          <w:marTop w:val="0"/>
          <w:marBottom w:val="0"/>
          <w:divBdr>
            <w:top w:val="none" w:sz="0" w:space="0" w:color="auto"/>
            <w:left w:val="none" w:sz="0" w:space="0" w:color="auto"/>
            <w:bottom w:val="none" w:sz="0" w:space="0" w:color="auto"/>
            <w:right w:val="none" w:sz="0" w:space="0" w:color="auto"/>
          </w:divBdr>
          <w:divsChild>
            <w:div w:id="587278268">
              <w:marLeft w:val="0"/>
              <w:marRight w:val="0"/>
              <w:marTop w:val="0"/>
              <w:marBottom w:val="0"/>
              <w:divBdr>
                <w:top w:val="none" w:sz="0" w:space="0" w:color="auto"/>
                <w:left w:val="none" w:sz="0" w:space="0" w:color="auto"/>
                <w:bottom w:val="none" w:sz="0" w:space="0" w:color="auto"/>
                <w:right w:val="none" w:sz="0" w:space="0" w:color="auto"/>
              </w:divBdr>
              <w:divsChild>
                <w:div w:id="6953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7142">
      <w:bodyDiv w:val="1"/>
      <w:marLeft w:val="0"/>
      <w:marRight w:val="0"/>
      <w:marTop w:val="0"/>
      <w:marBottom w:val="0"/>
      <w:divBdr>
        <w:top w:val="none" w:sz="0" w:space="0" w:color="auto"/>
        <w:left w:val="none" w:sz="0" w:space="0" w:color="auto"/>
        <w:bottom w:val="none" w:sz="0" w:space="0" w:color="auto"/>
        <w:right w:val="none" w:sz="0" w:space="0" w:color="auto"/>
      </w:divBdr>
      <w:divsChild>
        <w:div w:id="260064840">
          <w:marLeft w:val="0"/>
          <w:marRight w:val="0"/>
          <w:marTop w:val="0"/>
          <w:marBottom w:val="0"/>
          <w:divBdr>
            <w:top w:val="none" w:sz="0" w:space="0" w:color="auto"/>
            <w:left w:val="none" w:sz="0" w:space="0" w:color="auto"/>
            <w:bottom w:val="none" w:sz="0" w:space="0" w:color="auto"/>
            <w:right w:val="none" w:sz="0" w:space="0" w:color="auto"/>
          </w:divBdr>
          <w:divsChild>
            <w:div w:id="1113087476">
              <w:marLeft w:val="0"/>
              <w:marRight w:val="0"/>
              <w:marTop w:val="0"/>
              <w:marBottom w:val="0"/>
              <w:divBdr>
                <w:top w:val="none" w:sz="0" w:space="0" w:color="auto"/>
                <w:left w:val="none" w:sz="0" w:space="0" w:color="auto"/>
                <w:bottom w:val="none" w:sz="0" w:space="0" w:color="auto"/>
                <w:right w:val="none" w:sz="0" w:space="0" w:color="auto"/>
              </w:divBdr>
              <w:divsChild>
                <w:div w:id="108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2770">
      <w:bodyDiv w:val="1"/>
      <w:marLeft w:val="0"/>
      <w:marRight w:val="0"/>
      <w:marTop w:val="0"/>
      <w:marBottom w:val="0"/>
      <w:divBdr>
        <w:top w:val="none" w:sz="0" w:space="0" w:color="auto"/>
        <w:left w:val="none" w:sz="0" w:space="0" w:color="auto"/>
        <w:bottom w:val="none" w:sz="0" w:space="0" w:color="auto"/>
        <w:right w:val="none" w:sz="0" w:space="0" w:color="auto"/>
      </w:divBdr>
      <w:divsChild>
        <w:div w:id="676463078">
          <w:marLeft w:val="0"/>
          <w:marRight w:val="0"/>
          <w:marTop w:val="0"/>
          <w:marBottom w:val="0"/>
          <w:divBdr>
            <w:top w:val="none" w:sz="0" w:space="0" w:color="auto"/>
            <w:left w:val="none" w:sz="0" w:space="0" w:color="auto"/>
            <w:bottom w:val="none" w:sz="0" w:space="0" w:color="auto"/>
            <w:right w:val="none" w:sz="0" w:space="0" w:color="auto"/>
          </w:divBdr>
        </w:div>
      </w:divsChild>
    </w:div>
    <w:div w:id="1563982499">
      <w:bodyDiv w:val="1"/>
      <w:marLeft w:val="0"/>
      <w:marRight w:val="0"/>
      <w:marTop w:val="0"/>
      <w:marBottom w:val="0"/>
      <w:divBdr>
        <w:top w:val="none" w:sz="0" w:space="0" w:color="auto"/>
        <w:left w:val="none" w:sz="0" w:space="0" w:color="auto"/>
        <w:bottom w:val="none" w:sz="0" w:space="0" w:color="auto"/>
        <w:right w:val="none" w:sz="0" w:space="0" w:color="auto"/>
      </w:divBdr>
    </w:div>
    <w:div w:id="1676570080">
      <w:bodyDiv w:val="1"/>
      <w:marLeft w:val="0"/>
      <w:marRight w:val="0"/>
      <w:marTop w:val="0"/>
      <w:marBottom w:val="0"/>
      <w:divBdr>
        <w:top w:val="none" w:sz="0" w:space="0" w:color="auto"/>
        <w:left w:val="none" w:sz="0" w:space="0" w:color="auto"/>
        <w:bottom w:val="none" w:sz="0" w:space="0" w:color="auto"/>
        <w:right w:val="none" w:sz="0" w:space="0" w:color="auto"/>
      </w:divBdr>
      <w:divsChild>
        <w:div w:id="1125388932">
          <w:marLeft w:val="0"/>
          <w:marRight w:val="0"/>
          <w:marTop w:val="0"/>
          <w:marBottom w:val="0"/>
          <w:divBdr>
            <w:top w:val="none" w:sz="0" w:space="0" w:color="auto"/>
            <w:left w:val="none" w:sz="0" w:space="0" w:color="auto"/>
            <w:bottom w:val="none" w:sz="0" w:space="0" w:color="auto"/>
            <w:right w:val="none" w:sz="0" w:space="0" w:color="auto"/>
          </w:divBdr>
          <w:divsChild>
            <w:div w:id="1666007950">
              <w:marLeft w:val="0"/>
              <w:marRight w:val="0"/>
              <w:marTop w:val="0"/>
              <w:marBottom w:val="0"/>
              <w:divBdr>
                <w:top w:val="none" w:sz="0" w:space="0" w:color="auto"/>
                <w:left w:val="none" w:sz="0" w:space="0" w:color="auto"/>
                <w:bottom w:val="none" w:sz="0" w:space="0" w:color="auto"/>
                <w:right w:val="none" w:sz="0" w:space="0" w:color="auto"/>
              </w:divBdr>
              <w:divsChild>
                <w:div w:id="907303641">
                  <w:marLeft w:val="0"/>
                  <w:marRight w:val="0"/>
                  <w:marTop w:val="0"/>
                  <w:marBottom w:val="0"/>
                  <w:divBdr>
                    <w:top w:val="none" w:sz="0" w:space="0" w:color="auto"/>
                    <w:left w:val="none" w:sz="0" w:space="0" w:color="auto"/>
                    <w:bottom w:val="none" w:sz="0" w:space="0" w:color="auto"/>
                    <w:right w:val="none" w:sz="0" w:space="0" w:color="auto"/>
                  </w:divBdr>
                  <w:divsChild>
                    <w:div w:id="1030497284">
                      <w:marLeft w:val="0"/>
                      <w:marRight w:val="0"/>
                      <w:marTop w:val="0"/>
                      <w:marBottom w:val="0"/>
                      <w:divBdr>
                        <w:top w:val="none" w:sz="0" w:space="0" w:color="auto"/>
                        <w:left w:val="single" w:sz="36" w:space="0" w:color="9FD9A7"/>
                        <w:bottom w:val="none" w:sz="0" w:space="0" w:color="auto"/>
                        <w:right w:val="none" w:sz="0" w:space="0" w:color="auto"/>
                      </w:divBdr>
                      <w:divsChild>
                        <w:div w:id="1899002944">
                          <w:marLeft w:val="0"/>
                          <w:marRight w:val="0"/>
                          <w:marTop w:val="0"/>
                          <w:marBottom w:val="0"/>
                          <w:divBdr>
                            <w:top w:val="none" w:sz="0" w:space="0" w:color="auto"/>
                            <w:left w:val="none" w:sz="0" w:space="0" w:color="auto"/>
                            <w:bottom w:val="none" w:sz="0" w:space="0" w:color="auto"/>
                            <w:right w:val="none" w:sz="0" w:space="0" w:color="auto"/>
                          </w:divBdr>
                          <w:divsChild>
                            <w:div w:id="162284068">
                              <w:marLeft w:val="0"/>
                              <w:marRight w:val="0"/>
                              <w:marTop w:val="0"/>
                              <w:marBottom w:val="0"/>
                              <w:divBdr>
                                <w:top w:val="none" w:sz="0" w:space="0" w:color="auto"/>
                                <w:left w:val="none" w:sz="0" w:space="0" w:color="auto"/>
                                <w:bottom w:val="none" w:sz="0" w:space="0" w:color="auto"/>
                                <w:right w:val="none" w:sz="0" w:space="0" w:color="auto"/>
                              </w:divBdr>
                              <w:divsChild>
                                <w:div w:id="585726938">
                                  <w:marLeft w:val="0"/>
                                  <w:marRight w:val="0"/>
                                  <w:marTop w:val="0"/>
                                  <w:marBottom w:val="0"/>
                                  <w:divBdr>
                                    <w:top w:val="none" w:sz="0" w:space="0" w:color="auto"/>
                                    <w:left w:val="none" w:sz="0" w:space="0" w:color="auto"/>
                                    <w:bottom w:val="none" w:sz="0" w:space="0" w:color="auto"/>
                                    <w:right w:val="none" w:sz="0" w:space="0" w:color="auto"/>
                                  </w:divBdr>
                                  <w:divsChild>
                                    <w:div w:id="546379742">
                                      <w:marLeft w:val="0"/>
                                      <w:marRight w:val="0"/>
                                      <w:marTop w:val="0"/>
                                      <w:marBottom w:val="0"/>
                                      <w:divBdr>
                                        <w:top w:val="none" w:sz="0" w:space="0" w:color="auto"/>
                                        <w:left w:val="none" w:sz="0" w:space="0" w:color="auto"/>
                                        <w:bottom w:val="none" w:sz="0" w:space="0" w:color="auto"/>
                                        <w:right w:val="none" w:sz="0" w:space="0" w:color="auto"/>
                                      </w:divBdr>
                                      <w:divsChild>
                                        <w:div w:id="193159252">
                                          <w:marLeft w:val="0"/>
                                          <w:marRight w:val="0"/>
                                          <w:marTop w:val="0"/>
                                          <w:marBottom w:val="0"/>
                                          <w:divBdr>
                                            <w:top w:val="none" w:sz="0" w:space="0" w:color="auto"/>
                                            <w:left w:val="none" w:sz="0" w:space="0" w:color="auto"/>
                                            <w:bottom w:val="none" w:sz="0" w:space="0" w:color="auto"/>
                                            <w:right w:val="none" w:sz="0" w:space="0" w:color="auto"/>
                                          </w:divBdr>
                                          <w:divsChild>
                                            <w:div w:id="16014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64135">
      <w:bodyDiv w:val="1"/>
      <w:marLeft w:val="0"/>
      <w:marRight w:val="0"/>
      <w:marTop w:val="0"/>
      <w:marBottom w:val="0"/>
      <w:divBdr>
        <w:top w:val="none" w:sz="0" w:space="0" w:color="auto"/>
        <w:left w:val="none" w:sz="0" w:space="0" w:color="auto"/>
        <w:bottom w:val="none" w:sz="0" w:space="0" w:color="auto"/>
        <w:right w:val="none" w:sz="0" w:space="0" w:color="auto"/>
      </w:divBdr>
      <w:divsChild>
        <w:div w:id="1119909849">
          <w:marLeft w:val="0"/>
          <w:marRight w:val="0"/>
          <w:marTop w:val="0"/>
          <w:marBottom w:val="0"/>
          <w:divBdr>
            <w:top w:val="none" w:sz="0" w:space="0" w:color="auto"/>
            <w:left w:val="none" w:sz="0" w:space="0" w:color="auto"/>
            <w:bottom w:val="none" w:sz="0" w:space="0" w:color="auto"/>
            <w:right w:val="none" w:sz="0" w:space="0" w:color="auto"/>
          </w:divBdr>
          <w:divsChild>
            <w:div w:id="1156338966">
              <w:marLeft w:val="0"/>
              <w:marRight w:val="0"/>
              <w:marTop w:val="0"/>
              <w:marBottom w:val="0"/>
              <w:divBdr>
                <w:top w:val="none" w:sz="0" w:space="0" w:color="auto"/>
                <w:left w:val="none" w:sz="0" w:space="0" w:color="auto"/>
                <w:bottom w:val="none" w:sz="0" w:space="0" w:color="auto"/>
                <w:right w:val="none" w:sz="0" w:space="0" w:color="auto"/>
              </w:divBdr>
              <w:divsChild>
                <w:div w:id="766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35973">
      <w:bodyDiv w:val="1"/>
      <w:marLeft w:val="0"/>
      <w:marRight w:val="0"/>
      <w:marTop w:val="0"/>
      <w:marBottom w:val="0"/>
      <w:divBdr>
        <w:top w:val="none" w:sz="0" w:space="0" w:color="auto"/>
        <w:left w:val="none" w:sz="0" w:space="0" w:color="auto"/>
        <w:bottom w:val="none" w:sz="0" w:space="0" w:color="auto"/>
        <w:right w:val="none" w:sz="0" w:space="0" w:color="auto"/>
      </w:divBdr>
      <w:divsChild>
        <w:div w:id="9314264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ndfonline.com/doi/abs/10.1080/02255189.1992.966948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holar.google.com/citations?view_op=view_citation&amp;hl=en&amp;user=m1GullIAAAAJ&amp;sortby=pubdate&amp;citation_for_view=m1GullIAAAAJ:9yKSN-GCB0IC" TargetMode="External"/><Relationship Id="rId17" Type="http://schemas.openxmlformats.org/officeDocument/2006/relationships/hyperlink" Target="http://eacademic.ju.edu.jo/a.fataftah/_Layouts/listform.aspx?PageType=4&amp;ListId=%7bF13B6E29-751E-47AF-92C0-4749DDF7BA48%7d&amp;ID=30" TargetMode="External"/><Relationship Id="rId2" Type="http://schemas.openxmlformats.org/officeDocument/2006/relationships/customXml" Target="../customXml/item2.xml"/><Relationship Id="rId16" Type="http://schemas.openxmlformats.org/officeDocument/2006/relationships/hyperlink" Target="http://scholar.google.com/citations?view_op=view_citation&amp;hl=en&amp;user=m1GullIAAAAJ&amp;sortby=pubdate&amp;citation_for_view=m1GullIAAAAJ:5nxA0vEk-is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lar.google.com/citations?view_op=view_citation&amp;hl=en&amp;user=m1GullIAAAAJ&amp;sortby=pubdate&amp;citation_for_view=m1GullIAAAAJ:2osOgNQ5qMEC"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cholar.google.com/citations?view_op=view_citation&amp;hl=en&amp;user=m1GullIAAAAJ&amp;sortby=pubdate&amp;citation_for_view=m1GullIAAAAJ:ufrVoPGSRks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pringer.com/article/10.1007/s11250-012-0326-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fataftah@ju.edu.jo"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fataftah@ju.edu.j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jeda\Application%20Data\Microsoft\Templates\Chronological%20resum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13BC7EE100C7418FE2064555FD572A" ma:contentTypeVersion="1" ma:contentTypeDescription="Create a new document." ma:contentTypeScope="" ma:versionID="fd38fb43c88897a2a7db8b84c2d87a4f">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9937F-8C83-4FF6-87EE-7E6151EEB29D}"/>
</file>

<file path=customXml/itemProps2.xml><?xml version="1.0" encoding="utf-8"?>
<ds:datastoreItem xmlns:ds="http://schemas.openxmlformats.org/officeDocument/2006/customXml" ds:itemID="{67CA47F1-5784-4CE1-87A4-662DDD912D39}"/>
</file>

<file path=customXml/itemProps3.xml><?xml version="1.0" encoding="utf-8"?>
<ds:datastoreItem xmlns:ds="http://schemas.openxmlformats.org/officeDocument/2006/customXml" ds:itemID="{8822A25A-B87F-4204-9D9F-FBD8E93336EC}"/>
</file>

<file path=customXml/itemProps4.xml><?xml version="1.0" encoding="utf-8"?>
<ds:datastoreItem xmlns:ds="http://schemas.openxmlformats.org/officeDocument/2006/customXml" ds:itemID="{4D88D7FF-7707-4197-A8DE-BD86EA2C961D}"/>
</file>

<file path=docProps/app.xml><?xml version="1.0" encoding="utf-8"?>
<Properties xmlns="http://schemas.openxmlformats.org/officeDocument/2006/extended-properties" xmlns:vt="http://schemas.openxmlformats.org/officeDocument/2006/docPropsVTypes">
  <Template>Chronological resume(2)</Template>
  <TotalTime>1</TotalTime>
  <Pages>17</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C.V. Updated 17-1-2014</vt:lpstr>
    </vt:vector>
  </TitlesOfParts>
  <Company>Microsoft</Company>
  <LinksUpToDate>false</LinksUpToDate>
  <CharactersWithSpaces>36427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Updated 16-11-2014</dc:title>
  <dc:creator>Valued Acer Customer</dc:creator>
  <cp:lastModifiedBy>amccor</cp:lastModifiedBy>
  <cp:revision>2</cp:revision>
  <cp:lastPrinted>2014-09-25T06:00:00Z</cp:lastPrinted>
  <dcterms:created xsi:type="dcterms:W3CDTF">2014-11-16T07:27:00Z</dcterms:created>
  <dcterms:modified xsi:type="dcterms:W3CDTF">2014-11-16T07:27:00Z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TC103780291033</vt:lpwstr>
  </property>
  <property fmtid="{D5CDD505-2E9C-101B-9397-08002B2CF9AE}" pid="3" name="ContentTypeId">
    <vt:lpwstr>0x010100F713BC7EE100C7418FE2064555FD572A</vt:lpwstr>
  </property>
</Properties>
</file>