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76" w:rsidRPr="00432476" w:rsidRDefault="00432476" w:rsidP="00432476">
      <w:pPr>
        <w:jc w:val="center"/>
        <w:rPr>
          <w:b/>
          <w:bCs/>
          <w:sz w:val="72"/>
          <w:szCs w:val="72"/>
          <w:lang w:bidi="ar-JO"/>
        </w:rPr>
      </w:pPr>
      <w:r w:rsidRPr="00432476">
        <w:rPr>
          <w:b/>
          <w:bCs/>
          <w:sz w:val="72"/>
          <w:szCs w:val="72"/>
          <w:lang w:bidi="ar-JO"/>
        </w:rPr>
        <w:t>CURRICULUM VITAE</w:t>
      </w:r>
    </w:p>
    <w:p w:rsidR="00432476" w:rsidRPr="00432476" w:rsidRDefault="00740DFD" w:rsidP="00740DFD">
      <w:pPr>
        <w:jc w:val="center"/>
        <w:rPr>
          <w:rFonts w:cs="Arial"/>
          <w:b/>
          <w:bCs/>
          <w:sz w:val="52"/>
          <w:szCs w:val="52"/>
          <w:rtl/>
          <w:lang w:bidi="ar-JO"/>
        </w:rPr>
      </w:pPr>
      <w:r>
        <w:rPr>
          <w:rFonts w:cs="Arial" w:hint="cs"/>
          <w:b/>
          <w:bCs/>
          <w:sz w:val="52"/>
          <w:szCs w:val="52"/>
          <w:rtl/>
          <w:lang w:bidi="ar-JO"/>
        </w:rPr>
        <w:t>أ.د.</w:t>
      </w:r>
      <w:r w:rsidR="00432476" w:rsidRPr="00432476">
        <w:rPr>
          <w:rFonts w:cs="Arial" w:hint="cs"/>
          <w:b/>
          <w:bCs/>
          <w:sz w:val="52"/>
          <w:szCs w:val="52"/>
          <w:rtl/>
          <w:lang w:bidi="ar-JO"/>
        </w:rPr>
        <w:t>زيد بكري طالب البيطار</w:t>
      </w:r>
    </w:p>
    <w:p w:rsidR="00432476" w:rsidRDefault="00740DFD" w:rsidP="00740DFD">
      <w:pPr>
        <w:jc w:val="center"/>
        <w:rPr>
          <w:rFonts w:cs="Arial"/>
          <w:sz w:val="40"/>
          <w:szCs w:val="40"/>
          <w:rtl/>
          <w:lang w:bidi="ar-JO"/>
        </w:rPr>
      </w:pPr>
      <w:r>
        <w:rPr>
          <w:rFonts w:cs="Arial" w:hint="cs"/>
          <w:sz w:val="40"/>
          <w:szCs w:val="40"/>
          <w:rtl/>
          <w:lang w:bidi="ar-JO"/>
        </w:rPr>
        <w:t xml:space="preserve">كلية طب الأسنان </w:t>
      </w:r>
      <w:r w:rsidRPr="00F21A7D">
        <w:rPr>
          <w:rFonts w:cs="Arial"/>
          <w:sz w:val="40"/>
          <w:szCs w:val="40"/>
          <w:rtl/>
          <w:lang w:bidi="ar-JO"/>
        </w:rPr>
        <w:t xml:space="preserve">/ </w:t>
      </w:r>
      <w:r w:rsidRPr="00F21A7D">
        <w:rPr>
          <w:rFonts w:cs="Arial" w:hint="cs"/>
          <w:sz w:val="40"/>
          <w:szCs w:val="40"/>
          <w:rtl/>
          <w:lang w:bidi="ar-JO"/>
        </w:rPr>
        <w:t>الجامعة</w:t>
      </w:r>
      <w:r w:rsidR="00AA1ACE">
        <w:rPr>
          <w:rFonts w:cs="Arial" w:hint="cs"/>
          <w:sz w:val="40"/>
          <w:szCs w:val="40"/>
          <w:rtl/>
          <w:lang w:bidi="ar-JO"/>
        </w:rPr>
        <w:t xml:space="preserve"> </w:t>
      </w:r>
      <w:r w:rsidRPr="00F21A7D">
        <w:rPr>
          <w:rFonts w:cs="Arial" w:hint="cs"/>
          <w:sz w:val="40"/>
          <w:szCs w:val="40"/>
          <w:rtl/>
          <w:lang w:bidi="ar-JO"/>
        </w:rPr>
        <w:t>ا</w:t>
      </w:r>
      <w:r>
        <w:rPr>
          <w:rFonts w:cs="Arial" w:hint="cs"/>
          <w:sz w:val="40"/>
          <w:szCs w:val="40"/>
          <w:rtl/>
          <w:lang w:bidi="ar-JO"/>
        </w:rPr>
        <w:t>لأ</w:t>
      </w:r>
      <w:r w:rsidRPr="00F21A7D">
        <w:rPr>
          <w:rFonts w:cs="Arial" w:hint="cs"/>
          <w:sz w:val="40"/>
          <w:szCs w:val="40"/>
          <w:rtl/>
          <w:lang w:bidi="ar-JO"/>
        </w:rPr>
        <w:t>ردنية</w:t>
      </w:r>
    </w:p>
    <w:p w:rsidR="00F21A7D" w:rsidRDefault="00F21A7D" w:rsidP="005F24B0">
      <w:pPr>
        <w:jc w:val="center"/>
        <w:rPr>
          <w:rFonts w:cs="Arial"/>
          <w:sz w:val="40"/>
          <w:szCs w:val="40"/>
          <w:lang w:bidi="ar-JO"/>
        </w:rPr>
      </w:pPr>
      <w:r>
        <w:rPr>
          <w:rFonts w:cs="Arial" w:hint="cs"/>
          <w:sz w:val="40"/>
          <w:szCs w:val="40"/>
          <w:rtl/>
          <w:lang w:bidi="ar-JO"/>
        </w:rPr>
        <w:t>ا</w:t>
      </w:r>
      <w:r w:rsidRPr="00F21A7D">
        <w:rPr>
          <w:rFonts w:cs="Arial" w:hint="cs"/>
          <w:sz w:val="40"/>
          <w:szCs w:val="40"/>
          <w:rtl/>
          <w:lang w:bidi="ar-JO"/>
        </w:rPr>
        <w:t>ستشاري</w:t>
      </w:r>
      <w:r w:rsidR="002514D8">
        <w:rPr>
          <w:rFonts w:cs="Arial" w:hint="cs"/>
          <w:sz w:val="40"/>
          <w:szCs w:val="40"/>
          <w:rtl/>
          <w:lang w:bidi="ar-JO"/>
        </w:rPr>
        <w:t xml:space="preserve"> أول</w:t>
      </w:r>
      <w:r w:rsidR="00FE3710">
        <w:rPr>
          <w:rFonts w:cs="Arial" w:hint="cs"/>
          <w:sz w:val="40"/>
          <w:szCs w:val="40"/>
          <w:rtl/>
          <w:lang w:bidi="ar-JO"/>
        </w:rPr>
        <w:t xml:space="preserve"> </w:t>
      </w:r>
      <w:r w:rsidR="002514D8">
        <w:rPr>
          <w:rFonts w:cs="Arial" w:hint="cs"/>
          <w:sz w:val="40"/>
          <w:szCs w:val="40"/>
          <w:rtl/>
          <w:lang w:bidi="ar-JO"/>
        </w:rPr>
        <w:t xml:space="preserve">في </w:t>
      </w:r>
      <w:r w:rsidRPr="00F21A7D">
        <w:rPr>
          <w:rFonts w:cs="Arial" w:hint="cs"/>
          <w:sz w:val="40"/>
          <w:szCs w:val="40"/>
          <w:rtl/>
          <w:lang w:bidi="ar-JO"/>
        </w:rPr>
        <w:t>تقويم</w:t>
      </w:r>
      <w:r w:rsidR="00FE3710">
        <w:rPr>
          <w:rFonts w:cs="Arial" w:hint="cs"/>
          <w:sz w:val="40"/>
          <w:szCs w:val="40"/>
          <w:rtl/>
          <w:lang w:bidi="ar-JO"/>
        </w:rPr>
        <w:t xml:space="preserve"> </w:t>
      </w:r>
      <w:r>
        <w:rPr>
          <w:rFonts w:cs="Arial" w:hint="cs"/>
          <w:sz w:val="40"/>
          <w:szCs w:val="40"/>
          <w:rtl/>
          <w:lang w:bidi="ar-JO"/>
        </w:rPr>
        <w:t>الأ</w:t>
      </w:r>
      <w:r w:rsidRPr="00F21A7D">
        <w:rPr>
          <w:rFonts w:cs="Arial" w:hint="cs"/>
          <w:sz w:val="40"/>
          <w:szCs w:val="40"/>
          <w:rtl/>
          <w:lang w:bidi="ar-JO"/>
        </w:rPr>
        <w:t>سنا</w:t>
      </w:r>
      <w:r w:rsidR="00FE3710">
        <w:rPr>
          <w:rFonts w:cs="Arial" w:hint="cs"/>
          <w:sz w:val="40"/>
          <w:szCs w:val="40"/>
          <w:rtl/>
          <w:lang w:bidi="ar-JO"/>
        </w:rPr>
        <w:t xml:space="preserve"> </w:t>
      </w:r>
      <w:r w:rsidRPr="00F21A7D">
        <w:rPr>
          <w:rFonts w:cs="Arial" w:hint="cs"/>
          <w:sz w:val="40"/>
          <w:szCs w:val="40"/>
          <w:rtl/>
          <w:lang w:bidi="ar-JO"/>
        </w:rPr>
        <w:t>ن</w:t>
      </w:r>
      <w:r w:rsidR="00AA1ACE">
        <w:rPr>
          <w:rFonts w:cs="Arial" w:hint="cs"/>
          <w:sz w:val="40"/>
          <w:szCs w:val="40"/>
          <w:rtl/>
          <w:lang w:bidi="ar-JO"/>
        </w:rPr>
        <w:t xml:space="preserve"> </w:t>
      </w:r>
      <w:r w:rsidRPr="00F21A7D">
        <w:rPr>
          <w:rFonts w:cs="Arial" w:hint="cs"/>
          <w:sz w:val="40"/>
          <w:szCs w:val="40"/>
          <w:rtl/>
          <w:lang w:bidi="ar-JO"/>
        </w:rPr>
        <w:t>والفكين</w:t>
      </w:r>
      <w:r w:rsidRPr="00F21A7D">
        <w:rPr>
          <w:rFonts w:cs="Arial"/>
          <w:sz w:val="40"/>
          <w:szCs w:val="40"/>
          <w:rtl/>
          <w:lang w:bidi="ar-JO"/>
        </w:rPr>
        <w:t xml:space="preserve">/ </w:t>
      </w:r>
      <w:r w:rsidRPr="00F21A7D">
        <w:rPr>
          <w:rFonts w:cs="Arial" w:hint="cs"/>
          <w:sz w:val="40"/>
          <w:szCs w:val="40"/>
          <w:rtl/>
          <w:lang w:bidi="ar-JO"/>
        </w:rPr>
        <w:t>مستشفى</w:t>
      </w:r>
      <w:r w:rsidR="00FE3710">
        <w:rPr>
          <w:rFonts w:cs="Arial" w:hint="cs"/>
          <w:sz w:val="40"/>
          <w:szCs w:val="40"/>
          <w:rtl/>
          <w:lang w:bidi="ar-JO"/>
        </w:rPr>
        <w:t xml:space="preserve"> </w:t>
      </w:r>
      <w:r w:rsidRPr="00F21A7D">
        <w:rPr>
          <w:rFonts w:cs="Arial" w:hint="cs"/>
          <w:sz w:val="40"/>
          <w:szCs w:val="40"/>
          <w:rtl/>
          <w:lang w:bidi="ar-JO"/>
        </w:rPr>
        <w:t>الجامعة</w:t>
      </w:r>
      <w:r w:rsidR="00FE3710">
        <w:rPr>
          <w:rFonts w:cs="Arial" w:hint="cs"/>
          <w:sz w:val="40"/>
          <w:szCs w:val="40"/>
          <w:rtl/>
          <w:lang w:bidi="ar-JO"/>
        </w:rPr>
        <w:t xml:space="preserve"> </w:t>
      </w:r>
      <w:r w:rsidRPr="00F21A7D">
        <w:rPr>
          <w:rFonts w:cs="Arial" w:hint="cs"/>
          <w:sz w:val="40"/>
          <w:szCs w:val="40"/>
          <w:rtl/>
          <w:lang w:bidi="ar-JO"/>
        </w:rPr>
        <w:t>ا</w:t>
      </w:r>
      <w:r>
        <w:rPr>
          <w:rFonts w:cs="Arial" w:hint="cs"/>
          <w:sz w:val="40"/>
          <w:szCs w:val="40"/>
          <w:rtl/>
          <w:lang w:bidi="ar-JO"/>
        </w:rPr>
        <w:t>لأ</w:t>
      </w:r>
      <w:r w:rsidRPr="00F21A7D">
        <w:rPr>
          <w:rFonts w:cs="Arial" w:hint="cs"/>
          <w:sz w:val="40"/>
          <w:szCs w:val="40"/>
          <w:rtl/>
          <w:lang w:bidi="ar-JO"/>
        </w:rPr>
        <w:t>ردنية</w:t>
      </w:r>
    </w:p>
    <w:p w:rsidR="00CC2599" w:rsidRPr="00CC2599" w:rsidRDefault="00CC2599" w:rsidP="005F24B0">
      <w:pPr>
        <w:jc w:val="center"/>
        <w:rPr>
          <w:rFonts w:hint="cs"/>
          <w:sz w:val="40"/>
          <w:szCs w:val="40"/>
          <w:rtl/>
          <w:lang w:val="en-US" w:bidi="ar-JO"/>
        </w:rPr>
      </w:pPr>
      <w:r>
        <w:rPr>
          <w:rFonts w:cs="Arial" w:hint="cs"/>
          <w:sz w:val="40"/>
          <w:szCs w:val="40"/>
          <w:rtl/>
          <w:lang w:val="en-US" w:bidi="ar-JO"/>
        </w:rPr>
        <w:t>نائب العميد للشؤون الأكاديمية و الادارية</w:t>
      </w:r>
    </w:p>
    <w:p w:rsidR="00432476" w:rsidRPr="00432476" w:rsidRDefault="00432476" w:rsidP="00432476">
      <w:pPr>
        <w:jc w:val="center"/>
        <w:rPr>
          <w:b/>
          <w:bCs/>
          <w:sz w:val="52"/>
          <w:szCs w:val="52"/>
          <w:lang w:bidi="ar-JO"/>
        </w:rPr>
      </w:pPr>
      <w:r w:rsidRPr="00432476">
        <w:rPr>
          <w:b/>
          <w:bCs/>
          <w:sz w:val="52"/>
          <w:szCs w:val="52"/>
          <w:lang w:bidi="ar-JO"/>
        </w:rPr>
        <w:t xml:space="preserve">Zaid Bakri </w:t>
      </w:r>
      <w:proofErr w:type="spellStart"/>
      <w:r w:rsidRPr="00432476">
        <w:rPr>
          <w:b/>
          <w:bCs/>
          <w:sz w:val="52"/>
          <w:szCs w:val="52"/>
          <w:lang w:bidi="ar-JO"/>
        </w:rPr>
        <w:t>Taleb</w:t>
      </w:r>
      <w:proofErr w:type="spellEnd"/>
      <w:r w:rsidRPr="00432476">
        <w:rPr>
          <w:b/>
          <w:bCs/>
          <w:sz w:val="52"/>
          <w:szCs w:val="52"/>
          <w:lang w:bidi="ar-JO"/>
        </w:rPr>
        <w:t xml:space="preserve"> Al-</w:t>
      </w:r>
      <w:proofErr w:type="spellStart"/>
      <w:r w:rsidRPr="00432476">
        <w:rPr>
          <w:b/>
          <w:bCs/>
          <w:sz w:val="52"/>
          <w:szCs w:val="52"/>
          <w:lang w:bidi="ar-JO"/>
        </w:rPr>
        <w:t>Bitar</w:t>
      </w:r>
      <w:proofErr w:type="spellEnd"/>
    </w:p>
    <w:p w:rsidR="00432476" w:rsidRPr="00F21A7D" w:rsidRDefault="00432476" w:rsidP="005F24B0">
      <w:pPr>
        <w:jc w:val="center"/>
        <w:rPr>
          <w:sz w:val="32"/>
          <w:szCs w:val="32"/>
          <w:lang w:bidi="ar-JO"/>
        </w:rPr>
      </w:pPr>
      <w:r w:rsidRPr="00F21A7D">
        <w:rPr>
          <w:sz w:val="32"/>
          <w:szCs w:val="32"/>
          <w:lang w:bidi="ar-JO"/>
        </w:rPr>
        <w:t>B</w:t>
      </w:r>
      <w:r w:rsidR="005F24B0">
        <w:rPr>
          <w:sz w:val="32"/>
          <w:szCs w:val="32"/>
          <w:lang w:bidi="ar-JO"/>
        </w:rPr>
        <w:t>D</w:t>
      </w:r>
      <w:r w:rsidRPr="00F21A7D">
        <w:rPr>
          <w:sz w:val="32"/>
          <w:szCs w:val="32"/>
          <w:lang w:bidi="ar-JO"/>
        </w:rPr>
        <w:t xml:space="preserve">S; </w:t>
      </w:r>
      <w:proofErr w:type="spellStart"/>
      <w:r w:rsidRPr="00F21A7D">
        <w:rPr>
          <w:sz w:val="32"/>
          <w:szCs w:val="32"/>
          <w:lang w:bidi="ar-JO"/>
        </w:rPr>
        <w:t>MSc</w:t>
      </w:r>
      <w:r w:rsidR="00740DFD">
        <w:rPr>
          <w:sz w:val="32"/>
          <w:szCs w:val="32"/>
          <w:lang w:bidi="ar-JO"/>
        </w:rPr>
        <w:t>;</w:t>
      </w:r>
      <w:r w:rsidRPr="00F21A7D">
        <w:rPr>
          <w:sz w:val="32"/>
          <w:szCs w:val="32"/>
          <w:lang w:bidi="ar-JO"/>
        </w:rPr>
        <w:t>MOrth</w:t>
      </w:r>
      <w:proofErr w:type="spellEnd"/>
      <w:r w:rsidRPr="00F21A7D">
        <w:rPr>
          <w:sz w:val="32"/>
          <w:szCs w:val="32"/>
          <w:lang w:bidi="ar-JO"/>
        </w:rPr>
        <w:t xml:space="preserve"> RCS (England)</w:t>
      </w:r>
    </w:p>
    <w:p w:rsidR="00432476" w:rsidRPr="00740DFD" w:rsidRDefault="00432476" w:rsidP="00432476">
      <w:pPr>
        <w:jc w:val="center"/>
        <w:rPr>
          <w:b/>
          <w:bCs/>
          <w:sz w:val="40"/>
          <w:szCs w:val="40"/>
          <w:lang w:bidi="ar-JO"/>
        </w:rPr>
      </w:pPr>
      <w:r w:rsidRPr="00740DFD">
        <w:rPr>
          <w:b/>
          <w:bCs/>
          <w:sz w:val="40"/>
          <w:szCs w:val="40"/>
          <w:lang w:bidi="ar-JO"/>
        </w:rPr>
        <w:t>Professor</w:t>
      </w:r>
    </w:p>
    <w:p w:rsidR="00432476" w:rsidRPr="00F21A7D" w:rsidRDefault="000D1DAD" w:rsidP="00F21A7D">
      <w:pPr>
        <w:jc w:val="center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School</w:t>
      </w:r>
      <w:r w:rsidR="00432476" w:rsidRPr="00F21A7D">
        <w:rPr>
          <w:sz w:val="36"/>
          <w:szCs w:val="36"/>
          <w:lang w:bidi="ar-JO"/>
        </w:rPr>
        <w:t xml:space="preserve"> of Dentistry</w:t>
      </w:r>
      <w:r w:rsidR="00F21A7D" w:rsidRPr="00F21A7D">
        <w:rPr>
          <w:rFonts w:hint="cs"/>
          <w:sz w:val="36"/>
          <w:szCs w:val="36"/>
          <w:rtl/>
          <w:lang w:bidi="ar-JO"/>
        </w:rPr>
        <w:t xml:space="preserve"> - </w:t>
      </w:r>
      <w:r w:rsidR="00432476" w:rsidRPr="00F21A7D">
        <w:rPr>
          <w:sz w:val="36"/>
          <w:szCs w:val="36"/>
          <w:lang w:bidi="ar-JO"/>
        </w:rPr>
        <w:t>The University of Jordan (UJ)</w:t>
      </w:r>
    </w:p>
    <w:p w:rsidR="00432476" w:rsidRDefault="000D1DAD" w:rsidP="0046705C">
      <w:pPr>
        <w:jc w:val="center"/>
        <w:rPr>
          <w:sz w:val="36"/>
          <w:szCs w:val="36"/>
          <w:rtl/>
          <w:lang w:bidi="ar-JO"/>
        </w:rPr>
      </w:pPr>
      <w:r>
        <w:rPr>
          <w:sz w:val="36"/>
          <w:szCs w:val="36"/>
          <w:lang w:bidi="ar-JO"/>
        </w:rPr>
        <w:t xml:space="preserve">Senior </w:t>
      </w:r>
      <w:r w:rsidR="00432476" w:rsidRPr="00F21A7D">
        <w:rPr>
          <w:sz w:val="36"/>
          <w:szCs w:val="36"/>
          <w:lang w:bidi="ar-JO"/>
        </w:rPr>
        <w:t>Consultant Orthodontists</w:t>
      </w:r>
      <w:r w:rsidR="00F21A7D" w:rsidRPr="00F21A7D">
        <w:rPr>
          <w:rFonts w:hint="cs"/>
          <w:sz w:val="36"/>
          <w:szCs w:val="36"/>
          <w:rtl/>
          <w:lang w:bidi="ar-JO"/>
        </w:rPr>
        <w:t xml:space="preserve"> - </w:t>
      </w:r>
      <w:r w:rsidR="00432476" w:rsidRPr="00F21A7D">
        <w:rPr>
          <w:sz w:val="36"/>
          <w:szCs w:val="36"/>
          <w:lang w:bidi="ar-JO"/>
        </w:rPr>
        <w:t xml:space="preserve">Jordan </w:t>
      </w:r>
      <w:r w:rsidR="0046705C">
        <w:rPr>
          <w:sz w:val="36"/>
          <w:szCs w:val="36"/>
          <w:lang w:bidi="ar-JO"/>
        </w:rPr>
        <w:t xml:space="preserve">University </w:t>
      </w:r>
      <w:r w:rsidR="00432476" w:rsidRPr="00F21A7D">
        <w:rPr>
          <w:sz w:val="36"/>
          <w:szCs w:val="36"/>
          <w:lang w:bidi="ar-JO"/>
        </w:rPr>
        <w:t>Hospital</w:t>
      </w:r>
    </w:p>
    <w:p w:rsidR="00CC2599" w:rsidRPr="00F21A7D" w:rsidRDefault="00CC2599" w:rsidP="0046705C">
      <w:pPr>
        <w:jc w:val="center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Vice Dean for Academic and Administrative Affairs</w:t>
      </w:r>
    </w:p>
    <w:p w:rsidR="00432476" w:rsidRDefault="00432476" w:rsidP="00432476">
      <w:pPr>
        <w:rPr>
          <w:lang w:bidi="ar-JO"/>
        </w:rPr>
      </w:pPr>
    </w:p>
    <w:p w:rsidR="00432476" w:rsidRDefault="00432476" w:rsidP="00432476">
      <w:pPr>
        <w:jc w:val="center"/>
        <w:rPr>
          <w:rtl/>
          <w:lang w:bidi="ar-JO"/>
        </w:rPr>
      </w:pPr>
      <w:r w:rsidRPr="00432476">
        <w:rPr>
          <w:noProof/>
          <w:lang w:val="en-US"/>
        </w:rPr>
        <w:drawing>
          <wp:inline distT="0" distB="0" distL="0" distR="0">
            <wp:extent cx="1710055" cy="1710055"/>
            <wp:effectExtent l="0" t="0" r="4445" b="4445"/>
            <wp:docPr id="1" name="Picture 1" descr="https://i1.rgstatic.net/ii/profile.image/AS%3A278611002183693@1443437447926_l/Zaid_Al-Bi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rgstatic.net/ii/profile.image/AS%3A278611002183693@1443437447926_l/Zaid_Al-Bit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02" w:rsidRDefault="003F7F02" w:rsidP="00432476">
      <w:pPr>
        <w:bidi/>
        <w:rPr>
          <w:rFonts w:cs="Arial"/>
          <w:b/>
          <w:bCs/>
          <w:sz w:val="40"/>
          <w:szCs w:val="40"/>
          <w:rtl/>
          <w:lang w:bidi="ar-JO"/>
        </w:rPr>
      </w:pPr>
    </w:p>
    <w:p w:rsidR="005F24B0" w:rsidRDefault="005F24B0" w:rsidP="005F24B0">
      <w:pPr>
        <w:bidi/>
        <w:rPr>
          <w:rFonts w:cs="Arial"/>
          <w:b/>
          <w:bCs/>
          <w:sz w:val="40"/>
          <w:szCs w:val="40"/>
          <w:lang w:bidi="ar-JO"/>
        </w:rPr>
      </w:pPr>
    </w:p>
    <w:p w:rsidR="00CC2599" w:rsidRDefault="00CC2599" w:rsidP="00CC2599">
      <w:pPr>
        <w:bidi/>
        <w:rPr>
          <w:rFonts w:cs="Arial"/>
          <w:b/>
          <w:bCs/>
          <w:sz w:val="40"/>
          <w:szCs w:val="40"/>
          <w:rtl/>
          <w:lang w:bidi="ar-JO"/>
        </w:rPr>
      </w:pPr>
    </w:p>
    <w:p w:rsidR="00740DFD" w:rsidRDefault="00740DFD" w:rsidP="00740DFD">
      <w:pPr>
        <w:bidi/>
        <w:rPr>
          <w:rFonts w:cs="Arial"/>
          <w:b/>
          <w:bCs/>
          <w:sz w:val="40"/>
          <w:szCs w:val="40"/>
          <w:rtl/>
          <w:lang w:bidi="ar-JO"/>
        </w:rPr>
      </w:pPr>
    </w:p>
    <w:p w:rsidR="00432476" w:rsidRPr="00F21A7D" w:rsidRDefault="00432476" w:rsidP="00740DFD">
      <w:pPr>
        <w:bidi/>
        <w:rPr>
          <w:b/>
          <w:bCs/>
          <w:sz w:val="32"/>
          <w:szCs w:val="32"/>
          <w:rtl/>
          <w:lang w:bidi="ar-JO"/>
        </w:rPr>
      </w:pPr>
      <w:r w:rsidRPr="00F21A7D">
        <w:rPr>
          <w:rFonts w:cs="Arial" w:hint="cs"/>
          <w:b/>
          <w:bCs/>
          <w:sz w:val="40"/>
          <w:szCs w:val="40"/>
          <w:rtl/>
          <w:lang w:bidi="ar-JO"/>
        </w:rPr>
        <w:lastRenderedPageBreak/>
        <w:t>ملخص</w:t>
      </w:r>
      <w:r w:rsidR="00CC2599">
        <w:rPr>
          <w:rFonts w:cs="Arial"/>
          <w:b/>
          <w:bCs/>
          <w:sz w:val="40"/>
          <w:szCs w:val="40"/>
          <w:lang w:bidi="ar-JO"/>
        </w:rPr>
        <w:t xml:space="preserve"> </w:t>
      </w:r>
      <w:r w:rsidRPr="00F21A7D">
        <w:rPr>
          <w:rFonts w:cs="Arial" w:hint="cs"/>
          <w:b/>
          <w:bCs/>
          <w:sz w:val="40"/>
          <w:szCs w:val="40"/>
          <w:rtl/>
          <w:lang w:bidi="ar-JO"/>
        </w:rPr>
        <w:t>للسيرةالذاتية</w:t>
      </w:r>
      <w:r w:rsidR="003F7F02">
        <w:rPr>
          <w:rFonts w:cs="Arial" w:hint="cs"/>
          <w:b/>
          <w:bCs/>
          <w:sz w:val="40"/>
          <w:szCs w:val="40"/>
          <w:rtl/>
          <w:lang w:bidi="ar-JO"/>
        </w:rPr>
        <w:t>:</w:t>
      </w:r>
    </w:p>
    <w:p w:rsidR="00432476" w:rsidRPr="003F7F02" w:rsidRDefault="00740DFD" w:rsidP="00432476">
      <w:pPr>
        <w:bidi/>
        <w:rPr>
          <w:rFonts w:cs="Arial"/>
          <w:b/>
          <w:bCs/>
          <w:sz w:val="28"/>
          <w:szCs w:val="28"/>
          <w:rtl/>
          <w:lang w:bidi="ar-JO"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>أ.</w:t>
      </w:r>
      <w:r w:rsidR="00180FF1" w:rsidRPr="003F7F02">
        <w:rPr>
          <w:rFonts w:cs="Arial" w:hint="cs"/>
          <w:b/>
          <w:bCs/>
          <w:sz w:val="28"/>
          <w:szCs w:val="28"/>
          <w:rtl/>
          <w:lang w:bidi="ar-JO"/>
        </w:rPr>
        <w:t>د</w:t>
      </w:r>
      <w:r>
        <w:rPr>
          <w:rFonts w:cs="Arial" w:hint="cs"/>
          <w:b/>
          <w:bCs/>
          <w:sz w:val="28"/>
          <w:szCs w:val="28"/>
          <w:rtl/>
          <w:lang w:bidi="ar-JO"/>
        </w:rPr>
        <w:t>.</w:t>
      </w:r>
      <w:r w:rsidR="00180FF1" w:rsidRPr="003F7F02">
        <w:rPr>
          <w:rFonts w:cs="Arial" w:hint="cs"/>
          <w:b/>
          <w:bCs/>
          <w:sz w:val="28"/>
          <w:szCs w:val="28"/>
          <w:rtl/>
          <w:lang w:bidi="ar-JO"/>
        </w:rPr>
        <w:t xml:space="preserve"> زيد بكري</w:t>
      </w:r>
      <w:r w:rsidR="00F21A7D" w:rsidRPr="003F7F02">
        <w:rPr>
          <w:rFonts w:cs="Arial" w:hint="cs"/>
          <w:b/>
          <w:bCs/>
          <w:sz w:val="28"/>
          <w:szCs w:val="28"/>
          <w:rtl/>
          <w:lang w:bidi="ar-JO"/>
        </w:rPr>
        <w:t xml:space="preserve"> طالب</w:t>
      </w:r>
      <w:r w:rsidR="00180FF1" w:rsidRPr="003F7F02">
        <w:rPr>
          <w:rFonts w:cs="Arial" w:hint="cs"/>
          <w:b/>
          <w:bCs/>
          <w:sz w:val="28"/>
          <w:szCs w:val="28"/>
          <w:rtl/>
          <w:lang w:bidi="ar-JO"/>
        </w:rPr>
        <w:t xml:space="preserve"> البيطار</w:t>
      </w:r>
    </w:p>
    <w:p w:rsidR="00432476" w:rsidRDefault="00F21A7D" w:rsidP="00590C7E">
      <w:pPr>
        <w:bidi/>
        <w:rPr>
          <w:rFonts w:cs="Arial"/>
          <w:lang w:bidi="ar-JO"/>
        </w:rPr>
      </w:pPr>
      <w:r>
        <w:rPr>
          <w:rFonts w:cs="Arial" w:hint="cs"/>
          <w:rtl/>
          <w:lang w:bidi="ar-JO"/>
        </w:rPr>
        <w:t xml:space="preserve">- </w:t>
      </w:r>
      <w:r w:rsidR="00432476">
        <w:rPr>
          <w:rFonts w:cs="Arial" w:hint="cs"/>
          <w:rtl/>
          <w:lang w:bidi="ar-JO"/>
        </w:rPr>
        <w:t>أستاذ</w:t>
      </w:r>
      <w:r w:rsidR="00FE3710">
        <w:rPr>
          <w:rFonts w:cs="Arial" w:hint="cs"/>
          <w:rtl/>
          <w:lang w:bidi="ar-JO"/>
        </w:rPr>
        <w:t xml:space="preserve"> </w:t>
      </w:r>
      <w:r w:rsidR="001E5A8F">
        <w:rPr>
          <w:rFonts w:cs="Arial" w:hint="cs"/>
          <w:rtl/>
          <w:lang w:bidi="ar-JO"/>
        </w:rPr>
        <w:t>دكتور</w:t>
      </w:r>
      <w:r w:rsidR="00FE3710">
        <w:rPr>
          <w:rFonts w:cs="Arial" w:hint="cs"/>
          <w:rtl/>
          <w:lang w:bidi="ar-JO"/>
        </w:rPr>
        <w:t xml:space="preserve"> </w:t>
      </w:r>
      <w:r w:rsidR="00432476">
        <w:rPr>
          <w:rFonts w:cs="Arial" w:hint="cs"/>
          <w:rtl/>
          <w:lang w:bidi="ar-JO"/>
        </w:rPr>
        <w:t>في</w:t>
      </w:r>
      <w:r w:rsidR="00FE3710">
        <w:rPr>
          <w:rFonts w:cs="Arial" w:hint="cs"/>
          <w:rtl/>
          <w:lang w:bidi="ar-JO"/>
        </w:rPr>
        <w:t xml:space="preserve"> </w:t>
      </w:r>
      <w:r w:rsidR="00432476">
        <w:rPr>
          <w:rFonts w:cs="Arial" w:hint="cs"/>
          <w:rtl/>
          <w:lang w:bidi="ar-JO"/>
        </w:rPr>
        <w:t>تقويم</w:t>
      </w:r>
      <w:r w:rsidR="00FE3710">
        <w:rPr>
          <w:rFonts w:cs="Arial" w:hint="cs"/>
          <w:rtl/>
          <w:lang w:bidi="ar-JO"/>
        </w:rPr>
        <w:t xml:space="preserve"> </w:t>
      </w:r>
      <w:r w:rsidR="00B23E37">
        <w:rPr>
          <w:rFonts w:cs="Arial" w:hint="cs"/>
          <w:rtl/>
          <w:lang w:bidi="ar-JO"/>
        </w:rPr>
        <w:t>الأ</w:t>
      </w:r>
      <w:r w:rsidR="00432476">
        <w:rPr>
          <w:rFonts w:cs="Arial" w:hint="cs"/>
          <w:rtl/>
          <w:lang w:bidi="ar-JO"/>
        </w:rPr>
        <w:t>سنان</w:t>
      </w:r>
      <w:r w:rsidR="00FE3710">
        <w:rPr>
          <w:rFonts w:cs="Arial" w:hint="cs"/>
          <w:rtl/>
          <w:lang w:bidi="ar-JO"/>
        </w:rPr>
        <w:t xml:space="preserve"> </w:t>
      </w:r>
      <w:r w:rsidR="00432476">
        <w:rPr>
          <w:rFonts w:cs="Arial" w:hint="cs"/>
          <w:rtl/>
          <w:lang w:bidi="ar-JO"/>
        </w:rPr>
        <w:t>والفكين</w:t>
      </w:r>
      <w:r w:rsidR="00432476">
        <w:rPr>
          <w:rFonts w:cs="Arial"/>
          <w:rtl/>
          <w:lang w:bidi="ar-JO"/>
        </w:rPr>
        <w:t xml:space="preserve">/ </w:t>
      </w:r>
      <w:r w:rsidR="00432476">
        <w:rPr>
          <w:rFonts w:cs="Arial" w:hint="cs"/>
          <w:rtl/>
          <w:lang w:bidi="ar-JO"/>
        </w:rPr>
        <w:t>الجامعة</w:t>
      </w:r>
      <w:r w:rsidR="00FE3710">
        <w:rPr>
          <w:rFonts w:cs="Arial" w:hint="cs"/>
          <w:rtl/>
          <w:lang w:bidi="ar-JO"/>
        </w:rPr>
        <w:t xml:space="preserve"> </w:t>
      </w:r>
      <w:r w:rsidR="00432476">
        <w:rPr>
          <w:rFonts w:cs="Arial" w:hint="cs"/>
          <w:rtl/>
          <w:lang w:bidi="ar-JO"/>
        </w:rPr>
        <w:t>ا</w:t>
      </w:r>
      <w:r w:rsidR="00180FF1">
        <w:rPr>
          <w:rFonts w:cs="Arial" w:hint="cs"/>
          <w:rtl/>
          <w:lang w:bidi="ar-JO"/>
        </w:rPr>
        <w:t>لأرد</w:t>
      </w:r>
      <w:r w:rsidR="00432476">
        <w:rPr>
          <w:rFonts w:cs="Arial" w:hint="cs"/>
          <w:rtl/>
          <w:lang w:bidi="ar-JO"/>
        </w:rPr>
        <w:t>نية</w:t>
      </w:r>
      <w:r w:rsidR="00740DFD">
        <w:rPr>
          <w:rFonts w:cs="Arial" w:hint="cs"/>
          <w:rtl/>
          <w:lang w:bidi="ar-JO"/>
        </w:rPr>
        <w:t xml:space="preserve"> 25-4-2016</w:t>
      </w:r>
    </w:p>
    <w:p w:rsidR="0011548B" w:rsidRDefault="0011548B" w:rsidP="0011548B">
      <w:pPr>
        <w:bidi/>
        <w:rPr>
          <w:rFonts w:cs="Arial"/>
          <w:rtl/>
          <w:lang w:bidi="ar-JO"/>
        </w:rPr>
      </w:pPr>
      <w:r>
        <w:rPr>
          <w:rFonts w:cs="Arial" w:hint="cs"/>
          <w:rtl/>
          <w:lang w:bidi="ar-JO"/>
        </w:rPr>
        <w:t>- بكالوريوس في طب و جراحة الأسنان- الجامعة الأردنية 1997.</w:t>
      </w:r>
    </w:p>
    <w:p w:rsidR="0011548B" w:rsidRDefault="0011548B" w:rsidP="0011548B">
      <w:pPr>
        <w:bidi/>
        <w:rPr>
          <w:rFonts w:cs="Arial"/>
          <w:rtl/>
          <w:lang w:bidi="ar-JO"/>
        </w:rPr>
      </w:pPr>
      <w:r>
        <w:rPr>
          <w:rFonts w:cs="Arial" w:hint="cs"/>
          <w:rtl/>
          <w:lang w:bidi="ar-JO"/>
        </w:rPr>
        <w:t xml:space="preserve">- ماجستير في تخصص تقويم الأسنان و الفكين </w:t>
      </w:r>
      <w:r>
        <w:rPr>
          <w:rFonts w:cs="Arial"/>
          <w:rtl/>
          <w:lang w:bidi="ar-JO"/>
        </w:rPr>
        <w:t>–</w:t>
      </w:r>
      <w:r>
        <w:rPr>
          <w:rFonts w:cs="Arial" w:hint="cs"/>
          <w:rtl/>
          <w:lang w:bidi="ar-JO"/>
        </w:rPr>
        <w:t xml:space="preserve"> كلية ايستمان لطب الأسنان</w:t>
      </w:r>
      <w:r w:rsidR="00910C89">
        <w:rPr>
          <w:rFonts w:cs="Arial"/>
          <w:lang w:bidi="ar-JO"/>
        </w:rPr>
        <w:t>Eastman</w:t>
      </w:r>
      <w:r w:rsidR="00740DFD">
        <w:rPr>
          <w:rFonts w:cs="Arial"/>
          <w:lang w:bidi="ar-JO"/>
        </w:rPr>
        <w:t xml:space="preserve"> Dental Institute </w:t>
      </w:r>
      <w:r>
        <w:rPr>
          <w:rFonts w:cs="Arial" w:hint="cs"/>
          <w:rtl/>
          <w:lang w:bidi="ar-JO"/>
        </w:rPr>
        <w:t xml:space="preserve">-جامعة لندن </w:t>
      </w:r>
      <w:r>
        <w:rPr>
          <w:rFonts w:cs="Arial"/>
          <w:rtl/>
          <w:lang w:bidi="ar-JO"/>
        </w:rPr>
        <w:t>–</w:t>
      </w:r>
      <w:r>
        <w:rPr>
          <w:rFonts w:cs="Arial" w:hint="cs"/>
          <w:rtl/>
          <w:lang w:bidi="ar-JO"/>
        </w:rPr>
        <w:t xml:space="preserve"> 2000.</w:t>
      </w:r>
    </w:p>
    <w:p w:rsidR="0011548B" w:rsidRDefault="0011548B" w:rsidP="0011548B">
      <w:pPr>
        <w:bidi/>
        <w:rPr>
          <w:rFonts w:cs="Arial"/>
          <w:rtl/>
          <w:lang w:bidi="ar-JO"/>
        </w:rPr>
      </w:pPr>
      <w:r>
        <w:rPr>
          <w:rFonts w:cs="Arial" w:hint="cs"/>
          <w:rtl/>
          <w:lang w:bidi="ar-JO"/>
        </w:rPr>
        <w:t xml:space="preserve">- عضوية اختصاص تقويم الأسنان و الفكين </w:t>
      </w:r>
      <w:r>
        <w:rPr>
          <w:rFonts w:cs="Arial"/>
          <w:rtl/>
          <w:lang w:bidi="ar-JO"/>
        </w:rPr>
        <w:t>–</w:t>
      </w:r>
      <w:r>
        <w:rPr>
          <w:rFonts w:cs="Arial" w:hint="cs"/>
          <w:rtl/>
          <w:lang w:bidi="ar-JO"/>
        </w:rPr>
        <w:t xml:space="preserve"> كلية الجراحين الملكية البريطانية (انجلترا)- 2002.</w:t>
      </w:r>
    </w:p>
    <w:p w:rsidR="0011548B" w:rsidRDefault="0011548B" w:rsidP="0011548B">
      <w:pPr>
        <w:bidi/>
        <w:rPr>
          <w:rtl/>
          <w:lang w:bidi="ar-JO"/>
        </w:rPr>
      </w:pPr>
      <w:r>
        <w:rPr>
          <w:rFonts w:cs="Arial" w:hint="cs"/>
          <w:rtl/>
          <w:lang w:bidi="ar-JO"/>
        </w:rPr>
        <w:t xml:space="preserve">- عضو هيئة تدريسية -قسم طب أسنان الأطفال و التقويم </w:t>
      </w:r>
      <w:r>
        <w:rPr>
          <w:rFonts w:cs="Arial"/>
          <w:rtl/>
          <w:lang w:bidi="ar-JO"/>
        </w:rPr>
        <w:t>–</w:t>
      </w:r>
      <w:r>
        <w:rPr>
          <w:rFonts w:cs="Arial" w:hint="cs"/>
          <w:rtl/>
          <w:lang w:bidi="ar-JO"/>
        </w:rPr>
        <w:t xml:space="preserve"> كلية طب الأسنان</w:t>
      </w:r>
      <w:r w:rsidRPr="00180FF1">
        <w:rPr>
          <w:rFonts w:cs="Arial"/>
          <w:rtl/>
          <w:lang w:bidi="ar-JO"/>
        </w:rPr>
        <w:t>/</w:t>
      </w:r>
      <w:r>
        <w:rPr>
          <w:rFonts w:cs="Arial" w:hint="cs"/>
          <w:rtl/>
          <w:lang w:bidi="ar-JO"/>
        </w:rPr>
        <w:t xml:space="preserve"> الجامعة الأردنية- 2003 و لغاية تاريخه.</w:t>
      </w:r>
    </w:p>
    <w:p w:rsidR="00432476" w:rsidRDefault="00F21A7D" w:rsidP="00FE622C">
      <w:pPr>
        <w:bidi/>
        <w:rPr>
          <w:rFonts w:cs="Arial"/>
          <w:lang w:bidi="ar-JO"/>
        </w:rPr>
      </w:pPr>
      <w:r>
        <w:rPr>
          <w:rFonts w:cs="Arial" w:hint="cs"/>
          <w:rtl/>
          <w:lang w:bidi="ar-JO"/>
        </w:rPr>
        <w:t xml:space="preserve">- </w:t>
      </w:r>
      <w:r w:rsidR="00432476">
        <w:rPr>
          <w:rFonts w:cs="Arial" w:hint="cs"/>
          <w:rtl/>
          <w:lang w:bidi="ar-JO"/>
        </w:rPr>
        <w:t>استشاري</w:t>
      </w:r>
      <w:r w:rsidR="00FE3710">
        <w:rPr>
          <w:rFonts w:cs="Arial" w:hint="cs"/>
          <w:rtl/>
          <w:lang w:bidi="ar-JO"/>
        </w:rPr>
        <w:t xml:space="preserve"> </w:t>
      </w:r>
      <w:r w:rsidR="002514D8">
        <w:rPr>
          <w:rFonts w:cs="Arial" w:hint="cs"/>
          <w:rtl/>
          <w:lang w:bidi="ar-JO"/>
        </w:rPr>
        <w:t xml:space="preserve">أول </w:t>
      </w:r>
      <w:r w:rsidR="00432476">
        <w:rPr>
          <w:rFonts w:cs="Arial" w:hint="cs"/>
          <w:rtl/>
          <w:lang w:bidi="ar-JO"/>
        </w:rPr>
        <w:t>في</w:t>
      </w:r>
      <w:r w:rsidR="00FE3710">
        <w:rPr>
          <w:rFonts w:cs="Arial" w:hint="cs"/>
          <w:rtl/>
          <w:lang w:bidi="ar-JO"/>
        </w:rPr>
        <w:t xml:space="preserve"> </w:t>
      </w:r>
      <w:r w:rsidR="00432476">
        <w:rPr>
          <w:rFonts w:cs="Arial" w:hint="cs"/>
          <w:rtl/>
          <w:lang w:bidi="ar-JO"/>
        </w:rPr>
        <w:t>تقويم</w:t>
      </w:r>
      <w:r w:rsidR="00FE3710">
        <w:rPr>
          <w:rFonts w:cs="Arial" w:hint="cs"/>
          <w:rtl/>
          <w:lang w:bidi="ar-JO"/>
        </w:rPr>
        <w:t xml:space="preserve"> </w:t>
      </w:r>
      <w:r w:rsidR="00432476">
        <w:rPr>
          <w:rFonts w:cs="Arial" w:hint="cs"/>
          <w:rtl/>
          <w:lang w:bidi="ar-JO"/>
        </w:rPr>
        <w:t>ا</w:t>
      </w:r>
      <w:r w:rsidR="00D82861">
        <w:rPr>
          <w:rFonts w:cs="Arial" w:hint="cs"/>
          <w:rtl/>
          <w:lang w:bidi="ar-JO"/>
        </w:rPr>
        <w:t>لأ</w:t>
      </w:r>
      <w:r w:rsidR="00432476">
        <w:rPr>
          <w:rFonts w:cs="Arial" w:hint="cs"/>
          <w:rtl/>
          <w:lang w:bidi="ar-JO"/>
        </w:rPr>
        <w:t>سنان</w:t>
      </w:r>
      <w:r w:rsidR="00FE3710">
        <w:rPr>
          <w:rFonts w:cs="Arial" w:hint="cs"/>
          <w:rtl/>
          <w:lang w:bidi="ar-JO"/>
        </w:rPr>
        <w:t xml:space="preserve"> </w:t>
      </w:r>
      <w:r w:rsidR="00432476">
        <w:rPr>
          <w:rFonts w:cs="Arial" w:hint="cs"/>
          <w:rtl/>
          <w:lang w:bidi="ar-JO"/>
        </w:rPr>
        <w:t>والفكين</w:t>
      </w:r>
      <w:r w:rsidR="00432476">
        <w:rPr>
          <w:rFonts w:cs="Arial"/>
          <w:rtl/>
          <w:lang w:bidi="ar-JO"/>
        </w:rPr>
        <w:t xml:space="preserve"> /</w:t>
      </w:r>
      <w:r w:rsidR="00432476">
        <w:rPr>
          <w:rFonts w:cs="Arial" w:hint="cs"/>
          <w:rtl/>
          <w:lang w:bidi="ar-JO"/>
        </w:rPr>
        <w:t>مستشفى</w:t>
      </w:r>
      <w:r w:rsidR="00FE3710">
        <w:rPr>
          <w:rFonts w:cs="Arial" w:hint="cs"/>
          <w:rtl/>
          <w:lang w:bidi="ar-JO"/>
        </w:rPr>
        <w:t xml:space="preserve"> </w:t>
      </w:r>
      <w:r w:rsidR="00432476">
        <w:rPr>
          <w:rFonts w:cs="Arial" w:hint="cs"/>
          <w:rtl/>
          <w:lang w:bidi="ar-JO"/>
        </w:rPr>
        <w:t>الجامعة</w:t>
      </w:r>
      <w:r w:rsidR="00FE3710">
        <w:rPr>
          <w:rFonts w:cs="Arial" w:hint="cs"/>
          <w:rtl/>
          <w:lang w:bidi="ar-JO"/>
        </w:rPr>
        <w:t xml:space="preserve"> </w:t>
      </w:r>
      <w:r w:rsidR="00C42881">
        <w:rPr>
          <w:rFonts w:cs="Arial" w:hint="cs"/>
          <w:rtl/>
          <w:lang w:bidi="ar-JO"/>
        </w:rPr>
        <w:t>الأ</w:t>
      </w:r>
      <w:r w:rsidR="00432476">
        <w:rPr>
          <w:rFonts w:cs="Arial" w:hint="cs"/>
          <w:rtl/>
          <w:lang w:bidi="ar-JO"/>
        </w:rPr>
        <w:t>ردنية</w:t>
      </w:r>
      <w:r w:rsidR="005F24B0">
        <w:rPr>
          <w:rFonts w:cs="Arial" w:hint="cs"/>
          <w:rtl/>
          <w:lang w:bidi="ar-JO"/>
        </w:rPr>
        <w:t xml:space="preserve"> </w:t>
      </w:r>
      <w:r w:rsidR="00FE622C">
        <w:rPr>
          <w:rFonts w:cs="Arial" w:hint="cs"/>
          <w:rtl/>
          <w:lang w:bidi="ar-JO"/>
        </w:rPr>
        <w:t>-</w:t>
      </w:r>
      <w:r w:rsidR="005F24B0">
        <w:rPr>
          <w:rFonts w:cs="Arial" w:hint="cs"/>
          <w:rtl/>
          <w:lang w:bidi="ar-JO"/>
        </w:rPr>
        <w:t xml:space="preserve">  </w:t>
      </w:r>
      <w:r w:rsidR="005F24B0">
        <w:rPr>
          <w:rFonts w:cs="Arial"/>
          <w:rtl/>
          <w:lang w:bidi="ar-JO"/>
        </w:rPr>
        <w:t>200</w:t>
      </w:r>
      <w:r w:rsidR="005F24B0">
        <w:rPr>
          <w:rFonts w:cs="Arial" w:hint="cs"/>
          <w:rtl/>
          <w:lang w:bidi="ar-JO"/>
        </w:rPr>
        <w:t xml:space="preserve">3و لغاية تاريخه </w:t>
      </w:r>
      <w:r w:rsidR="00B23E37">
        <w:rPr>
          <w:rFonts w:cs="Arial" w:hint="cs"/>
          <w:rtl/>
          <w:lang w:bidi="ar-JO"/>
        </w:rPr>
        <w:t>.</w:t>
      </w:r>
    </w:p>
    <w:p w:rsidR="00D82861" w:rsidRPr="00FE622C" w:rsidRDefault="00D82861" w:rsidP="00FE622C">
      <w:pPr>
        <w:bidi/>
        <w:rPr>
          <w:rtl/>
          <w:lang w:val="en-US" w:bidi="ar-JO"/>
        </w:rPr>
      </w:pPr>
      <w:r>
        <w:rPr>
          <w:rFonts w:cs="Arial" w:hint="cs"/>
          <w:rtl/>
          <w:lang w:bidi="ar-JO"/>
        </w:rPr>
        <w:t xml:space="preserve">- </w:t>
      </w:r>
      <w:r w:rsidR="00FE622C">
        <w:rPr>
          <w:rFonts w:cs="Arial" w:hint="cs"/>
          <w:rtl/>
          <w:lang w:val="en-US" w:bidi="ar-JO"/>
        </w:rPr>
        <w:t xml:space="preserve">نائب عميد كلية طب الأسنان للشؤون الأكاديمية و الادارية </w:t>
      </w:r>
      <w:r w:rsidR="00FE622C">
        <w:rPr>
          <w:rFonts w:cs="Arial"/>
          <w:rtl/>
          <w:lang w:val="en-US" w:bidi="ar-JO"/>
        </w:rPr>
        <w:t>–</w:t>
      </w:r>
      <w:r w:rsidR="00FE622C">
        <w:rPr>
          <w:rFonts w:cs="Arial" w:hint="cs"/>
          <w:rtl/>
          <w:lang w:val="en-US" w:bidi="ar-JO"/>
        </w:rPr>
        <w:t xml:space="preserve"> 2019 و </w:t>
      </w:r>
      <w:r w:rsidR="00FE622C" w:rsidRPr="00FE622C">
        <w:rPr>
          <w:rFonts w:cs="Arial"/>
          <w:rtl/>
          <w:lang w:val="en-US" w:bidi="ar-JO"/>
        </w:rPr>
        <w:t>و لغاية تاريخه</w:t>
      </w:r>
      <w:r w:rsidR="00FE622C">
        <w:rPr>
          <w:rFonts w:cs="Arial" w:hint="cs"/>
          <w:rtl/>
          <w:lang w:val="en-US" w:bidi="ar-JO"/>
        </w:rPr>
        <w:t>.</w:t>
      </w:r>
    </w:p>
    <w:p w:rsidR="00180FF1" w:rsidRDefault="00F21A7D" w:rsidP="00AA00CC">
      <w:pPr>
        <w:bidi/>
        <w:rPr>
          <w:rFonts w:cs="Arial"/>
          <w:rtl/>
          <w:lang w:bidi="ar-JO"/>
        </w:rPr>
      </w:pPr>
      <w:r>
        <w:rPr>
          <w:rFonts w:cs="Arial" w:hint="cs"/>
          <w:rtl/>
          <w:lang w:bidi="ar-JO"/>
        </w:rPr>
        <w:t xml:space="preserve">- </w:t>
      </w:r>
      <w:r w:rsidR="00180FF1">
        <w:rPr>
          <w:rFonts w:cs="Arial" w:hint="cs"/>
          <w:rtl/>
          <w:lang w:bidi="ar-JO"/>
        </w:rPr>
        <w:t xml:space="preserve">عضو </w:t>
      </w:r>
      <w:r w:rsidR="00AA00CC">
        <w:rPr>
          <w:rFonts w:cs="Arial" w:hint="cs"/>
          <w:rtl/>
          <w:lang w:bidi="ar-JO"/>
        </w:rPr>
        <w:t>عدة جمعيات محلية, اقليمية و دولية أهمها</w:t>
      </w:r>
      <w:r w:rsidR="00180FF1">
        <w:rPr>
          <w:rFonts w:cs="Arial" w:hint="cs"/>
          <w:rtl/>
          <w:lang w:bidi="ar-JO"/>
        </w:rPr>
        <w:t>:</w:t>
      </w:r>
    </w:p>
    <w:p w:rsidR="00180FF1" w:rsidRDefault="00180FF1" w:rsidP="002338E3">
      <w:pPr>
        <w:pStyle w:val="ListParagraph"/>
        <w:numPr>
          <w:ilvl w:val="0"/>
          <w:numId w:val="2"/>
        </w:numPr>
        <w:bidi/>
        <w:ind w:firstLine="720"/>
        <w:rPr>
          <w:rFonts w:cs="Arial"/>
          <w:lang w:bidi="ar-JO"/>
        </w:rPr>
      </w:pPr>
      <w:r>
        <w:rPr>
          <w:rFonts w:cs="Arial" w:hint="cs"/>
          <w:rtl/>
          <w:lang w:bidi="ar-JO"/>
        </w:rPr>
        <w:t>نقابة أطباء الأسنان الأردنية.</w:t>
      </w:r>
    </w:p>
    <w:p w:rsidR="00180FF1" w:rsidRDefault="00180FF1" w:rsidP="00180FF1">
      <w:pPr>
        <w:pStyle w:val="ListParagraph"/>
        <w:numPr>
          <w:ilvl w:val="0"/>
          <w:numId w:val="2"/>
        </w:numPr>
        <w:bidi/>
        <w:ind w:firstLine="720"/>
        <w:rPr>
          <w:rFonts w:cs="Arial"/>
          <w:lang w:bidi="ar-JO"/>
        </w:rPr>
      </w:pPr>
      <w:r w:rsidRPr="00180FF1">
        <w:rPr>
          <w:rFonts w:cs="Arial" w:hint="cs"/>
          <w:rtl/>
          <w:lang w:bidi="ar-JO"/>
        </w:rPr>
        <w:t>جمعيةتقويم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الأسنان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 xml:space="preserve">الأردنية </w:t>
      </w:r>
      <w:r w:rsidRPr="00180FF1">
        <w:rPr>
          <w:rFonts w:cs="Arial"/>
          <w:lang w:bidi="ar-JO"/>
        </w:rPr>
        <w:t>.</w:t>
      </w:r>
    </w:p>
    <w:p w:rsidR="00180FF1" w:rsidRDefault="00180FF1" w:rsidP="002338E3">
      <w:pPr>
        <w:pStyle w:val="ListParagraph"/>
        <w:numPr>
          <w:ilvl w:val="0"/>
          <w:numId w:val="2"/>
        </w:numPr>
        <w:bidi/>
        <w:ind w:firstLine="720"/>
        <w:rPr>
          <w:rFonts w:cs="Arial"/>
          <w:lang w:bidi="ar-JO"/>
        </w:rPr>
      </w:pPr>
      <w:r w:rsidRPr="00180FF1">
        <w:rPr>
          <w:rFonts w:cs="Arial" w:hint="cs"/>
          <w:rtl/>
          <w:lang w:bidi="ar-JO"/>
        </w:rPr>
        <w:t>الجمعية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العربية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لتقويم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الأسنان</w:t>
      </w:r>
      <w:r w:rsidRPr="00180FF1">
        <w:rPr>
          <w:rFonts w:cs="Arial"/>
          <w:lang w:bidi="ar-JO"/>
        </w:rPr>
        <w:t>.</w:t>
      </w:r>
    </w:p>
    <w:p w:rsidR="00180FF1" w:rsidRDefault="00180FF1" w:rsidP="0011548B">
      <w:pPr>
        <w:pStyle w:val="ListParagraph"/>
        <w:numPr>
          <w:ilvl w:val="0"/>
          <w:numId w:val="2"/>
        </w:numPr>
        <w:bidi/>
        <w:ind w:firstLine="720"/>
        <w:rPr>
          <w:rFonts w:cs="Arial"/>
          <w:lang w:bidi="ar-JO"/>
        </w:rPr>
      </w:pPr>
      <w:r w:rsidRPr="00180FF1">
        <w:rPr>
          <w:rFonts w:cs="Arial" w:hint="cs"/>
          <w:rtl/>
          <w:lang w:bidi="ar-JO"/>
        </w:rPr>
        <w:t>الجمعية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العالمية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لتقويم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الأسنان</w:t>
      </w:r>
      <w:r w:rsidRPr="00180FF1">
        <w:rPr>
          <w:rFonts w:cs="Arial"/>
          <w:lang w:bidi="ar-JO"/>
        </w:rPr>
        <w:t>.</w:t>
      </w:r>
    </w:p>
    <w:p w:rsidR="00180FF1" w:rsidRPr="009B57A3" w:rsidRDefault="00180FF1" w:rsidP="002338E3">
      <w:pPr>
        <w:pStyle w:val="ListParagraph"/>
        <w:numPr>
          <w:ilvl w:val="0"/>
          <w:numId w:val="2"/>
        </w:numPr>
        <w:bidi/>
        <w:ind w:firstLine="720"/>
        <w:rPr>
          <w:lang w:bidi="ar-JO"/>
        </w:rPr>
      </w:pPr>
      <w:r w:rsidRPr="00180FF1">
        <w:rPr>
          <w:rFonts w:cs="Arial" w:hint="cs"/>
          <w:rtl/>
          <w:lang w:bidi="ar-JO"/>
        </w:rPr>
        <w:t>الجمعية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الأمريكية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لتقويم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الأسنان</w:t>
      </w:r>
      <w:r w:rsidRPr="00180FF1">
        <w:rPr>
          <w:rFonts w:cs="Arial"/>
          <w:lang w:bidi="ar-JO"/>
        </w:rPr>
        <w:t>.</w:t>
      </w:r>
    </w:p>
    <w:p w:rsidR="009B57A3" w:rsidRPr="00180FF1" w:rsidRDefault="009B57A3" w:rsidP="009B57A3">
      <w:pPr>
        <w:pStyle w:val="ListParagraph"/>
        <w:numPr>
          <w:ilvl w:val="0"/>
          <w:numId w:val="2"/>
        </w:numPr>
        <w:bidi/>
        <w:ind w:firstLine="720"/>
        <w:rPr>
          <w:lang w:bidi="ar-JO"/>
        </w:rPr>
      </w:pPr>
      <w:r w:rsidRPr="00180FF1">
        <w:rPr>
          <w:rFonts w:cs="Arial" w:hint="cs"/>
          <w:rtl/>
          <w:lang w:bidi="ar-JO"/>
        </w:rPr>
        <w:t>الجمعية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ال</w:t>
      </w:r>
      <w:r>
        <w:rPr>
          <w:rFonts w:cs="Arial" w:hint="cs"/>
          <w:rtl/>
          <w:lang w:bidi="ar-JO"/>
        </w:rPr>
        <w:t>بريطانية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لتقويم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الأسنان</w:t>
      </w:r>
      <w:r w:rsidRPr="00180FF1">
        <w:rPr>
          <w:rFonts w:cs="Arial"/>
          <w:lang w:bidi="ar-JO"/>
        </w:rPr>
        <w:t>.</w:t>
      </w:r>
    </w:p>
    <w:p w:rsidR="00432476" w:rsidRDefault="00180FF1" w:rsidP="00180FF1">
      <w:pPr>
        <w:pStyle w:val="ListParagraph"/>
        <w:numPr>
          <w:ilvl w:val="0"/>
          <w:numId w:val="2"/>
        </w:numPr>
        <w:bidi/>
        <w:ind w:firstLine="720"/>
        <w:rPr>
          <w:lang w:bidi="ar-JO"/>
        </w:rPr>
      </w:pPr>
      <w:r w:rsidRPr="00180FF1">
        <w:rPr>
          <w:rFonts w:cs="Arial" w:hint="cs"/>
          <w:rtl/>
          <w:lang w:bidi="ar-JO"/>
        </w:rPr>
        <w:t>الجمعية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العالمية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للتدريب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 w:hint="cs"/>
          <w:rtl/>
          <w:lang w:bidi="ar-JO"/>
        </w:rPr>
        <w:t>والتطوير</w:t>
      </w:r>
      <w:r w:rsidR="00FE3710">
        <w:rPr>
          <w:rFonts w:cs="Arial" w:hint="cs"/>
          <w:rtl/>
          <w:lang w:bidi="ar-JO"/>
        </w:rPr>
        <w:t xml:space="preserve"> </w:t>
      </w:r>
      <w:r w:rsidRPr="00180FF1">
        <w:rPr>
          <w:rFonts w:cs="Arial"/>
          <w:lang w:bidi="ar-JO"/>
        </w:rPr>
        <w:t>IAPPD</w:t>
      </w:r>
      <w:r>
        <w:rPr>
          <w:rFonts w:hint="cs"/>
          <w:rtl/>
          <w:lang w:bidi="ar-JO"/>
        </w:rPr>
        <w:t>.</w:t>
      </w:r>
    </w:p>
    <w:p w:rsidR="00740AF3" w:rsidRDefault="00740AF3" w:rsidP="00740AF3">
      <w:pPr>
        <w:pStyle w:val="ListParagraph"/>
        <w:numPr>
          <w:ilvl w:val="0"/>
          <w:numId w:val="2"/>
        </w:numPr>
        <w:bidi/>
        <w:ind w:firstLine="720"/>
        <w:rPr>
          <w:lang w:bidi="ar-JO"/>
        </w:rPr>
      </w:pPr>
      <w:r>
        <w:rPr>
          <w:rFonts w:hint="cs"/>
          <w:rtl/>
          <w:lang w:bidi="ar-JO"/>
        </w:rPr>
        <w:t xml:space="preserve">مدرب معتمد في جمعية مديري الأعمال </w:t>
      </w:r>
      <w:r>
        <w:rPr>
          <w:lang w:bidi="ar-JO"/>
        </w:rPr>
        <w:t>CABA</w:t>
      </w:r>
    </w:p>
    <w:p w:rsidR="00180FF1" w:rsidRDefault="00180FF1" w:rsidP="00180FF1">
      <w:pPr>
        <w:pStyle w:val="ListParagraph"/>
        <w:bidi/>
        <w:ind w:left="1440"/>
        <w:rPr>
          <w:rtl/>
          <w:lang w:bidi="ar-JO"/>
        </w:rPr>
      </w:pPr>
    </w:p>
    <w:p w:rsidR="00432476" w:rsidRDefault="00F21A7D" w:rsidP="00432476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- </w:t>
      </w:r>
      <w:r w:rsidR="00180FF1">
        <w:rPr>
          <w:rFonts w:hint="cs"/>
          <w:rtl/>
          <w:lang w:bidi="ar-JO"/>
        </w:rPr>
        <w:t>حائز على جوائز عالمية:</w:t>
      </w:r>
    </w:p>
    <w:p w:rsidR="003F7F02" w:rsidRDefault="00180FF1" w:rsidP="00D82861">
      <w:pPr>
        <w:pStyle w:val="ListParagraph"/>
        <w:numPr>
          <w:ilvl w:val="0"/>
          <w:numId w:val="3"/>
        </w:numPr>
        <w:bidi/>
        <w:rPr>
          <w:rtl/>
          <w:lang w:bidi="ar-JO"/>
        </w:rPr>
      </w:pPr>
      <w:r>
        <w:rPr>
          <w:rFonts w:hint="cs"/>
          <w:rtl/>
          <w:lang w:bidi="ar-JO"/>
        </w:rPr>
        <w:t>أول طبيب أسنان غير بريطاني يحصل على</w:t>
      </w:r>
      <w:r w:rsidR="00FE3710">
        <w:rPr>
          <w:rFonts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الجائزةا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لذهبية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لجمعية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تقويم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الأسنان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البريطانية</w:t>
      </w:r>
      <w:r w:rsidR="00D82861">
        <w:rPr>
          <w:rFonts w:cs="Arial"/>
          <w:rtl/>
          <w:lang w:bidi="ar-JO"/>
        </w:rPr>
        <w:t>–</w:t>
      </w:r>
      <w:r w:rsidRPr="003F7F02">
        <w:rPr>
          <w:rFonts w:cs="Arial" w:hint="cs"/>
          <w:rtl/>
          <w:lang w:bidi="ar-JO"/>
        </w:rPr>
        <w:t>كلية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الجراحين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الملكية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البريطانية</w:t>
      </w:r>
      <w:r w:rsidRPr="003F7F02">
        <w:rPr>
          <w:rFonts w:cs="Arial"/>
          <w:rtl/>
          <w:lang w:bidi="ar-JO"/>
        </w:rPr>
        <w:t xml:space="preserve"> (</w:t>
      </w:r>
      <w:r w:rsidRPr="003F7F02">
        <w:rPr>
          <w:rFonts w:cs="Arial" w:hint="cs"/>
          <w:rtl/>
          <w:lang w:bidi="ar-JO"/>
        </w:rPr>
        <w:t>الانجليزية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وغلاسكو</w:t>
      </w:r>
      <w:r w:rsidRPr="003F7F02">
        <w:rPr>
          <w:rFonts w:cs="Arial"/>
          <w:rtl/>
          <w:lang w:bidi="ar-JO"/>
        </w:rPr>
        <w:t xml:space="preserve">) </w:t>
      </w:r>
      <w:r w:rsidRPr="003F7F02">
        <w:rPr>
          <w:rFonts w:cs="Arial" w:hint="cs"/>
          <w:rtl/>
          <w:lang w:bidi="ar-JO"/>
        </w:rPr>
        <w:t xml:space="preserve">لعام </w:t>
      </w:r>
      <w:r w:rsidRPr="003F7F02">
        <w:rPr>
          <w:rFonts w:cs="Arial"/>
          <w:rtl/>
          <w:lang w:bidi="ar-JO"/>
        </w:rPr>
        <w:t>200</w:t>
      </w:r>
      <w:r w:rsidRPr="003F7F02">
        <w:rPr>
          <w:rFonts w:cs="Arial" w:hint="cs"/>
          <w:rtl/>
          <w:lang w:bidi="ar-JO"/>
        </w:rPr>
        <w:t>2</w:t>
      </w:r>
      <w:r>
        <w:rPr>
          <w:lang w:bidi="ar-JO"/>
        </w:rPr>
        <w:t>.</w:t>
      </w:r>
    </w:p>
    <w:p w:rsidR="00F21A7D" w:rsidRPr="003F7F02" w:rsidRDefault="00180FF1" w:rsidP="00740DFD">
      <w:pPr>
        <w:pStyle w:val="ListParagraph"/>
        <w:numPr>
          <w:ilvl w:val="0"/>
          <w:numId w:val="3"/>
        </w:numPr>
        <w:bidi/>
        <w:rPr>
          <w:rtl/>
          <w:lang w:bidi="ar-JO"/>
        </w:rPr>
      </w:pPr>
      <w:r w:rsidRPr="003F7F02">
        <w:rPr>
          <w:rFonts w:cs="Arial" w:hint="cs"/>
          <w:rtl/>
          <w:lang w:bidi="ar-JO"/>
        </w:rPr>
        <w:t>جائزة</w:t>
      </w:r>
      <w:r w:rsidRPr="003F7F02">
        <w:rPr>
          <w:rFonts w:cs="Arial"/>
          <w:rtl/>
          <w:lang w:bidi="ar-JO"/>
        </w:rPr>
        <w:t xml:space="preserve">   3</w:t>
      </w:r>
      <w:r>
        <w:rPr>
          <w:lang w:bidi="ar-JO"/>
        </w:rPr>
        <w:t>M</w:t>
      </w:r>
      <w:r w:rsidR="00FE3710">
        <w:rPr>
          <w:rFonts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للتميزفي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العلاج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السريري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في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معهدايستمان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لطب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الأسنان</w:t>
      </w:r>
      <w:r w:rsidR="00590C7E">
        <w:rPr>
          <w:rFonts w:cs="Arial"/>
          <w:lang w:bidi="ar-JO"/>
        </w:rPr>
        <w:t>(</w:t>
      </w:r>
      <w:r w:rsidR="00590C7E" w:rsidRPr="00381A17">
        <w:rPr>
          <w:rFonts w:cs="Arial"/>
          <w:sz w:val="20"/>
          <w:szCs w:val="20"/>
          <w:lang w:bidi="ar-JO"/>
        </w:rPr>
        <w:t>Eastma</w:t>
      </w:r>
      <w:r w:rsidR="00381A17" w:rsidRPr="00381A17">
        <w:rPr>
          <w:rFonts w:cs="Arial"/>
          <w:sz w:val="20"/>
          <w:szCs w:val="20"/>
          <w:lang w:bidi="ar-JO"/>
        </w:rPr>
        <w:t>n</w:t>
      </w:r>
      <w:r w:rsidR="00590C7E" w:rsidRPr="00381A17">
        <w:rPr>
          <w:rFonts w:cs="Arial"/>
          <w:sz w:val="20"/>
          <w:szCs w:val="20"/>
          <w:lang w:bidi="ar-JO"/>
        </w:rPr>
        <w:t xml:space="preserve"> Dental Institute</w:t>
      </w:r>
      <w:r w:rsidR="00590C7E">
        <w:rPr>
          <w:rFonts w:cs="Arial"/>
          <w:lang w:bidi="ar-JO"/>
        </w:rPr>
        <w:t xml:space="preserve">) </w:t>
      </w:r>
      <w:r w:rsidRPr="003F7F02">
        <w:rPr>
          <w:rFonts w:cs="Arial"/>
          <w:rtl/>
          <w:lang w:bidi="ar-JO"/>
        </w:rPr>
        <w:t xml:space="preserve"> – </w:t>
      </w:r>
      <w:r w:rsidRPr="003F7F02">
        <w:rPr>
          <w:rFonts w:cs="Arial" w:hint="cs"/>
          <w:rtl/>
          <w:lang w:bidi="ar-JO"/>
        </w:rPr>
        <w:t>جامعة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لندن</w:t>
      </w:r>
      <w:r w:rsidRPr="003F7F02">
        <w:rPr>
          <w:rFonts w:cs="Arial"/>
          <w:rtl/>
          <w:lang w:bidi="ar-JO"/>
        </w:rPr>
        <w:t xml:space="preserve">. </w:t>
      </w:r>
      <w:r w:rsidRPr="003F7F02">
        <w:rPr>
          <w:rFonts w:cs="Arial" w:hint="cs"/>
          <w:rtl/>
          <w:lang w:bidi="ar-JO"/>
        </w:rPr>
        <w:t>لعام</w:t>
      </w:r>
      <w:r w:rsidRPr="003F7F02">
        <w:rPr>
          <w:rFonts w:cs="Arial"/>
          <w:rtl/>
          <w:lang w:bidi="ar-JO"/>
        </w:rPr>
        <w:t xml:space="preserve"> 2002</w:t>
      </w:r>
    </w:p>
    <w:p w:rsidR="00180FF1" w:rsidRDefault="00180FF1" w:rsidP="003F7F02">
      <w:pPr>
        <w:pStyle w:val="ListParagraph"/>
        <w:numPr>
          <w:ilvl w:val="0"/>
          <w:numId w:val="3"/>
        </w:numPr>
        <w:bidi/>
        <w:rPr>
          <w:rtl/>
          <w:lang w:bidi="ar-JO"/>
        </w:rPr>
      </w:pPr>
      <w:r w:rsidRPr="003F7F02">
        <w:rPr>
          <w:rFonts w:cs="Arial" w:hint="cs"/>
          <w:rtl/>
          <w:lang w:bidi="ar-JO"/>
        </w:rPr>
        <w:t>جائزة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أفضل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حالات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سريرية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مقدمة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في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المؤتمرالبريطاني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لتقويم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الأسنان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لعام</w:t>
      </w:r>
      <w:r w:rsidRPr="003F7F02">
        <w:rPr>
          <w:rFonts w:cs="Arial"/>
          <w:rtl/>
          <w:lang w:bidi="ar-JO"/>
        </w:rPr>
        <w:t xml:space="preserve"> 2002</w:t>
      </w:r>
      <w:r>
        <w:rPr>
          <w:lang w:bidi="ar-JO"/>
        </w:rPr>
        <w:t>.</w:t>
      </w:r>
    </w:p>
    <w:p w:rsidR="00AA00CC" w:rsidRDefault="00180FF1" w:rsidP="00D82861">
      <w:pPr>
        <w:pStyle w:val="ListParagraph"/>
        <w:numPr>
          <w:ilvl w:val="0"/>
          <w:numId w:val="3"/>
        </w:numPr>
        <w:bidi/>
        <w:rPr>
          <w:lang w:bidi="ar-JO"/>
        </w:rPr>
      </w:pPr>
      <w:r w:rsidRPr="003F7F02">
        <w:rPr>
          <w:rFonts w:cs="Arial" w:hint="cs"/>
          <w:rtl/>
          <w:lang w:bidi="ar-JO"/>
        </w:rPr>
        <w:t>جائزة</w:t>
      </w:r>
      <w:r w:rsidR="00FE3710">
        <w:rPr>
          <w:rFonts w:cs="Arial" w:hint="cs"/>
          <w:rtl/>
          <w:lang w:bidi="ar-JO"/>
        </w:rPr>
        <w:t xml:space="preserve"> </w:t>
      </w:r>
      <w:r>
        <w:rPr>
          <w:lang w:bidi="ar-JO"/>
        </w:rPr>
        <w:t>Gunter Russel</w:t>
      </w:r>
      <w:r w:rsidRPr="003F7F02">
        <w:rPr>
          <w:rFonts w:cs="Arial" w:hint="cs"/>
          <w:rtl/>
          <w:lang w:bidi="ar-JO"/>
        </w:rPr>
        <w:t>لأفضل</w:t>
      </w:r>
      <w:r w:rsidR="00D82861">
        <w:rPr>
          <w:rFonts w:cs="Arial" w:hint="cs"/>
          <w:rtl/>
          <w:lang w:bidi="ar-JO"/>
        </w:rPr>
        <w:t xml:space="preserve"> بحث </w:t>
      </w:r>
      <w:r w:rsidRPr="003F7F02">
        <w:rPr>
          <w:rFonts w:cs="Arial" w:hint="cs"/>
          <w:rtl/>
          <w:lang w:bidi="ar-JO"/>
        </w:rPr>
        <w:t>تم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عرضه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في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المؤتمرالعالمي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لتقويم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الأسنان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في</w:t>
      </w:r>
      <w:r w:rsidR="00FE3710">
        <w:rPr>
          <w:rFonts w:cs="Arial" w:hint="cs"/>
          <w:rtl/>
          <w:lang w:bidi="ar-JO"/>
        </w:rPr>
        <w:t xml:space="preserve"> </w:t>
      </w:r>
      <w:r w:rsidRPr="003F7F02">
        <w:rPr>
          <w:rFonts w:cs="Arial" w:hint="cs"/>
          <w:rtl/>
          <w:lang w:bidi="ar-JO"/>
        </w:rPr>
        <w:t>باريس</w:t>
      </w:r>
      <w:r w:rsidRPr="003F7F02">
        <w:rPr>
          <w:rFonts w:cs="Arial"/>
          <w:rtl/>
          <w:lang w:bidi="ar-JO"/>
        </w:rPr>
        <w:t xml:space="preserve"> 2005.</w:t>
      </w:r>
    </w:p>
    <w:p w:rsidR="00432476" w:rsidRDefault="00F21A7D" w:rsidP="00FE622C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- </w:t>
      </w:r>
      <w:r w:rsidR="00FE622C">
        <w:rPr>
          <w:rFonts w:cs="Arial" w:hint="cs"/>
          <w:rtl/>
          <w:lang w:bidi="ar-JO"/>
        </w:rPr>
        <w:t xml:space="preserve">لع العديد من </w:t>
      </w:r>
      <w:r w:rsidR="00AA00CC">
        <w:rPr>
          <w:rFonts w:cs="Arial" w:hint="cs"/>
          <w:rtl/>
          <w:lang w:val="en-US" w:bidi="ar-JO"/>
        </w:rPr>
        <w:t>الأبحاث</w:t>
      </w:r>
      <w:r w:rsidR="00FE3710">
        <w:rPr>
          <w:rFonts w:cs="Arial" w:hint="cs"/>
          <w:rtl/>
          <w:lang w:val="en-US" w:bidi="ar-JO"/>
        </w:rPr>
        <w:t xml:space="preserve"> </w:t>
      </w:r>
      <w:r w:rsidR="00432476">
        <w:rPr>
          <w:rFonts w:cs="Arial" w:hint="cs"/>
          <w:rtl/>
          <w:lang w:bidi="ar-JO"/>
        </w:rPr>
        <w:t>المنشورة</w:t>
      </w:r>
      <w:r w:rsidR="00FE3710">
        <w:rPr>
          <w:rFonts w:cs="Arial" w:hint="cs"/>
          <w:rtl/>
          <w:lang w:bidi="ar-JO"/>
        </w:rPr>
        <w:t xml:space="preserve"> </w:t>
      </w:r>
      <w:r w:rsidR="00432476">
        <w:rPr>
          <w:rFonts w:cs="Arial" w:hint="cs"/>
          <w:rtl/>
          <w:lang w:bidi="ar-JO"/>
        </w:rPr>
        <w:t>والمقبولة</w:t>
      </w:r>
      <w:r w:rsidR="00FE3710">
        <w:rPr>
          <w:rFonts w:cs="Arial" w:hint="cs"/>
          <w:rtl/>
          <w:lang w:bidi="ar-JO"/>
        </w:rPr>
        <w:t xml:space="preserve"> </w:t>
      </w:r>
      <w:r w:rsidR="00432476">
        <w:rPr>
          <w:rFonts w:cs="Arial" w:hint="cs"/>
          <w:rtl/>
          <w:lang w:bidi="ar-JO"/>
        </w:rPr>
        <w:t>للنشرفي</w:t>
      </w:r>
      <w:r w:rsidR="00FE3710">
        <w:rPr>
          <w:rFonts w:cs="Arial" w:hint="cs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مجلات</w:t>
      </w:r>
      <w:r w:rsidR="00FE3710">
        <w:rPr>
          <w:rFonts w:cs="Arial" w:hint="cs"/>
          <w:rtl/>
          <w:lang w:bidi="ar-JO"/>
        </w:rPr>
        <w:t xml:space="preserve"> </w:t>
      </w:r>
      <w:r w:rsidR="00FE622C">
        <w:rPr>
          <w:rFonts w:cs="Arial" w:hint="cs"/>
          <w:rtl/>
          <w:lang w:bidi="ar-JO"/>
        </w:rPr>
        <w:t xml:space="preserve">عالمية </w:t>
      </w:r>
      <w:r w:rsidR="00432476">
        <w:rPr>
          <w:rFonts w:cs="Arial" w:hint="cs"/>
          <w:rtl/>
          <w:lang w:bidi="ar-JO"/>
        </w:rPr>
        <w:t>محكمة</w:t>
      </w:r>
      <w:r w:rsidR="00432476">
        <w:rPr>
          <w:lang w:bidi="ar-JO"/>
        </w:rPr>
        <w:t>.</w:t>
      </w:r>
    </w:p>
    <w:p w:rsidR="00B23E37" w:rsidRDefault="00B23E37" w:rsidP="00B23E37">
      <w:pPr>
        <w:bidi/>
        <w:rPr>
          <w:rtl/>
          <w:lang w:bidi="ar-JO"/>
        </w:rPr>
      </w:pPr>
      <w:r w:rsidRPr="00B23E37">
        <w:rPr>
          <w:rFonts w:cs="Arial"/>
          <w:rtl/>
          <w:lang w:bidi="ar-JO"/>
        </w:rPr>
        <w:t xml:space="preserve">- </w:t>
      </w:r>
      <w:r w:rsidRPr="00B23E37">
        <w:rPr>
          <w:rFonts w:cs="Arial" w:hint="cs"/>
          <w:rtl/>
          <w:lang w:bidi="ar-JO"/>
        </w:rPr>
        <w:t>المشاركة</w:t>
      </w:r>
      <w:r w:rsidR="00FE3710">
        <w:rPr>
          <w:rFonts w:cs="Arial" w:hint="cs"/>
          <w:rtl/>
          <w:lang w:bidi="ar-JO"/>
        </w:rPr>
        <w:t xml:space="preserve"> </w:t>
      </w:r>
      <w:r w:rsidRPr="00B23E37">
        <w:rPr>
          <w:rFonts w:cs="Arial" w:hint="cs"/>
          <w:rtl/>
          <w:lang w:bidi="ar-JO"/>
        </w:rPr>
        <w:t>والحضورفي</w:t>
      </w:r>
      <w:r w:rsidR="00FE3710">
        <w:rPr>
          <w:rFonts w:cs="Arial" w:hint="cs"/>
          <w:rtl/>
          <w:lang w:bidi="ar-JO"/>
        </w:rPr>
        <w:t xml:space="preserve"> </w:t>
      </w:r>
      <w:r w:rsidRPr="00B23E37">
        <w:rPr>
          <w:rFonts w:cs="Arial" w:hint="cs"/>
          <w:rtl/>
          <w:lang w:bidi="ar-JO"/>
        </w:rPr>
        <w:t>العديد</w:t>
      </w:r>
      <w:r w:rsidR="00FE3710">
        <w:rPr>
          <w:rFonts w:cs="Arial" w:hint="cs"/>
          <w:rtl/>
          <w:lang w:bidi="ar-JO"/>
        </w:rPr>
        <w:t xml:space="preserve"> </w:t>
      </w:r>
      <w:r w:rsidRPr="00B23E37">
        <w:rPr>
          <w:rFonts w:cs="Arial" w:hint="cs"/>
          <w:rtl/>
          <w:lang w:bidi="ar-JO"/>
        </w:rPr>
        <w:t>من</w:t>
      </w:r>
      <w:r w:rsidR="00FE3710">
        <w:rPr>
          <w:rFonts w:cs="Arial" w:hint="cs"/>
          <w:rtl/>
          <w:lang w:bidi="ar-JO"/>
        </w:rPr>
        <w:t xml:space="preserve"> </w:t>
      </w:r>
      <w:r w:rsidRPr="00B23E37">
        <w:rPr>
          <w:rFonts w:cs="Arial" w:hint="cs"/>
          <w:rtl/>
          <w:lang w:bidi="ar-JO"/>
        </w:rPr>
        <w:t>المؤتمرات</w:t>
      </w:r>
      <w:r w:rsidR="00FE3710">
        <w:rPr>
          <w:rFonts w:cs="Arial" w:hint="cs"/>
          <w:rtl/>
          <w:lang w:bidi="ar-JO"/>
        </w:rPr>
        <w:t xml:space="preserve"> </w:t>
      </w:r>
      <w:r w:rsidRPr="00B23E37">
        <w:rPr>
          <w:rFonts w:cs="Arial" w:hint="cs"/>
          <w:rtl/>
          <w:lang w:bidi="ar-JO"/>
        </w:rPr>
        <w:t>والدورات</w:t>
      </w:r>
      <w:r w:rsidR="00FE3710">
        <w:rPr>
          <w:rFonts w:cs="Arial" w:hint="cs"/>
          <w:rtl/>
          <w:lang w:bidi="ar-JO"/>
        </w:rPr>
        <w:t xml:space="preserve"> </w:t>
      </w:r>
      <w:r w:rsidRPr="00B23E37">
        <w:rPr>
          <w:rFonts w:cs="Arial" w:hint="cs"/>
          <w:rtl/>
          <w:lang w:bidi="ar-JO"/>
        </w:rPr>
        <w:t>و</w:t>
      </w:r>
      <w:r w:rsidR="00FE3710">
        <w:rPr>
          <w:rFonts w:cs="Arial" w:hint="cs"/>
          <w:rtl/>
          <w:lang w:bidi="ar-JO"/>
        </w:rPr>
        <w:t xml:space="preserve"> </w:t>
      </w:r>
      <w:r w:rsidRPr="00B23E37">
        <w:rPr>
          <w:rFonts w:cs="Arial" w:hint="cs"/>
          <w:rtl/>
          <w:lang w:bidi="ar-JO"/>
        </w:rPr>
        <w:t>ورش</w:t>
      </w:r>
      <w:r w:rsidR="00FE3710">
        <w:rPr>
          <w:rFonts w:cs="Arial" w:hint="cs"/>
          <w:rtl/>
          <w:lang w:bidi="ar-JO"/>
        </w:rPr>
        <w:t xml:space="preserve"> </w:t>
      </w:r>
      <w:r w:rsidRPr="00B23E37">
        <w:rPr>
          <w:rFonts w:cs="Arial" w:hint="cs"/>
          <w:rtl/>
          <w:lang w:bidi="ar-JO"/>
        </w:rPr>
        <w:t>العمل</w:t>
      </w:r>
      <w:r w:rsidR="00FE3710">
        <w:rPr>
          <w:rFonts w:cs="Arial" w:hint="cs"/>
          <w:rtl/>
          <w:lang w:bidi="ar-JO"/>
        </w:rPr>
        <w:t xml:space="preserve"> </w:t>
      </w:r>
      <w:r w:rsidRPr="00B23E37">
        <w:rPr>
          <w:rFonts w:cs="Arial" w:hint="cs"/>
          <w:rtl/>
          <w:lang w:bidi="ar-JO"/>
        </w:rPr>
        <w:t>العلمية</w:t>
      </w:r>
      <w:r w:rsidR="00FE3710">
        <w:rPr>
          <w:rFonts w:cs="Arial" w:hint="cs"/>
          <w:rtl/>
          <w:lang w:bidi="ar-JO"/>
        </w:rPr>
        <w:t xml:space="preserve"> </w:t>
      </w:r>
      <w:r w:rsidRPr="00B23E37">
        <w:rPr>
          <w:rFonts w:cs="Arial" w:hint="cs"/>
          <w:rtl/>
          <w:lang w:bidi="ar-JO"/>
        </w:rPr>
        <w:t>المتخصصة</w:t>
      </w:r>
      <w:r w:rsidR="00FE3710">
        <w:rPr>
          <w:rFonts w:cs="Arial" w:hint="cs"/>
          <w:rtl/>
          <w:lang w:bidi="ar-JO"/>
        </w:rPr>
        <w:t xml:space="preserve"> </w:t>
      </w:r>
      <w:r w:rsidRPr="00B23E37">
        <w:rPr>
          <w:rFonts w:cs="Arial" w:hint="cs"/>
          <w:rtl/>
          <w:lang w:bidi="ar-JO"/>
        </w:rPr>
        <w:t>المحلية</w:t>
      </w:r>
      <w:r w:rsidRPr="00B23E37">
        <w:rPr>
          <w:rFonts w:cs="Arial"/>
          <w:rtl/>
          <w:lang w:bidi="ar-JO"/>
        </w:rPr>
        <w:t xml:space="preserve"> , </w:t>
      </w:r>
      <w:r w:rsidRPr="00B23E37">
        <w:rPr>
          <w:rFonts w:cs="Arial" w:hint="cs"/>
          <w:rtl/>
          <w:lang w:bidi="ar-JO"/>
        </w:rPr>
        <w:t>الاقليمية</w:t>
      </w:r>
      <w:r w:rsidR="00FE3710">
        <w:rPr>
          <w:rFonts w:cs="Arial" w:hint="cs"/>
          <w:rtl/>
          <w:lang w:bidi="ar-JO"/>
        </w:rPr>
        <w:t xml:space="preserve"> </w:t>
      </w:r>
      <w:r w:rsidRPr="00B23E37">
        <w:rPr>
          <w:rFonts w:cs="Arial" w:hint="cs"/>
          <w:rtl/>
          <w:lang w:bidi="ar-JO"/>
        </w:rPr>
        <w:t>والعالمية</w:t>
      </w:r>
      <w:r w:rsidRPr="00B23E37">
        <w:rPr>
          <w:rFonts w:cs="Arial"/>
          <w:rtl/>
          <w:lang w:bidi="ar-JO"/>
        </w:rPr>
        <w:t>.</w:t>
      </w:r>
    </w:p>
    <w:p w:rsidR="00AA00CC" w:rsidRDefault="00F21A7D" w:rsidP="00AA00CC">
      <w:pPr>
        <w:bidi/>
        <w:rPr>
          <w:rFonts w:cs="Arial"/>
          <w:rtl/>
          <w:lang w:bidi="ar-JO"/>
        </w:rPr>
      </w:pPr>
      <w:r>
        <w:rPr>
          <w:rFonts w:cs="Arial" w:hint="cs"/>
          <w:rtl/>
          <w:lang w:bidi="ar-JO"/>
        </w:rPr>
        <w:t xml:space="preserve">- </w:t>
      </w:r>
      <w:r w:rsidR="00AA00CC">
        <w:rPr>
          <w:rFonts w:cs="Arial" w:hint="cs"/>
          <w:rtl/>
          <w:lang w:bidi="ar-JO"/>
        </w:rPr>
        <w:t>عضوية عدة لجان داخل الجامعة الأردنية على مستوى قسم تقويم الأسنان و طب أسنان الأطفال, كلية طب الأسنان و الجامعة</w:t>
      </w:r>
      <w:r w:rsidR="00FE3710">
        <w:rPr>
          <w:rFonts w:cs="Arial" w:hint="cs"/>
          <w:rtl/>
          <w:lang w:bidi="ar-JO"/>
        </w:rPr>
        <w:t xml:space="preserve"> </w:t>
      </w:r>
      <w:r w:rsidR="00AA00CC">
        <w:rPr>
          <w:rFonts w:cs="Arial" w:hint="cs"/>
          <w:rtl/>
          <w:lang w:bidi="ar-JO"/>
        </w:rPr>
        <w:t>الأردنية.</w:t>
      </w:r>
    </w:p>
    <w:p w:rsidR="00FE622C" w:rsidRDefault="00FE622C" w:rsidP="00FE622C">
      <w:pPr>
        <w:bidi/>
        <w:rPr>
          <w:rFonts w:cs="Arial"/>
          <w:rtl/>
          <w:lang w:bidi="ar-JO"/>
        </w:rPr>
      </w:pPr>
      <w:r>
        <w:rPr>
          <w:rFonts w:cs="Arial" w:hint="cs"/>
          <w:rtl/>
          <w:lang w:bidi="ar-JO"/>
        </w:rPr>
        <w:t>-عضو لجنة الدراسات العليا في المجلس الطبي الأردني.</w:t>
      </w:r>
    </w:p>
    <w:p w:rsidR="00AA00CC" w:rsidRDefault="00F21A7D" w:rsidP="003F7F02">
      <w:pPr>
        <w:bidi/>
        <w:rPr>
          <w:rFonts w:cs="Arial"/>
          <w:lang w:bidi="ar-JO"/>
        </w:rPr>
      </w:pPr>
      <w:r>
        <w:rPr>
          <w:rFonts w:cs="Arial" w:hint="cs"/>
          <w:rtl/>
          <w:lang w:bidi="ar-JO"/>
        </w:rPr>
        <w:t xml:space="preserve">- </w:t>
      </w:r>
      <w:r w:rsidR="00AA00CC">
        <w:rPr>
          <w:rFonts w:cs="Arial" w:hint="cs"/>
          <w:rtl/>
          <w:lang w:bidi="ar-JO"/>
        </w:rPr>
        <w:t>ممتحن في كلية الجراحين الملكية ال</w:t>
      </w:r>
      <w:r w:rsidR="003F7F02">
        <w:rPr>
          <w:rFonts w:cs="Arial" w:hint="cs"/>
          <w:rtl/>
          <w:lang w:bidi="ar-JO"/>
        </w:rPr>
        <w:t>اير</w:t>
      </w:r>
      <w:r w:rsidR="00AA00CC">
        <w:rPr>
          <w:rFonts w:cs="Arial" w:hint="cs"/>
          <w:rtl/>
          <w:lang w:bidi="ar-JO"/>
        </w:rPr>
        <w:t>لندية لامتحان الزمالة في طب الأسنان.</w:t>
      </w:r>
    </w:p>
    <w:p w:rsidR="00F031A3" w:rsidRDefault="00F031A3" w:rsidP="00F031A3">
      <w:pPr>
        <w:bidi/>
        <w:rPr>
          <w:rFonts w:cs="Arial"/>
          <w:rtl/>
          <w:lang w:bidi="ar-JO"/>
        </w:rPr>
      </w:pPr>
      <w:r>
        <w:rPr>
          <w:rFonts w:cs="Arial" w:hint="cs"/>
          <w:rtl/>
          <w:lang w:bidi="ar-JO"/>
        </w:rPr>
        <w:t>- ممتحن سابق في امتحان البود الأردني لتقويم الأسنان- المجلس الطبي الأردني.</w:t>
      </w:r>
    </w:p>
    <w:p w:rsidR="00F21A7D" w:rsidRDefault="00F21A7D" w:rsidP="00F21A7D">
      <w:pPr>
        <w:bidi/>
        <w:rPr>
          <w:rFonts w:cs="Arial"/>
          <w:rtl/>
          <w:lang w:bidi="ar-JO"/>
        </w:rPr>
      </w:pPr>
      <w:r>
        <w:rPr>
          <w:rFonts w:cs="Arial" w:hint="cs"/>
          <w:rtl/>
          <w:lang w:bidi="ar-JO"/>
        </w:rPr>
        <w:t xml:space="preserve">- </w:t>
      </w:r>
      <w:r w:rsidRPr="00F21A7D">
        <w:rPr>
          <w:rFonts w:cs="Arial" w:hint="cs"/>
          <w:rtl/>
          <w:lang w:bidi="ar-JO"/>
        </w:rPr>
        <w:t>التحكيم</w:t>
      </w:r>
      <w:r w:rsidR="00FE3710">
        <w:rPr>
          <w:rFonts w:cs="Arial" w:hint="cs"/>
          <w:rtl/>
          <w:lang w:bidi="ar-JO"/>
        </w:rPr>
        <w:t xml:space="preserve"> </w:t>
      </w:r>
      <w:r w:rsidRPr="00F21A7D">
        <w:rPr>
          <w:rFonts w:cs="Arial" w:hint="cs"/>
          <w:rtl/>
          <w:lang w:bidi="ar-JO"/>
        </w:rPr>
        <w:t>في</w:t>
      </w:r>
      <w:r w:rsidR="00FE3710">
        <w:rPr>
          <w:rFonts w:cs="Arial" w:hint="cs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العديد من ال</w:t>
      </w:r>
      <w:r w:rsidRPr="00F21A7D">
        <w:rPr>
          <w:rFonts w:cs="Arial" w:hint="cs"/>
          <w:rtl/>
          <w:lang w:bidi="ar-JO"/>
        </w:rPr>
        <w:t>مجلات</w:t>
      </w:r>
      <w:r w:rsidR="00FE3710">
        <w:rPr>
          <w:rFonts w:cs="Arial" w:hint="cs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</w:t>
      </w:r>
      <w:r w:rsidRPr="00F21A7D">
        <w:rPr>
          <w:rFonts w:cs="Arial" w:hint="cs"/>
          <w:rtl/>
          <w:lang w:bidi="ar-JO"/>
        </w:rPr>
        <w:t>محلية</w:t>
      </w:r>
      <w:r w:rsidR="00FE3710">
        <w:rPr>
          <w:rFonts w:cs="Arial" w:hint="cs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</w:t>
      </w:r>
      <w:r w:rsidRPr="00F21A7D">
        <w:rPr>
          <w:rFonts w:cs="Arial" w:hint="cs"/>
          <w:rtl/>
          <w:lang w:bidi="ar-JO"/>
        </w:rPr>
        <w:t>أقليمية</w:t>
      </w:r>
      <w:r w:rsidR="00FE3710">
        <w:rPr>
          <w:rFonts w:cs="Arial" w:hint="cs"/>
          <w:rtl/>
          <w:lang w:bidi="ar-JO"/>
        </w:rPr>
        <w:t xml:space="preserve"> </w:t>
      </w:r>
      <w:r w:rsidRPr="00F21A7D">
        <w:rPr>
          <w:rFonts w:cs="Arial" w:hint="cs"/>
          <w:rtl/>
          <w:lang w:bidi="ar-JO"/>
        </w:rPr>
        <w:t>و</w:t>
      </w:r>
      <w:r>
        <w:rPr>
          <w:rFonts w:cs="Arial" w:hint="cs"/>
          <w:rtl/>
          <w:lang w:bidi="ar-JO"/>
        </w:rPr>
        <w:t>ال</w:t>
      </w:r>
      <w:r w:rsidRPr="00F21A7D">
        <w:rPr>
          <w:rFonts w:cs="Arial" w:hint="cs"/>
          <w:rtl/>
          <w:lang w:bidi="ar-JO"/>
        </w:rPr>
        <w:t>دولية</w:t>
      </w:r>
      <w:r>
        <w:rPr>
          <w:rFonts w:cs="Arial" w:hint="cs"/>
          <w:rtl/>
          <w:lang w:bidi="ar-JO"/>
        </w:rPr>
        <w:t xml:space="preserve"> العلمية المتخصصة.</w:t>
      </w:r>
    </w:p>
    <w:p w:rsidR="003F7F02" w:rsidRPr="009B57A3" w:rsidRDefault="00F21A7D" w:rsidP="009B57A3">
      <w:pPr>
        <w:bidi/>
        <w:rPr>
          <w:rFonts w:cs="Arial"/>
          <w:lang w:bidi="ar-JO"/>
        </w:rPr>
      </w:pPr>
      <w:r>
        <w:rPr>
          <w:rFonts w:cs="Arial" w:hint="cs"/>
          <w:rtl/>
          <w:lang w:bidi="ar-JO"/>
        </w:rPr>
        <w:t>- مناقشة لرس</w:t>
      </w:r>
      <w:r w:rsidR="0098158A">
        <w:rPr>
          <w:rFonts w:cs="Arial" w:hint="cs"/>
          <w:rtl/>
          <w:lang w:bidi="ar-JO"/>
        </w:rPr>
        <w:t>ائل</w:t>
      </w:r>
      <w:r>
        <w:rPr>
          <w:rFonts w:cs="Arial" w:hint="cs"/>
          <w:rtl/>
          <w:lang w:bidi="ar-JO"/>
        </w:rPr>
        <w:t xml:space="preserve"> ماجستير في</w:t>
      </w:r>
      <w:r w:rsidR="0098158A">
        <w:rPr>
          <w:rFonts w:cs="Arial" w:hint="cs"/>
          <w:rtl/>
          <w:lang w:bidi="ar-JO"/>
        </w:rPr>
        <w:t xml:space="preserve"> الجامعة الأردنية</w:t>
      </w:r>
      <w:r w:rsidR="00FE3710">
        <w:rPr>
          <w:rFonts w:cs="Arial" w:hint="cs"/>
          <w:rtl/>
          <w:lang w:bidi="ar-JO"/>
        </w:rPr>
        <w:t xml:space="preserve"> </w:t>
      </w:r>
      <w:r w:rsidR="0098158A">
        <w:rPr>
          <w:rFonts w:cs="Arial" w:hint="cs"/>
          <w:rtl/>
          <w:lang w:bidi="ar-JO"/>
        </w:rPr>
        <w:t xml:space="preserve">و </w:t>
      </w:r>
      <w:r>
        <w:rPr>
          <w:rFonts w:cs="Arial" w:hint="cs"/>
          <w:rtl/>
          <w:lang w:bidi="ar-JO"/>
        </w:rPr>
        <w:t>جامعة العلوم و التكنولوجيا.</w:t>
      </w:r>
    </w:p>
    <w:p w:rsidR="003F7F02" w:rsidRPr="003F7F02" w:rsidRDefault="003F7F02" w:rsidP="003F7F02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3F7F02">
        <w:rPr>
          <w:rFonts w:asciiTheme="majorBidi" w:hAnsiTheme="majorBidi" w:cstheme="majorBidi"/>
          <w:b/>
          <w:bCs/>
          <w:sz w:val="32"/>
          <w:szCs w:val="32"/>
          <w:lang w:bidi="ar-JO"/>
        </w:rPr>
        <w:lastRenderedPageBreak/>
        <w:t>Personal details</w:t>
      </w:r>
      <w:bookmarkStart w:id="0" w:name="_GoBack"/>
      <w:bookmarkEnd w:id="0"/>
    </w:p>
    <w:p w:rsidR="003F7F02" w:rsidRPr="003F7F02" w:rsidRDefault="003F7F02" w:rsidP="002338E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3F7F02">
        <w:rPr>
          <w:rFonts w:asciiTheme="majorBidi" w:hAnsiTheme="majorBidi" w:cstheme="majorBidi"/>
          <w:sz w:val="24"/>
          <w:szCs w:val="24"/>
          <w:lang w:bidi="ar-JO"/>
        </w:rPr>
        <w:t>Address forcorrespondence</w:t>
      </w:r>
      <w:r>
        <w:rPr>
          <w:rFonts w:asciiTheme="majorBidi" w:hAnsiTheme="majorBidi" w:cstheme="majorBidi"/>
          <w:sz w:val="24"/>
          <w:szCs w:val="24"/>
          <w:lang w:bidi="ar-JO"/>
        </w:rPr>
        <w:t>:</w:t>
      </w:r>
    </w:p>
    <w:p w:rsidR="003F7F02" w:rsidRPr="003F7F02" w:rsidRDefault="003F7F02" w:rsidP="003F7F02">
      <w:pPr>
        <w:ind w:firstLine="360"/>
        <w:rPr>
          <w:rFonts w:asciiTheme="majorBidi" w:hAnsiTheme="majorBidi" w:cstheme="majorBidi"/>
          <w:sz w:val="24"/>
          <w:szCs w:val="24"/>
          <w:lang w:bidi="ar-JO"/>
        </w:rPr>
      </w:pPr>
      <w:r w:rsidRPr="003F7F02">
        <w:rPr>
          <w:rFonts w:asciiTheme="majorBidi" w:hAnsiTheme="majorBidi" w:cstheme="majorBidi"/>
          <w:sz w:val="24"/>
          <w:szCs w:val="24"/>
          <w:lang w:bidi="ar-JO"/>
        </w:rPr>
        <w:t xml:space="preserve">Department of </w:t>
      </w:r>
      <w:proofErr w:type="spellStart"/>
      <w:r w:rsidRPr="003F7F02">
        <w:rPr>
          <w:rFonts w:asciiTheme="majorBidi" w:hAnsiTheme="majorBidi" w:cstheme="majorBidi"/>
          <w:sz w:val="24"/>
          <w:szCs w:val="24"/>
          <w:lang w:bidi="ar-JO"/>
        </w:rPr>
        <w:t>Pediatric</w:t>
      </w:r>
      <w:proofErr w:type="spellEnd"/>
      <w:r w:rsidRPr="003F7F02">
        <w:rPr>
          <w:rFonts w:asciiTheme="majorBidi" w:hAnsiTheme="majorBidi" w:cstheme="majorBidi"/>
          <w:sz w:val="24"/>
          <w:szCs w:val="24"/>
          <w:lang w:bidi="ar-JO"/>
        </w:rPr>
        <w:t xml:space="preserve"> Dentistry, Orthodontics, </w:t>
      </w:r>
      <w:proofErr w:type="spellStart"/>
      <w:r w:rsidRPr="003F7F02">
        <w:rPr>
          <w:rFonts w:asciiTheme="majorBidi" w:hAnsiTheme="majorBidi" w:cstheme="majorBidi"/>
          <w:sz w:val="24"/>
          <w:szCs w:val="24"/>
          <w:lang w:bidi="ar-JO"/>
        </w:rPr>
        <w:t>andPreventive</w:t>
      </w:r>
      <w:proofErr w:type="spellEnd"/>
      <w:r w:rsidRPr="003F7F02">
        <w:rPr>
          <w:rFonts w:asciiTheme="majorBidi" w:hAnsiTheme="majorBidi" w:cstheme="majorBidi"/>
          <w:sz w:val="24"/>
          <w:szCs w:val="24"/>
          <w:lang w:bidi="ar-JO"/>
        </w:rPr>
        <w:t xml:space="preserve"> Dentistry.</w:t>
      </w:r>
    </w:p>
    <w:p w:rsidR="003F7F02" w:rsidRPr="003F7F02" w:rsidRDefault="000D1DAD" w:rsidP="00BD176F">
      <w:pPr>
        <w:ind w:firstLine="36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School </w:t>
      </w:r>
      <w:r w:rsidR="003F7F02" w:rsidRPr="003F7F02">
        <w:rPr>
          <w:rFonts w:asciiTheme="majorBidi" w:hAnsiTheme="majorBidi" w:cstheme="majorBidi"/>
          <w:sz w:val="24"/>
          <w:szCs w:val="24"/>
          <w:lang w:bidi="ar-JO"/>
        </w:rPr>
        <w:t>of Dentistry/ TheUniversity of Jordan</w:t>
      </w:r>
    </w:p>
    <w:p w:rsidR="003F7F02" w:rsidRPr="003F7F02" w:rsidRDefault="003F7F02" w:rsidP="003F7F02">
      <w:pPr>
        <w:ind w:firstLine="360"/>
        <w:rPr>
          <w:rFonts w:asciiTheme="majorBidi" w:hAnsiTheme="majorBidi" w:cstheme="majorBidi"/>
          <w:sz w:val="24"/>
          <w:szCs w:val="24"/>
          <w:lang w:bidi="ar-JO"/>
        </w:rPr>
      </w:pPr>
      <w:r w:rsidRPr="003F7F02">
        <w:rPr>
          <w:rFonts w:asciiTheme="majorBidi" w:hAnsiTheme="majorBidi" w:cstheme="majorBidi"/>
          <w:sz w:val="24"/>
          <w:szCs w:val="24"/>
          <w:lang w:bidi="ar-JO"/>
        </w:rPr>
        <w:t>PO Box 13930</w:t>
      </w:r>
    </w:p>
    <w:p w:rsidR="003F7F02" w:rsidRPr="003F7F02" w:rsidRDefault="003F7F02" w:rsidP="003F7F02">
      <w:pPr>
        <w:ind w:firstLine="360"/>
        <w:rPr>
          <w:rFonts w:asciiTheme="majorBidi" w:hAnsiTheme="majorBidi" w:cstheme="majorBidi"/>
          <w:sz w:val="24"/>
          <w:szCs w:val="24"/>
          <w:lang w:bidi="ar-JO"/>
        </w:rPr>
      </w:pPr>
      <w:r w:rsidRPr="003F7F02">
        <w:rPr>
          <w:rFonts w:asciiTheme="majorBidi" w:hAnsiTheme="majorBidi" w:cstheme="majorBidi"/>
          <w:sz w:val="24"/>
          <w:szCs w:val="24"/>
          <w:lang w:bidi="ar-JO"/>
        </w:rPr>
        <w:t>Amman 11942</w:t>
      </w:r>
    </w:p>
    <w:p w:rsidR="003F7F02" w:rsidRPr="003F7F02" w:rsidRDefault="003F7F02" w:rsidP="003F7F02">
      <w:pPr>
        <w:ind w:firstLine="360"/>
        <w:rPr>
          <w:rFonts w:asciiTheme="majorBidi" w:hAnsiTheme="majorBidi" w:cstheme="majorBidi"/>
          <w:sz w:val="24"/>
          <w:szCs w:val="24"/>
          <w:lang w:bidi="ar-JO"/>
        </w:rPr>
      </w:pPr>
      <w:r w:rsidRPr="003F7F02">
        <w:rPr>
          <w:rFonts w:asciiTheme="majorBidi" w:hAnsiTheme="majorBidi" w:cstheme="majorBidi"/>
          <w:sz w:val="24"/>
          <w:szCs w:val="24"/>
          <w:lang w:bidi="ar-JO"/>
        </w:rPr>
        <w:t>JORDAN</w:t>
      </w:r>
    </w:p>
    <w:p w:rsidR="003F7F02" w:rsidRDefault="003F7F02" w:rsidP="003F7F0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3F7F02">
        <w:rPr>
          <w:rFonts w:asciiTheme="majorBidi" w:hAnsiTheme="majorBidi" w:cstheme="majorBidi"/>
          <w:sz w:val="24"/>
          <w:szCs w:val="24"/>
          <w:lang w:bidi="ar-JO"/>
        </w:rPr>
        <w:t>Office telephone number</w:t>
      </w:r>
      <w:r>
        <w:rPr>
          <w:rFonts w:asciiTheme="majorBidi" w:hAnsiTheme="majorBidi" w:cstheme="majorBidi"/>
          <w:sz w:val="24"/>
          <w:szCs w:val="24"/>
          <w:lang w:bidi="ar-JO"/>
        </w:rPr>
        <w:t>:</w:t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Pr="003F7F02">
        <w:rPr>
          <w:rFonts w:asciiTheme="majorBidi" w:hAnsiTheme="majorBidi" w:cstheme="majorBidi"/>
          <w:sz w:val="24"/>
          <w:szCs w:val="24"/>
          <w:lang w:bidi="ar-JO"/>
        </w:rPr>
        <w:t>+962 6 5355000 ext 23552</w:t>
      </w:r>
    </w:p>
    <w:p w:rsidR="009D01B1" w:rsidRPr="003F7F02" w:rsidRDefault="009D01B1" w:rsidP="009D01B1">
      <w:pPr>
        <w:pStyle w:val="ListParagraph"/>
        <w:ind w:left="360"/>
        <w:rPr>
          <w:rFonts w:asciiTheme="majorBidi" w:hAnsiTheme="majorBidi" w:cstheme="majorBidi"/>
          <w:sz w:val="24"/>
          <w:szCs w:val="24"/>
          <w:lang w:bidi="ar-JO"/>
        </w:rPr>
      </w:pPr>
    </w:p>
    <w:p w:rsidR="003F7F02" w:rsidRDefault="003F7F02" w:rsidP="003F7F0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3F7F02">
        <w:rPr>
          <w:rFonts w:asciiTheme="majorBidi" w:hAnsiTheme="majorBidi" w:cstheme="majorBidi"/>
          <w:sz w:val="24"/>
          <w:szCs w:val="24"/>
          <w:lang w:bidi="ar-JO"/>
        </w:rPr>
        <w:t xml:space="preserve">Fax number: </w:t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Pr="003F7F02">
        <w:rPr>
          <w:rFonts w:asciiTheme="majorBidi" w:hAnsiTheme="majorBidi" w:cstheme="majorBidi"/>
          <w:sz w:val="24"/>
          <w:szCs w:val="24"/>
          <w:lang w:bidi="ar-JO"/>
        </w:rPr>
        <w:t>+962 65300248</w:t>
      </w:r>
    </w:p>
    <w:p w:rsidR="009D01B1" w:rsidRPr="009D01B1" w:rsidRDefault="009D01B1" w:rsidP="009D01B1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9D01B1" w:rsidRPr="003F7F02" w:rsidRDefault="009D01B1" w:rsidP="009D01B1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3F7F02" w:rsidRDefault="003F7F02" w:rsidP="003F7F0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Mobile number: </w:t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>
        <w:rPr>
          <w:rFonts w:asciiTheme="majorBidi" w:hAnsiTheme="majorBidi" w:cstheme="majorBidi"/>
          <w:sz w:val="24"/>
          <w:szCs w:val="24"/>
          <w:lang w:bidi="ar-JO"/>
        </w:rPr>
        <w:t>+962795550415</w:t>
      </w:r>
    </w:p>
    <w:p w:rsidR="009D01B1" w:rsidRPr="003F7F02" w:rsidRDefault="009D01B1" w:rsidP="009D01B1">
      <w:pPr>
        <w:pStyle w:val="ListParagraph"/>
        <w:ind w:left="360"/>
        <w:rPr>
          <w:rFonts w:asciiTheme="majorBidi" w:hAnsiTheme="majorBidi" w:cstheme="majorBidi"/>
          <w:sz w:val="24"/>
          <w:szCs w:val="24"/>
          <w:lang w:bidi="ar-JO"/>
        </w:rPr>
      </w:pPr>
    </w:p>
    <w:p w:rsidR="003F7F02" w:rsidRDefault="003F7F02" w:rsidP="003F7F0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3F7F02">
        <w:rPr>
          <w:rFonts w:asciiTheme="majorBidi" w:hAnsiTheme="majorBidi" w:cstheme="majorBidi"/>
          <w:sz w:val="24"/>
          <w:szCs w:val="24"/>
          <w:lang w:bidi="ar-JO"/>
        </w:rPr>
        <w:t>E-mail</w:t>
      </w:r>
      <w:r>
        <w:rPr>
          <w:rFonts w:asciiTheme="majorBidi" w:hAnsiTheme="majorBidi" w:cstheme="majorBidi"/>
          <w:sz w:val="24"/>
          <w:szCs w:val="24"/>
          <w:lang w:bidi="ar-JO"/>
        </w:rPr>
        <w:t>:</w:t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hyperlink r:id="rId6" w:history="1">
        <w:r w:rsidR="009D01B1" w:rsidRPr="005B47CD">
          <w:rPr>
            <w:rStyle w:val="Hyperlink"/>
            <w:rFonts w:asciiTheme="majorBidi" w:hAnsiTheme="majorBidi" w:cstheme="majorBidi"/>
            <w:sz w:val="24"/>
            <w:szCs w:val="24"/>
            <w:lang w:bidi="ar-JO"/>
          </w:rPr>
          <w:t>z.bitar@ju.edu.jo</w:t>
        </w:r>
      </w:hyperlink>
    </w:p>
    <w:p w:rsidR="009D01B1" w:rsidRPr="009D01B1" w:rsidRDefault="009D01B1" w:rsidP="009D01B1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9D01B1" w:rsidRDefault="009D01B1" w:rsidP="009D01B1">
      <w:pPr>
        <w:pStyle w:val="ListParagraph"/>
        <w:ind w:left="360"/>
        <w:rPr>
          <w:rFonts w:asciiTheme="majorBidi" w:hAnsiTheme="majorBidi" w:cstheme="majorBidi"/>
          <w:sz w:val="24"/>
          <w:szCs w:val="24"/>
          <w:lang w:bidi="ar-JO"/>
        </w:rPr>
      </w:pPr>
    </w:p>
    <w:p w:rsidR="003F7F02" w:rsidRDefault="003F7F02" w:rsidP="003F7F0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3F7F02">
        <w:rPr>
          <w:rFonts w:asciiTheme="majorBidi" w:hAnsiTheme="majorBidi" w:cstheme="majorBidi"/>
          <w:sz w:val="24"/>
          <w:szCs w:val="24"/>
          <w:lang w:bidi="ar-JO"/>
        </w:rPr>
        <w:t>Date of birth</w:t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>:</w:t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Pr="003F7F02">
        <w:rPr>
          <w:rFonts w:asciiTheme="majorBidi" w:hAnsiTheme="majorBidi" w:cstheme="majorBidi"/>
          <w:sz w:val="24"/>
          <w:szCs w:val="24"/>
          <w:lang w:bidi="ar-JO"/>
        </w:rPr>
        <w:t xml:space="preserve"> 26</w:t>
      </w:r>
      <w:r w:rsidRPr="003F7F02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th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June 1974</w:t>
      </w:r>
    </w:p>
    <w:p w:rsidR="009D01B1" w:rsidRPr="003F7F02" w:rsidRDefault="009D01B1" w:rsidP="009D01B1">
      <w:pPr>
        <w:pStyle w:val="ListParagraph"/>
        <w:ind w:left="360"/>
        <w:rPr>
          <w:rFonts w:asciiTheme="majorBidi" w:hAnsiTheme="majorBidi" w:cstheme="majorBidi"/>
          <w:sz w:val="24"/>
          <w:szCs w:val="24"/>
          <w:lang w:bidi="ar-JO"/>
        </w:rPr>
      </w:pPr>
    </w:p>
    <w:p w:rsidR="009D01B1" w:rsidRDefault="003F7F02" w:rsidP="00BD176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3F7F02">
        <w:rPr>
          <w:rFonts w:asciiTheme="majorBidi" w:hAnsiTheme="majorBidi" w:cstheme="majorBidi"/>
          <w:sz w:val="24"/>
          <w:szCs w:val="24"/>
          <w:lang w:bidi="ar-JO"/>
        </w:rPr>
        <w:t xml:space="preserve">Marital status: </w:t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="00BD176F">
        <w:rPr>
          <w:rFonts w:asciiTheme="majorBidi" w:hAnsiTheme="majorBidi" w:cstheme="majorBidi"/>
          <w:sz w:val="24"/>
          <w:szCs w:val="24"/>
          <w:lang w:bidi="ar-JO"/>
        </w:rPr>
        <w:t>M</w:t>
      </w:r>
      <w:r w:rsidRPr="003F7F02">
        <w:rPr>
          <w:rFonts w:asciiTheme="majorBidi" w:hAnsiTheme="majorBidi" w:cstheme="majorBidi"/>
          <w:sz w:val="24"/>
          <w:szCs w:val="24"/>
          <w:lang w:bidi="ar-JO"/>
        </w:rPr>
        <w:t>arried</w:t>
      </w:r>
    </w:p>
    <w:p w:rsidR="009D01B1" w:rsidRPr="009D01B1" w:rsidRDefault="009D01B1" w:rsidP="009D01B1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9D01B1" w:rsidRPr="009D01B1" w:rsidRDefault="009D01B1" w:rsidP="009D01B1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9D01B1" w:rsidRDefault="003F7F02" w:rsidP="002338E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D01B1">
        <w:rPr>
          <w:rFonts w:asciiTheme="majorBidi" w:hAnsiTheme="majorBidi" w:cstheme="majorBidi"/>
          <w:sz w:val="24"/>
          <w:szCs w:val="24"/>
          <w:lang w:bidi="ar-JO"/>
        </w:rPr>
        <w:t>National Data Base for</w:t>
      </w:r>
    </w:p>
    <w:p w:rsidR="003F7F02" w:rsidRDefault="003F7F02" w:rsidP="002D07B9">
      <w:pPr>
        <w:pStyle w:val="ListParagraph"/>
        <w:ind w:left="360"/>
        <w:rPr>
          <w:rFonts w:asciiTheme="majorBidi" w:hAnsiTheme="majorBidi" w:cstheme="majorBidi"/>
          <w:sz w:val="24"/>
          <w:szCs w:val="24"/>
          <w:lang w:bidi="ar-JO"/>
        </w:rPr>
      </w:pPr>
      <w:r w:rsidRPr="009D01B1">
        <w:rPr>
          <w:rFonts w:asciiTheme="majorBidi" w:hAnsiTheme="majorBidi" w:cstheme="majorBidi"/>
          <w:sz w:val="24"/>
          <w:szCs w:val="24"/>
          <w:lang w:bidi="ar-JO"/>
        </w:rPr>
        <w:t>Researchers referencenumber</w:t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>:</w:t>
      </w:r>
      <w:r w:rsidR="009D01B1">
        <w:rPr>
          <w:rFonts w:asciiTheme="majorBidi" w:hAnsiTheme="majorBidi" w:cstheme="majorBidi"/>
          <w:sz w:val="24"/>
          <w:szCs w:val="24"/>
          <w:lang w:bidi="ar-JO"/>
        </w:rPr>
        <w:tab/>
      </w:r>
      <w:r w:rsidR="002D07B9" w:rsidRPr="002D07B9">
        <w:rPr>
          <w:rFonts w:asciiTheme="majorBidi" w:hAnsiTheme="majorBidi" w:cs="Times New Roman"/>
          <w:sz w:val="24"/>
          <w:szCs w:val="24"/>
          <w:rtl/>
          <w:lang w:bidi="ar-JO"/>
        </w:rPr>
        <w:t>1111</w:t>
      </w:r>
    </w:p>
    <w:p w:rsidR="009D01B1" w:rsidRPr="003F7F02" w:rsidRDefault="009D01B1" w:rsidP="009D01B1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3F7F02" w:rsidRDefault="009D01B1" w:rsidP="009D01B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O</w:t>
      </w:r>
      <w:r w:rsidR="003F7F02" w:rsidRPr="009D01B1">
        <w:rPr>
          <w:rFonts w:asciiTheme="majorBidi" w:hAnsiTheme="majorBidi" w:cstheme="majorBidi"/>
          <w:sz w:val="24"/>
          <w:szCs w:val="24"/>
          <w:lang w:bidi="ar-JO"/>
        </w:rPr>
        <w:t>rcid.org/</w:t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r w:rsidRPr="009D01B1">
        <w:rPr>
          <w:rFonts w:asciiTheme="majorBidi" w:hAnsiTheme="majorBidi" w:cstheme="majorBidi"/>
          <w:sz w:val="24"/>
          <w:szCs w:val="24"/>
          <w:lang w:bidi="ar-JO"/>
        </w:rPr>
        <w:t>0000-0002-0388-963X</w:t>
      </w:r>
    </w:p>
    <w:p w:rsidR="009D01B1" w:rsidRPr="009D01B1" w:rsidRDefault="009D01B1" w:rsidP="009D01B1">
      <w:pPr>
        <w:pStyle w:val="ListParagraph"/>
        <w:ind w:left="360"/>
        <w:rPr>
          <w:rFonts w:asciiTheme="majorBidi" w:hAnsiTheme="majorBidi" w:cstheme="majorBidi"/>
          <w:sz w:val="24"/>
          <w:szCs w:val="24"/>
          <w:lang w:bidi="ar-JO"/>
        </w:rPr>
      </w:pPr>
    </w:p>
    <w:p w:rsidR="009D01B1" w:rsidRPr="00F031A3" w:rsidRDefault="003F7F02" w:rsidP="00F031A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F031A3">
        <w:rPr>
          <w:rFonts w:asciiTheme="majorBidi" w:hAnsiTheme="majorBidi" w:cstheme="majorBidi"/>
          <w:sz w:val="24"/>
          <w:szCs w:val="24"/>
          <w:lang w:bidi="ar-JO"/>
        </w:rPr>
        <w:t>Researcher</w:t>
      </w:r>
      <w:r w:rsidR="008E1A4D" w:rsidRPr="00F031A3">
        <w:rPr>
          <w:rFonts w:asciiTheme="majorBidi" w:hAnsiTheme="majorBidi" w:cstheme="majorBidi"/>
          <w:sz w:val="24"/>
          <w:szCs w:val="24"/>
          <w:lang w:bidi="ar-JO"/>
        </w:rPr>
        <w:t>ID:</w:t>
      </w:r>
      <w:r w:rsidR="00F031A3" w:rsidRPr="00F031A3">
        <w:rPr>
          <w:rFonts w:asciiTheme="majorBidi" w:hAnsiTheme="majorBidi" w:cstheme="majorBidi"/>
          <w:sz w:val="24"/>
          <w:szCs w:val="24"/>
          <w:lang w:bidi="ar-JO"/>
        </w:rPr>
        <w:tab/>
      </w:r>
      <w:r w:rsidR="00F031A3" w:rsidRPr="00F031A3">
        <w:rPr>
          <w:rFonts w:asciiTheme="majorBidi" w:hAnsiTheme="majorBidi" w:cstheme="majorBidi"/>
          <w:sz w:val="24"/>
          <w:szCs w:val="24"/>
          <w:lang w:bidi="ar-JO"/>
        </w:rPr>
        <w:tab/>
      </w:r>
      <w:r w:rsidR="00F031A3" w:rsidRPr="00F031A3">
        <w:rPr>
          <w:rFonts w:asciiTheme="majorBidi" w:hAnsiTheme="majorBidi" w:cstheme="majorBidi"/>
          <w:sz w:val="24"/>
          <w:szCs w:val="24"/>
          <w:lang w:bidi="ar-JO"/>
        </w:rPr>
        <w:tab/>
        <w:t>B-9144-2015</w:t>
      </w:r>
    </w:p>
    <w:p w:rsidR="009D01B1" w:rsidRPr="009D01B1" w:rsidRDefault="009D01B1" w:rsidP="009D01B1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3F7F02" w:rsidRDefault="003F7F02" w:rsidP="009D01B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D01B1">
        <w:rPr>
          <w:rFonts w:asciiTheme="majorBidi" w:hAnsiTheme="majorBidi" w:cstheme="majorBidi"/>
          <w:sz w:val="24"/>
          <w:szCs w:val="24"/>
          <w:lang w:bidi="ar-JO"/>
        </w:rPr>
        <w:t>ResearchGate accountlink</w:t>
      </w:r>
      <w:r w:rsidR="009D01B1" w:rsidRPr="009D01B1">
        <w:rPr>
          <w:rFonts w:asciiTheme="majorBidi" w:hAnsiTheme="majorBidi" w:cstheme="majorBidi"/>
          <w:sz w:val="24"/>
          <w:szCs w:val="24"/>
          <w:lang w:bidi="ar-JO"/>
        </w:rPr>
        <w:t>:</w:t>
      </w:r>
      <w:r w:rsidR="009D01B1" w:rsidRPr="009D01B1">
        <w:rPr>
          <w:rFonts w:asciiTheme="majorBidi" w:hAnsiTheme="majorBidi" w:cstheme="majorBidi"/>
          <w:sz w:val="24"/>
          <w:szCs w:val="24"/>
          <w:lang w:bidi="ar-JO"/>
        </w:rPr>
        <w:tab/>
      </w:r>
      <w:hyperlink r:id="rId7" w:history="1">
        <w:r w:rsidR="009D01B1" w:rsidRPr="005B47CD">
          <w:rPr>
            <w:rStyle w:val="Hyperlink"/>
            <w:rFonts w:asciiTheme="majorBidi" w:hAnsiTheme="majorBidi" w:cstheme="majorBidi"/>
            <w:sz w:val="24"/>
            <w:szCs w:val="24"/>
            <w:lang w:bidi="ar-JO"/>
          </w:rPr>
          <w:t>https://www.researchgate.net/profile/Zaid_Al-Bitar</w:t>
        </w:r>
      </w:hyperlink>
    </w:p>
    <w:p w:rsidR="009D01B1" w:rsidRPr="00BD176F" w:rsidRDefault="009D01B1" w:rsidP="009D01B1">
      <w:pPr>
        <w:pStyle w:val="ListParagraph"/>
        <w:ind w:left="360"/>
        <w:rPr>
          <w:rFonts w:asciiTheme="majorBidi" w:hAnsiTheme="majorBidi" w:cstheme="majorBidi"/>
          <w:sz w:val="24"/>
          <w:szCs w:val="24"/>
          <w:lang w:bidi="ar-JO"/>
        </w:rPr>
      </w:pPr>
    </w:p>
    <w:p w:rsidR="008E1A4D" w:rsidRPr="008E1A4D" w:rsidRDefault="003F7F02" w:rsidP="00BD176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70C0"/>
          <w:sz w:val="24"/>
          <w:szCs w:val="24"/>
          <w:u w:val="single"/>
          <w:lang w:bidi="ar-JO"/>
        </w:rPr>
      </w:pPr>
      <w:r w:rsidRPr="00BD176F">
        <w:rPr>
          <w:rFonts w:asciiTheme="majorBidi" w:hAnsiTheme="majorBidi" w:cstheme="majorBidi"/>
          <w:sz w:val="24"/>
          <w:szCs w:val="24"/>
          <w:lang w:bidi="ar-JO"/>
        </w:rPr>
        <w:t xml:space="preserve">Google Scholar </w:t>
      </w:r>
      <w:r w:rsidRPr="008E1A4D">
        <w:rPr>
          <w:rFonts w:asciiTheme="majorBidi" w:hAnsiTheme="majorBidi" w:cstheme="majorBidi"/>
          <w:sz w:val="24"/>
          <w:szCs w:val="24"/>
          <w:lang w:bidi="ar-JO"/>
        </w:rPr>
        <w:t>accountlink</w:t>
      </w:r>
      <w:r w:rsidR="009D01B1" w:rsidRPr="008E1A4D">
        <w:rPr>
          <w:rFonts w:asciiTheme="majorBidi" w:hAnsiTheme="majorBidi" w:cstheme="majorBidi"/>
          <w:sz w:val="24"/>
          <w:szCs w:val="24"/>
          <w:lang w:bidi="ar-JO"/>
        </w:rPr>
        <w:t>:</w:t>
      </w:r>
      <w:r w:rsidR="008E1A4D" w:rsidRPr="008E1A4D">
        <w:rPr>
          <w:color w:val="0070C0"/>
          <w:u w:val="single"/>
        </w:rPr>
        <w:t>https://scholar.google.com/citations?user=PUXC148AAAAJ&amp;hl=en</w:t>
      </w:r>
    </w:p>
    <w:p w:rsidR="008E1A4D" w:rsidRPr="008E1A4D" w:rsidRDefault="008E1A4D" w:rsidP="008E1A4D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8E1A4D" w:rsidRPr="008E1A4D" w:rsidRDefault="008E1A4D" w:rsidP="008E1A4D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8E1A4D" w:rsidRDefault="003F7F02" w:rsidP="008E1A4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8E1A4D">
        <w:rPr>
          <w:rFonts w:asciiTheme="majorBidi" w:hAnsiTheme="majorBidi" w:cstheme="majorBidi"/>
          <w:sz w:val="24"/>
          <w:szCs w:val="24"/>
          <w:lang w:bidi="ar-JO"/>
        </w:rPr>
        <w:t>The University of Jordan</w:t>
      </w:r>
    </w:p>
    <w:p w:rsidR="003F7F02" w:rsidRDefault="003F7F02" w:rsidP="008E1A4D">
      <w:pPr>
        <w:pStyle w:val="ListParagraph"/>
        <w:ind w:left="360"/>
        <w:rPr>
          <w:rFonts w:asciiTheme="majorBidi" w:hAnsiTheme="majorBidi" w:cstheme="majorBidi"/>
          <w:color w:val="0070C0"/>
          <w:sz w:val="24"/>
          <w:szCs w:val="24"/>
          <w:u w:val="single"/>
          <w:lang w:bidi="ar-JO"/>
        </w:rPr>
      </w:pPr>
      <w:r w:rsidRPr="008E1A4D">
        <w:rPr>
          <w:rFonts w:asciiTheme="majorBidi" w:hAnsiTheme="majorBidi" w:cstheme="majorBidi"/>
          <w:sz w:val="24"/>
          <w:szCs w:val="24"/>
          <w:lang w:bidi="ar-JO"/>
        </w:rPr>
        <w:t>Personal account link</w:t>
      </w:r>
      <w:r w:rsidR="008E1A4D">
        <w:rPr>
          <w:rFonts w:asciiTheme="majorBidi" w:hAnsiTheme="majorBidi" w:cstheme="majorBidi"/>
          <w:sz w:val="24"/>
          <w:szCs w:val="24"/>
          <w:lang w:bidi="ar-JO"/>
        </w:rPr>
        <w:t xml:space="preserve">: </w:t>
      </w:r>
      <w:r w:rsidR="008E1A4D">
        <w:rPr>
          <w:rFonts w:asciiTheme="majorBidi" w:hAnsiTheme="majorBidi" w:cstheme="majorBidi"/>
          <w:sz w:val="24"/>
          <w:szCs w:val="24"/>
          <w:lang w:bidi="ar-JO"/>
        </w:rPr>
        <w:tab/>
      </w:r>
      <w:r w:rsidR="008E1A4D">
        <w:rPr>
          <w:rFonts w:asciiTheme="majorBidi" w:hAnsiTheme="majorBidi" w:cstheme="majorBidi"/>
          <w:sz w:val="24"/>
          <w:szCs w:val="24"/>
          <w:lang w:bidi="ar-JO"/>
        </w:rPr>
        <w:tab/>
      </w:r>
      <w:hyperlink r:id="rId8" w:history="1">
        <w:r w:rsidR="008E1A4D" w:rsidRPr="005B47CD">
          <w:rPr>
            <w:rStyle w:val="Hyperlink"/>
            <w:rFonts w:asciiTheme="majorBidi" w:hAnsiTheme="majorBidi" w:cstheme="majorBidi"/>
            <w:sz w:val="24"/>
            <w:szCs w:val="24"/>
            <w:lang w:bidi="ar-JO"/>
          </w:rPr>
          <w:t>http://eacademic.ju.edu.jo/z.bitar/default.aspx</w:t>
        </w:r>
      </w:hyperlink>
    </w:p>
    <w:p w:rsidR="008E1A4D" w:rsidRPr="008E1A4D" w:rsidRDefault="008E1A4D" w:rsidP="008E1A4D">
      <w:pPr>
        <w:pStyle w:val="ListParagraph"/>
        <w:ind w:left="360"/>
        <w:rPr>
          <w:rFonts w:asciiTheme="majorBidi" w:hAnsiTheme="majorBidi" w:cstheme="majorBidi"/>
          <w:sz w:val="24"/>
          <w:szCs w:val="24"/>
          <w:lang w:bidi="ar-JO"/>
        </w:rPr>
      </w:pPr>
    </w:p>
    <w:p w:rsidR="00B23E37" w:rsidRDefault="00B23E37" w:rsidP="00812A18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  <w:shd w:val="clear" w:color="auto" w:fill="D9D9D9" w:themeFill="background1" w:themeFillShade="D9"/>
          <w:rtl/>
          <w:lang w:bidi="ar-JO"/>
        </w:rPr>
      </w:pPr>
    </w:p>
    <w:p w:rsidR="005F24B0" w:rsidRDefault="005F24B0" w:rsidP="00812A18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  <w:shd w:val="clear" w:color="auto" w:fill="D9D9D9" w:themeFill="background1" w:themeFillShade="D9"/>
          <w:rtl/>
          <w:lang w:bidi="ar-JO"/>
        </w:rPr>
      </w:pPr>
    </w:p>
    <w:p w:rsidR="00812A18" w:rsidRDefault="00BD176F" w:rsidP="00812A18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812A18">
        <w:rPr>
          <w:rFonts w:asciiTheme="majorBidi" w:hAnsiTheme="majorBidi" w:cstheme="majorBidi"/>
          <w:b/>
          <w:bCs/>
          <w:sz w:val="32"/>
          <w:szCs w:val="32"/>
          <w:shd w:val="clear" w:color="auto" w:fill="D9D9D9" w:themeFill="background1" w:themeFillShade="D9"/>
          <w:lang w:bidi="ar-JO"/>
        </w:rPr>
        <w:lastRenderedPageBreak/>
        <w:t>Academic qualifications and professional training:</w:t>
      </w:r>
      <w:r w:rsidRPr="00BD176F">
        <w:rPr>
          <w:rFonts w:asciiTheme="majorBidi" w:hAnsiTheme="majorBidi" w:cstheme="majorBidi"/>
          <w:b/>
          <w:bCs/>
          <w:sz w:val="32"/>
          <w:szCs w:val="32"/>
          <w:lang w:bidi="ar-JO"/>
        </w:rPr>
        <w:cr/>
      </w:r>
    </w:p>
    <w:p w:rsidR="00BD176F" w:rsidRPr="00812A18" w:rsidRDefault="00BD176F" w:rsidP="00812A18">
      <w:pPr>
        <w:pStyle w:val="ListParagraph"/>
        <w:numPr>
          <w:ilvl w:val="1"/>
          <w:numId w:val="29"/>
        </w:numPr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  <w:r w:rsidRPr="00812A18">
        <w:rPr>
          <w:rFonts w:asciiTheme="majorBidi" w:hAnsiTheme="majorBidi" w:cstheme="majorBidi"/>
          <w:sz w:val="24"/>
          <w:szCs w:val="24"/>
          <w:lang w:bidi="ar-JO"/>
        </w:rPr>
        <w:t>General Jordanian Secondary School Certificate, 1992.</w:t>
      </w:r>
    </w:p>
    <w:p w:rsidR="00BD176F" w:rsidRPr="00812A18" w:rsidRDefault="00BD176F" w:rsidP="00812A18">
      <w:pPr>
        <w:pStyle w:val="ListParagraph"/>
        <w:numPr>
          <w:ilvl w:val="1"/>
          <w:numId w:val="29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812A18">
        <w:rPr>
          <w:rFonts w:asciiTheme="majorBidi" w:hAnsiTheme="majorBidi" w:cstheme="majorBidi"/>
          <w:sz w:val="24"/>
          <w:szCs w:val="24"/>
          <w:lang w:bidi="ar-JO"/>
        </w:rPr>
        <w:t>Bachelor of Science in Dentistry, Faculty of Dentistry – The University of Jordan, 1997.</w:t>
      </w:r>
    </w:p>
    <w:p w:rsidR="00BD176F" w:rsidRPr="00812A18" w:rsidRDefault="00BD176F" w:rsidP="00812A18">
      <w:pPr>
        <w:pStyle w:val="ListParagraph"/>
        <w:numPr>
          <w:ilvl w:val="1"/>
          <w:numId w:val="29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812A18">
        <w:rPr>
          <w:rFonts w:asciiTheme="majorBidi" w:hAnsiTheme="majorBidi" w:cstheme="majorBidi"/>
          <w:sz w:val="24"/>
          <w:szCs w:val="24"/>
          <w:lang w:bidi="ar-JO"/>
        </w:rPr>
        <w:t>Primary Fellowship of the Royal College of England, 1998.</w:t>
      </w:r>
    </w:p>
    <w:p w:rsidR="00BD176F" w:rsidRPr="00812A18" w:rsidRDefault="00BD176F" w:rsidP="00812A18">
      <w:pPr>
        <w:pStyle w:val="ListParagraph"/>
        <w:numPr>
          <w:ilvl w:val="1"/>
          <w:numId w:val="29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812A18">
        <w:rPr>
          <w:rFonts w:asciiTheme="majorBidi" w:hAnsiTheme="majorBidi" w:cstheme="majorBidi"/>
          <w:sz w:val="24"/>
          <w:szCs w:val="24"/>
          <w:lang w:bidi="ar-JO"/>
        </w:rPr>
        <w:t>Basic Medical Science Foundation year, Eastman Dental Institute, University College London, 1998</w:t>
      </w:r>
    </w:p>
    <w:p w:rsidR="00BD176F" w:rsidRPr="00812A18" w:rsidRDefault="00BD176F" w:rsidP="00812A18">
      <w:pPr>
        <w:pStyle w:val="ListParagraph"/>
        <w:numPr>
          <w:ilvl w:val="1"/>
          <w:numId w:val="29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812A18">
        <w:rPr>
          <w:rFonts w:asciiTheme="majorBidi" w:hAnsiTheme="majorBidi" w:cstheme="majorBidi"/>
          <w:sz w:val="24"/>
          <w:szCs w:val="24"/>
          <w:lang w:bidi="ar-JO"/>
        </w:rPr>
        <w:t>Master of Dental Sciences (Orthodontics), Eastman Dental Institute, University College London, 2000.</w:t>
      </w:r>
    </w:p>
    <w:p w:rsidR="00BD176F" w:rsidRPr="00812A18" w:rsidRDefault="00BD176F" w:rsidP="00812A18">
      <w:pPr>
        <w:pStyle w:val="ListParagraph"/>
        <w:numPr>
          <w:ilvl w:val="1"/>
          <w:numId w:val="29"/>
        </w:numPr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r w:rsidRPr="00812A18">
        <w:rPr>
          <w:rFonts w:asciiTheme="majorBidi" w:hAnsiTheme="majorBidi" w:cstheme="majorBidi"/>
          <w:sz w:val="24"/>
          <w:szCs w:val="24"/>
          <w:lang w:bidi="ar-JO"/>
        </w:rPr>
        <w:t>MOrth</w:t>
      </w:r>
      <w:proofErr w:type="spellEnd"/>
      <w:r w:rsidRPr="00812A18">
        <w:rPr>
          <w:rFonts w:asciiTheme="majorBidi" w:hAnsiTheme="majorBidi" w:cstheme="majorBidi"/>
          <w:sz w:val="24"/>
          <w:szCs w:val="24"/>
          <w:lang w:bidi="ar-JO"/>
        </w:rPr>
        <w:t xml:space="preserve"> RCS Royal College of Surgeons of England, 2002.</w:t>
      </w:r>
    </w:p>
    <w:p w:rsidR="00D95D97" w:rsidRPr="00BD176F" w:rsidRDefault="00D95D97" w:rsidP="00BD176F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BD176F" w:rsidRPr="00BD176F" w:rsidRDefault="00BD176F" w:rsidP="00BD176F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BD176F">
        <w:rPr>
          <w:rFonts w:asciiTheme="majorBidi" w:hAnsiTheme="majorBidi" w:cstheme="majorBidi"/>
          <w:b/>
          <w:bCs/>
          <w:sz w:val="32"/>
          <w:szCs w:val="32"/>
          <w:lang w:bidi="ar-JO"/>
        </w:rPr>
        <w:t>Current posts:</w:t>
      </w:r>
    </w:p>
    <w:p w:rsidR="00D95D97" w:rsidRDefault="00BD176F" w:rsidP="000D1DA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D176F">
        <w:rPr>
          <w:rFonts w:asciiTheme="majorBidi" w:hAnsiTheme="majorBidi" w:cstheme="majorBidi"/>
          <w:sz w:val="24"/>
          <w:szCs w:val="24"/>
          <w:lang w:bidi="ar-JO"/>
        </w:rPr>
        <w:t>Professor in Orthodontics, Orthodontic division/ Department of P</w:t>
      </w:r>
      <w:r>
        <w:rPr>
          <w:rFonts w:asciiTheme="majorBidi" w:hAnsiTheme="majorBidi" w:cstheme="majorBidi"/>
          <w:sz w:val="24"/>
          <w:szCs w:val="24"/>
          <w:lang w:bidi="ar-JO"/>
        </w:rPr>
        <w:t>a</w:t>
      </w:r>
      <w:r w:rsidRPr="00BD176F">
        <w:rPr>
          <w:rFonts w:asciiTheme="majorBidi" w:hAnsiTheme="majorBidi" w:cstheme="majorBidi"/>
          <w:sz w:val="24"/>
          <w:szCs w:val="24"/>
          <w:lang w:bidi="ar-JO"/>
        </w:rPr>
        <w:t xml:space="preserve">ediatric Dentistry, Orthodontics, and Preventive </w:t>
      </w:r>
      <w:r w:rsidR="000D1DAD" w:rsidRPr="00BD176F">
        <w:rPr>
          <w:rFonts w:asciiTheme="majorBidi" w:hAnsiTheme="majorBidi" w:cstheme="majorBidi"/>
          <w:sz w:val="24"/>
          <w:szCs w:val="24"/>
          <w:lang w:bidi="ar-JO"/>
        </w:rPr>
        <w:t>Dentistry.</w:t>
      </w:r>
      <w:r w:rsidR="000D1DAD">
        <w:rPr>
          <w:rFonts w:asciiTheme="majorBidi" w:hAnsiTheme="majorBidi" w:cstheme="majorBidi"/>
          <w:sz w:val="24"/>
          <w:szCs w:val="24"/>
          <w:lang w:bidi="ar-JO"/>
        </w:rPr>
        <w:t xml:space="preserve"> School</w:t>
      </w:r>
      <w:r w:rsidRPr="00BD176F">
        <w:rPr>
          <w:rFonts w:asciiTheme="majorBidi" w:hAnsiTheme="majorBidi" w:cstheme="majorBidi"/>
          <w:sz w:val="24"/>
          <w:szCs w:val="24"/>
          <w:lang w:bidi="ar-JO"/>
        </w:rPr>
        <w:t xml:space="preserve"> of Dentistry, The University of Jordan (</w:t>
      </w:r>
      <w:r w:rsidR="001D17ED">
        <w:rPr>
          <w:rFonts w:asciiTheme="majorBidi" w:hAnsiTheme="majorBidi" w:cstheme="majorBidi"/>
          <w:sz w:val="24"/>
          <w:szCs w:val="24"/>
          <w:lang w:bidi="ar-JO"/>
        </w:rPr>
        <w:t>25-4</w:t>
      </w:r>
      <w:r w:rsidR="001E5A8F">
        <w:rPr>
          <w:rFonts w:asciiTheme="majorBidi" w:hAnsiTheme="majorBidi" w:cstheme="majorBidi"/>
          <w:sz w:val="24"/>
          <w:szCs w:val="24"/>
          <w:lang w:bidi="ar-JO"/>
        </w:rPr>
        <w:t>-2016</w:t>
      </w:r>
      <w:r w:rsidRPr="00BD176F">
        <w:rPr>
          <w:rFonts w:asciiTheme="majorBidi" w:hAnsiTheme="majorBidi" w:cstheme="majorBidi"/>
          <w:sz w:val="24"/>
          <w:szCs w:val="24"/>
          <w:lang w:bidi="ar-JO"/>
        </w:rPr>
        <w:t>).</w:t>
      </w:r>
    </w:p>
    <w:p w:rsidR="00FE622C" w:rsidRDefault="00FE622C" w:rsidP="000D1DA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Vice dean for academic and administrative affairs (2019-present)</w:t>
      </w:r>
    </w:p>
    <w:p w:rsidR="00D95D97" w:rsidRDefault="00BD176F" w:rsidP="000D1DA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D95D97">
        <w:rPr>
          <w:rFonts w:asciiTheme="majorBidi" w:hAnsiTheme="majorBidi" w:cstheme="majorBidi"/>
          <w:sz w:val="24"/>
          <w:szCs w:val="24"/>
          <w:lang w:bidi="ar-JO"/>
        </w:rPr>
        <w:t xml:space="preserve">Consultant </w:t>
      </w:r>
      <w:r w:rsidR="000D1DAD">
        <w:rPr>
          <w:rFonts w:asciiTheme="majorBidi" w:hAnsiTheme="majorBidi" w:cstheme="majorBidi"/>
          <w:sz w:val="24"/>
          <w:szCs w:val="24"/>
          <w:lang w:bidi="ar-JO"/>
        </w:rPr>
        <w:t>o</w:t>
      </w:r>
      <w:r w:rsidR="00D95D97">
        <w:rPr>
          <w:rFonts w:asciiTheme="majorBidi" w:hAnsiTheme="majorBidi" w:cstheme="majorBidi"/>
          <w:sz w:val="24"/>
          <w:szCs w:val="24"/>
          <w:lang w:bidi="ar-JO"/>
        </w:rPr>
        <w:t>rthodontist</w:t>
      </w:r>
      <w:r w:rsidRPr="00D95D97">
        <w:rPr>
          <w:rFonts w:asciiTheme="majorBidi" w:hAnsiTheme="majorBidi" w:cstheme="majorBidi"/>
          <w:sz w:val="24"/>
          <w:szCs w:val="24"/>
          <w:lang w:bidi="ar-JO"/>
        </w:rPr>
        <w:t xml:space="preserve"> /Dentistry</w:t>
      </w:r>
      <w:r w:rsidR="00D95D97" w:rsidRPr="00D95D97">
        <w:rPr>
          <w:rFonts w:asciiTheme="majorBidi" w:hAnsiTheme="majorBidi" w:cstheme="majorBidi"/>
          <w:sz w:val="24"/>
          <w:szCs w:val="24"/>
          <w:lang w:bidi="ar-JO"/>
        </w:rPr>
        <w:t xml:space="preserve"> Unit</w:t>
      </w:r>
      <w:r w:rsidRPr="00D95D97">
        <w:rPr>
          <w:rFonts w:asciiTheme="majorBidi" w:hAnsiTheme="majorBidi" w:cstheme="majorBidi"/>
          <w:sz w:val="24"/>
          <w:szCs w:val="24"/>
          <w:lang w:bidi="ar-JO"/>
        </w:rPr>
        <w:t xml:space="preserve">/ </w:t>
      </w:r>
      <w:r w:rsidR="0046705C">
        <w:rPr>
          <w:rFonts w:asciiTheme="majorBidi" w:hAnsiTheme="majorBidi" w:cstheme="majorBidi"/>
          <w:sz w:val="24"/>
          <w:szCs w:val="24"/>
          <w:lang w:bidi="ar-JO"/>
        </w:rPr>
        <w:t>Jordan University</w:t>
      </w:r>
      <w:r w:rsidRPr="00D95D97">
        <w:rPr>
          <w:rFonts w:asciiTheme="majorBidi" w:hAnsiTheme="majorBidi" w:cstheme="majorBidi"/>
          <w:sz w:val="24"/>
          <w:szCs w:val="24"/>
          <w:lang w:bidi="ar-JO"/>
        </w:rPr>
        <w:t>Hospital</w:t>
      </w:r>
      <w:r w:rsidR="00D95D97" w:rsidRPr="00D95D97">
        <w:rPr>
          <w:rFonts w:asciiTheme="majorBidi" w:hAnsiTheme="majorBidi" w:cstheme="majorBidi"/>
          <w:sz w:val="24"/>
          <w:szCs w:val="24"/>
          <w:lang w:bidi="ar-JO"/>
        </w:rPr>
        <w:t xml:space="preserve"> (2003-</w:t>
      </w:r>
      <w:r w:rsidR="000D1DAD">
        <w:rPr>
          <w:rFonts w:asciiTheme="majorBidi" w:hAnsiTheme="majorBidi" w:cstheme="majorBidi"/>
          <w:sz w:val="24"/>
          <w:szCs w:val="24"/>
          <w:lang w:bidi="ar-JO"/>
        </w:rPr>
        <w:t>2016</w:t>
      </w:r>
      <w:r w:rsidR="00D95D97" w:rsidRPr="00D95D97">
        <w:rPr>
          <w:rFonts w:asciiTheme="majorBidi" w:hAnsiTheme="majorBidi" w:cstheme="majorBidi"/>
          <w:sz w:val="24"/>
          <w:szCs w:val="24"/>
          <w:lang w:bidi="ar-JO"/>
        </w:rPr>
        <w:t>).</w:t>
      </w:r>
    </w:p>
    <w:p w:rsidR="000D1DAD" w:rsidRPr="000D1DAD" w:rsidRDefault="000D1DAD" w:rsidP="000D1DA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0D1DAD">
        <w:rPr>
          <w:rFonts w:asciiTheme="majorBidi" w:hAnsiTheme="majorBidi" w:cstheme="majorBidi"/>
          <w:sz w:val="24"/>
          <w:szCs w:val="24"/>
          <w:lang w:bidi="ar-JO"/>
        </w:rPr>
        <w:t xml:space="preserve">Senior </w:t>
      </w:r>
      <w:r>
        <w:rPr>
          <w:rFonts w:asciiTheme="majorBidi" w:hAnsiTheme="majorBidi" w:cstheme="majorBidi"/>
          <w:sz w:val="24"/>
          <w:szCs w:val="24"/>
          <w:lang w:bidi="ar-JO"/>
        </w:rPr>
        <w:t>consultant o</w:t>
      </w:r>
      <w:r w:rsidRPr="000D1DAD">
        <w:rPr>
          <w:rFonts w:asciiTheme="majorBidi" w:hAnsiTheme="majorBidi" w:cstheme="majorBidi"/>
          <w:sz w:val="24"/>
          <w:szCs w:val="24"/>
          <w:lang w:bidi="ar-JO"/>
        </w:rPr>
        <w:t>rthodontist /Dentistry Unit/ Jordan University Hospital (</w:t>
      </w:r>
      <w:r>
        <w:rPr>
          <w:rFonts w:asciiTheme="majorBidi" w:hAnsiTheme="majorBidi" w:cstheme="majorBidi"/>
          <w:sz w:val="24"/>
          <w:szCs w:val="24"/>
          <w:lang w:bidi="ar-JO"/>
        </w:rPr>
        <w:t>2016-present</w:t>
      </w:r>
      <w:r w:rsidRPr="000D1DAD">
        <w:rPr>
          <w:rFonts w:asciiTheme="majorBidi" w:hAnsiTheme="majorBidi" w:cstheme="majorBidi"/>
          <w:sz w:val="24"/>
          <w:szCs w:val="24"/>
          <w:lang w:bidi="ar-JO"/>
        </w:rPr>
        <w:t>).</w:t>
      </w:r>
    </w:p>
    <w:p w:rsidR="00BD176F" w:rsidRDefault="00BD176F" w:rsidP="000D1DA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D95D97">
        <w:rPr>
          <w:rFonts w:asciiTheme="majorBidi" w:hAnsiTheme="majorBidi" w:cstheme="majorBidi"/>
          <w:sz w:val="24"/>
          <w:szCs w:val="24"/>
          <w:lang w:bidi="ar-JO"/>
        </w:rPr>
        <w:t>Course coordinator</w:t>
      </w:r>
      <w:r w:rsidR="00FE622C">
        <w:rPr>
          <w:rFonts w:asciiTheme="majorBidi" w:hAnsiTheme="majorBidi" w:cstheme="majorBidi"/>
          <w:sz w:val="24"/>
          <w:szCs w:val="24"/>
          <w:lang w:bidi="ar-JO"/>
        </w:rPr>
        <w:t xml:space="preserve"> for the following course</w:t>
      </w:r>
      <w:r w:rsidR="00B51AE3">
        <w:rPr>
          <w:rFonts w:asciiTheme="majorBidi" w:hAnsiTheme="majorBidi" w:cstheme="majorBidi"/>
          <w:sz w:val="24"/>
          <w:szCs w:val="24"/>
          <w:lang w:bidi="ar-JO"/>
        </w:rPr>
        <w:t xml:space="preserve"> at the</w:t>
      </w:r>
      <w:r w:rsidRPr="00D95D97">
        <w:rPr>
          <w:rFonts w:asciiTheme="majorBidi" w:hAnsiTheme="majorBidi" w:cstheme="majorBidi"/>
          <w:sz w:val="24"/>
          <w:szCs w:val="24"/>
          <w:lang w:bidi="ar-JO"/>
        </w:rPr>
        <w:t xml:space="preserve"> Department of P</w:t>
      </w:r>
      <w:r w:rsidR="00D95D97">
        <w:rPr>
          <w:rFonts w:asciiTheme="majorBidi" w:hAnsiTheme="majorBidi" w:cstheme="majorBidi"/>
          <w:sz w:val="24"/>
          <w:szCs w:val="24"/>
          <w:lang w:bidi="ar-JO"/>
        </w:rPr>
        <w:t>a</w:t>
      </w:r>
      <w:r w:rsidRPr="00D95D97">
        <w:rPr>
          <w:rFonts w:asciiTheme="majorBidi" w:hAnsiTheme="majorBidi" w:cstheme="majorBidi"/>
          <w:sz w:val="24"/>
          <w:szCs w:val="24"/>
          <w:lang w:bidi="ar-JO"/>
        </w:rPr>
        <w:t xml:space="preserve">ediatric Dentistry, Orthodontics, and PreventiveDentistry/ </w:t>
      </w:r>
      <w:r w:rsidR="000D1DAD">
        <w:rPr>
          <w:rFonts w:asciiTheme="majorBidi" w:hAnsiTheme="majorBidi" w:cstheme="majorBidi"/>
          <w:sz w:val="24"/>
          <w:szCs w:val="24"/>
          <w:lang w:bidi="ar-JO"/>
        </w:rPr>
        <w:t>School</w:t>
      </w:r>
      <w:r w:rsidRPr="00D95D97">
        <w:rPr>
          <w:rFonts w:asciiTheme="majorBidi" w:hAnsiTheme="majorBidi" w:cstheme="majorBidi"/>
          <w:sz w:val="24"/>
          <w:szCs w:val="24"/>
          <w:lang w:bidi="ar-JO"/>
        </w:rPr>
        <w:t xml:space="preserve"> of Dent</w:t>
      </w:r>
      <w:r w:rsidR="00D95D97">
        <w:rPr>
          <w:rFonts w:asciiTheme="majorBidi" w:hAnsiTheme="majorBidi" w:cstheme="majorBidi"/>
          <w:sz w:val="24"/>
          <w:szCs w:val="24"/>
          <w:lang w:bidi="ar-JO"/>
        </w:rPr>
        <w:t>istry/ The University of Jordan:</w:t>
      </w:r>
    </w:p>
    <w:p w:rsidR="00FE622C" w:rsidRDefault="00FE622C" w:rsidP="00D95D9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Orthodontic theory 1 course: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Msc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in Orthodontics </w:t>
      </w:r>
    </w:p>
    <w:p w:rsidR="00D95D97" w:rsidRDefault="00D95D97" w:rsidP="00D95D97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bidi="ar-JO"/>
        </w:rPr>
      </w:pPr>
    </w:p>
    <w:p w:rsidR="00D95D97" w:rsidRDefault="00D95D97" w:rsidP="00D95D9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D95D97">
        <w:rPr>
          <w:rFonts w:asciiTheme="majorBidi" w:hAnsiTheme="majorBidi" w:cstheme="majorBidi"/>
          <w:sz w:val="24"/>
          <w:szCs w:val="24"/>
          <w:lang w:bidi="ar-JO"/>
        </w:rPr>
        <w:t xml:space="preserve">MFD examiner Royal College of Surgeons of Ireland, </w:t>
      </w:r>
      <w:r>
        <w:rPr>
          <w:rFonts w:asciiTheme="majorBidi" w:hAnsiTheme="majorBidi" w:cstheme="majorBidi"/>
          <w:sz w:val="24"/>
          <w:szCs w:val="24"/>
          <w:lang w:bidi="ar-JO"/>
        </w:rPr>
        <w:t>(2014-present)</w:t>
      </w:r>
      <w:r w:rsidRPr="00D95D97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B51AE3" w:rsidRDefault="00B51AE3" w:rsidP="00D95D9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Member of the graduate committee at the Jordanian Medical Council (2018-present).</w:t>
      </w:r>
    </w:p>
    <w:p w:rsidR="00740AF3" w:rsidRPr="00D95D97" w:rsidRDefault="00740AF3" w:rsidP="00740AF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Chartered Certified Trainer at the Chartered Association of Business Administrators (CABA) 2013.</w:t>
      </w:r>
    </w:p>
    <w:p w:rsidR="00D95D97" w:rsidRDefault="00D95D97" w:rsidP="00D95D97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E42024" w:rsidRDefault="00E42024" w:rsidP="00D95D97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E42024" w:rsidRDefault="00E42024" w:rsidP="00D95D97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E42024" w:rsidRDefault="00E42024" w:rsidP="00D95D97">
      <w:pPr>
        <w:pStyle w:val="ListParagrap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D95D97">
      <w:pPr>
        <w:pStyle w:val="ListParagrap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D95D97">
      <w:pPr>
        <w:pStyle w:val="ListParagrap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D95D97">
      <w:pPr>
        <w:pStyle w:val="ListParagrap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D95D97">
      <w:pPr>
        <w:pStyle w:val="ListParagrap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D95D97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D95D97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D95D97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D95D97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D95D97">
      <w:pPr>
        <w:pStyle w:val="ListParagrap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D95D97">
      <w:pPr>
        <w:pStyle w:val="ListParagrap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D95D97">
      <w:pPr>
        <w:pStyle w:val="ListParagraph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BD176F" w:rsidRPr="00D95D97" w:rsidRDefault="00D95D97" w:rsidP="005F24B0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D95D97">
        <w:rPr>
          <w:rFonts w:asciiTheme="majorBidi" w:hAnsiTheme="majorBidi" w:cstheme="majorBidi"/>
          <w:b/>
          <w:bCs/>
          <w:sz w:val="32"/>
          <w:szCs w:val="32"/>
          <w:lang w:bidi="ar-JO"/>
        </w:rPr>
        <w:lastRenderedPageBreak/>
        <w:t>Past posts:</w:t>
      </w:r>
    </w:p>
    <w:p w:rsidR="00FE622C" w:rsidRPr="00FE622C" w:rsidRDefault="00FE622C" w:rsidP="00FE622C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FE622C">
        <w:rPr>
          <w:rFonts w:asciiTheme="majorBidi" w:hAnsiTheme="majorBidi" w:cstheme="majorBidi"/>
          <w:sz w:val="24"/>
          <w:szCs w:val="24"/>
          <w:lang w:bidi="ar-JO"/>
        </w:rPr>
        <w:t>Vice dean for graduate affairs (2018-2019)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5F24B0" w:rsidRDefault="005F24B0" w:rsidP="005F24B0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D176F">
        <w:rPr>
          <w:rFonts w:asciiTheme="majorBidi" w:hAnsiTheme="majorBidi" w:cstheme="majorBidi"/>
          <w:sz w:val="24"/>
          <w:szCs w:val="24"/>
          <w:lang w:bidi="ar-JO"/>
        </w:rPr>
        <w:t>Head of Department of P</w:t>
      </w:r>
      <w:r>
        <w:rPr>
          <w:rFonts w:asciiTheme="majorBidi" w:hAnsiTheme="majorBidi" w:cstheme="majorBidi"/>
          <w:sz w:val="24"/>
          <w:szCs w:val="24"/>
          <w:lang w:bidi="ar-JO"/>
        </w:rPr>
        <w:t>a</w:t>
      </w:r>
      <w:r w:rsidRPr="00BD176F">
        <w:rPr>
          <w:rFonts w:asciiTheme="majorBidi" w:hAnsiTheme="majorBidi" w:cstheme="majorBidi"/>
          <w:sz w:val="24"/>
          <w:szCs w:val="24"/>
          <w:lang w:bidi="ar-JO"/>
        </w:rPr>
        <w:t>ediatric Dentistry, Orthodontics, and Preventive Dentistry, Faculty of Dentistry, The University of Jordan (2009-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2016</w:t>
      </w:r>
      <w:r w:rsidR="00FE622C">
        <w:rPr>
          <w:rFonts w:asciiTheme="majorBidi" w:hAnsiTheme="majorBidi" w:cstheme="majorBidi"/>
          <w:sz w:val="24"/>
          <w:szCs w:val="24"/>
          <w:lang w:bidi="ar-JO"/>
        </w:rPr>
        <w:t>, 2017-2018</w:t>
      </w:r>
      <w:r w:rsidRPr="00BD176F">
        <w:rPr>
          <w:rFonts w:asciiTheme="majorBidi" w:hAnsiTheme="majorBidi" w:cstheme="majorBidi"/>
          <w:sz w:val="24"/>
          <w:szCs w:val="24"/>
          <w:lang w:bidi="ar-JO"/>
        </w:rPr>
        <w:t>).</w:t>
      </w:r>
    </w:p>
    <w:p w:rsidR="005F24B0" w:rsidRDefault="005F24B0" w:rsidP="005F24B0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Head of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postgraduate</w:t>
      </w:r>
      <w:r w:rsidR="00740DFD" w:rsidRPr="00D95D97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committee</w:t>
      </w:r>
      <w:r w:rsidR="00740DFD">
        <w:rPr>
          <w:rFonts w:asciiTheme="majorBidi" w:hAnsiTheme="majorBidi" w:cstheme="majorBidi"/>
          <w:color w:val="FF0000"/>
          <w:sz w:val="24"/>
          <w:szCs w:val="24"/>
          <w:lang w:bidi="ar-JO"/>
        </w:rPr>
        <w:t>.</w:t>
      </w:r>
      <w:r w:rsidR="00740DFD" w:rsidRPr="00D95D97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 xml:space="preserve"> Department</w:t>
      </w:r>
      <w:r w:rsidRPr="00D95D97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 xml:space="preserve"> of Paediatric Dentistry, Orthodontics, and Preventive Dentistry, Faculty of Dentistry, The University of Jordan </w:t>
      </w:r>
      <w:r w:rsidRPr="00BD176F">
        <w:rPr>
          <w:rFonts w:asciiTheme="majorBidi" w:hAnsiTheme="majorBidi" w:cstheme="majorBidi"/>
          <w:sz w:val="24"/>
          <w:szCs w:val="24"/>
          <w:lang w:bidi="ar-JO"/>
        </w:rPr>
        <w:t>(2009-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2016</w:t>
      </w:r>
      <w:r w:rsidRPr="00BD176F">
        <w:rPr>
          <w:rFonts w:asciiTheme="majorBidi" w:hAnsiTheme="majorBidi" w:cstheme="majorBidi"/>
          <w:sz w:val="24"/>
          <w:szCs w:val="24"/>
          <w:lang w:bidi="ar-JO"/>
        </w:rPr>
        <w:t>).</w:t>
      </w:r>
    </w:p>
    <w:p w:rsidR="005F24B0" w:rsidRPr="00B23E37" w:rsidRDefault="005F24B0" w:rsidP="005F24B0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Member of the Faculty of Dentistry C</w:t>
      </w:r>
      <w:r w:rsidRPr="00B23E37">
        <w:rPr>
          <w:rFonts w:asciiTheme="majorBidi" w:hAnsiTheme="majorBidi" w:cstheme="majorBidi"/>
          <w:sz w:val="24"/>
          <w:szCs w:val="24"/>
          <w:lang w:bidi="ar-JO"/>
        </w:rPr>
        <w:t>ouncil</w:t>
      </w:r>
      <w:r w:rsidRPr="00BD176F">
        <w:rPr>
          <w:rFonts w:asciiTheme="majorBidi" w:hAnsiTheme="majorBidi" w:cstheme="majorBidi"/>
          <w:sz w:val="24"/>
          <w:szCs w:val="24"/>
          <w:lang w:bidi="ar-JO"/>
        </w:rPr>
        <w:t>(2009-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2016</w:t>
      </w:r>
      <w:r w:rsidRPr="00BD176F">
        <w:rPr>
          <w:rFonts w:asciiTheme="majorBidi" w:hAnsiTheme="majorBidi" w:cstheme="majorBidi"/>
          <w:sz w:val="24"/>
          <w:szCs w:val="24"/>
          <w:lang w:bidi="ar-JO"/>
        </w:rPr>
        <w:t>).</w:t>
      </w:r>
    </w:p>
    <w:p w:rsidR="005F24B0" w:rsidRDefault="005F24B0" w:rsidP="005F24B0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Member of the F</w:t>
      </w:r>
      <w:r w:rsidRPr="00B23E37">
        <w:rPr>
          <w:rFonts w:asciiTheme="majorBidi" w:hAnsiTheme="majorBidi" w:cstheme="majorBidi"/>
          <w:sz w:val="24"/>
          <w:szCs w:val="24"/>
          <w:lang w:bidi="ar-JO"/>
        </w:rPr>
        <w:t xml:space="preserve">aculty of Dentistry </w:t>
      </w:r>
      <w:r>
        <w:rPr>
          <w:rFonts w:asciiTheme="majorBidi" w:hAnsiTheme="majorBidi" w:cstheme="majorBidi"/>
          <w:sz w:val="24"/>
          <w:szCs w:val="24"/>
          <w:lang w:bidi="ar-JO"/>
        </w:rPr>
        <w:t>A</w:t>
      </w:r>
      <w:r w:rsidRPr="00B23E37">
        <w:rPr>
          <w:rFonts w:asciiTheme="majorBidi" w:hAnsiTheme="majorBidi" w:cstheme="majorBidi"/>
          <w:sz w:val="24"/>
          <w:szCs w:val="24"/>
          <w:lang w:bidi="ar-JO"/>
        </w:rPr>
        <w:t xml:space="preserve">dministrative </w:t>
      </w:r>
      <w:r>
        <w:rPr>
          <w:rFonts w:asciiTheme="majorBidi" w:hAnsiTheme="majorBidi" w:cstheme="majorBidi"/>
          <w:sz w:val="24"/>
          <w:szCs w:val="24"/>
          <w:lang w:bidi="ar-JO"/>
        </w:rPr>
        <w:t>C</w:t>
      </w:r>
      <w:r w:rsidRPr="00B23E37">
        <w:rPr>
          <w:rFonts w:asciiTheme="majorBidi" w:hAnsiTheme="majorBidi" w:cstheme="majorBidi"/>
          <w:sz w:val="24"/>
          <w:szCs w:val="24"/>
          <w:lang w:bidi="ar-JO"/>
        </w:rPr>
        <w:t>ommittee</w:t>
      </w:r>
      <w:r w:rsidRPr="00BD176F">
        <w:rPr>
          <w:rFonts w:asciiTheme="majorBidi" w:hAnsiTheme="majorBidi" w:cstheme="majorBidi"/>
          <w:sz w:val="24"/>
          <w:szCs w:val="24"/>
          <w:lang w:bidi="ar-JO"/>
        </w:rPr>
        <w:t>(2009-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2016</w:t>
      </w:r>
      <w:r w:rsidRPr="00BD176F">
        <w:rPr>
          <w:rFonts w:asciiTheme="majorBidi" w:hAnsiTheme="majorBidi" w:cstheme="majorBidi"/>
          <w:sz w:val="24"/>
          <w:szCs w:val="24"/>
          <w:lang w:bidi="ar-JO"/>
        </w:rPr>
        <w:t>).</w:t>
      </w:r>
    </w:p>
    <w:p w:rsidR="005F24B0" w:rsidRPr="00B23E37" w:rsidRDefault="005F24B0" w:rsidP="005F24B0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23E37">
        <w:rPr>
          <w:rFonts w:asciiTheme="majorBidi" w:hAnsiTheme="majorBidi" w:cstheme="majorBidi"/>
          <w:sz w:val="24"/>
          <w:szCs w:val="24"/>
          <w:lang w:bidi="ar-JO"/>
        </w:rPr>
        <w:t>Head of postgraduate education committee at the Department of Paediatric Dentistry, Orthodontics</w:t>
      </w:r>
      <w:r w:rsidRPr="00BD176F">
        <w:rPr>
          <w:rFonts w:asciiTheme="majorBidi" w:hAnsiTheme="majorBidi" w:cstheme="majorBidi"/>
          <w:sz w:val="24"/>
          <w:szCs w:val="24"/>
          <w:lang w:bidi="ar-JO"/>
        </w:rPr>
        <w:t>(2009-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2016</w:t>
      </w:r>
      <w:r w:rsidRPr="00BD176F">
        <w:rPr>
          <w:rFonts w:asciiTheme="majorBidi" w:hAnsiTheme="majorBidi" w:cstheme="majorBidi"/>
          <w:sz w:val="24"/>
          <w:szCs w:val="24"/>
          <w:lang w:bidi="ar-JO"/>
        </w:rPr>
        <w:t>).</w:t>
      </w:r>
    </w:p>
    <w:p w:rsidR="005F24B0" w:rsidRPr="00B23E37" w:rsidRDefault="005F24B0" w:rsidP="005F24B0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23E37">
        <w:rPr>
          <w:rFonts w:asciiTheme="majorBidi" w:hAnsiTheme="majorBidi" w:cstheme="majorBidi"/>
          <w:sz w:val="24"/>
          <w:szCs w:val="24"/>
          <w:lang w:bidi="ar-JO"/>
        </w:rPr>
        <w:t>Member of the curriculum development committee for undergra</w:t>
      </w:r>
      <w:r>
        <w:rPr>
          <w:rFonts w:asciiTheme="majorBidi" w:hAnsiTheme="majorBidi" w:cstheme="majorBidi"/>
          <w:sz w:val="24"/>
          <w:szCs w:val="24"/>
          <w:lang w:bidi="ar-JO"/>
        </w:rPr>
        <w:t>duate and postgraduate programs</w:t>
      </w:r>
      <w:r w:rsidRPr="00BD176F">
        <w:rPr>
          <w:rFonts w:asciiTheme="majorBidi" w:hAnsiTheme="majorBidi" w:cstheme="majorBidi"/>
          <w:sz w:val="24"/>
          <w:szCs w:val="24"/>
          <w:lang w:bidi="ar-JO"/>
        </w:rPr>
        <w:t>(2009-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2016</w:t>
      </w:r>
      <w:r w:rsidRPr="00BD176F">
        <w:rPr>
          <w:rFonts w:asciiTheme="majorBidi" w:hAnsiTheme="majorBidi" w:cstheme="majorBidi"/>
          <w:sz w:val="24"/>
          <w:szCs w:val="24"/>
          <w:lang w:bidi="ar-JO"/>
        </w:rPr>
        <w:t>).</w:t>
      </w:r>
    </w:p>
    <w:p w:rsidR="00E42024" w:rsidRPr="000D32DD" w:rsidRDefault="00E42024" w:rsidP="000D32DD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E42024">
        <w:rPr>
          <w:rFonts w:asciiTheme="majorBidi" w:hAnsiTheme="majorBidi" w:cstheme="majorBidi"/>
          <w:sz w:val="24"/>
          <w:szCs w:val="24"/>
          <w:lang w:bidi="ar-JO"/>
        </w:rPr>
        <w:t xml:space="preserve">Clinical Assistant / Orthodontic Department, </w:t>
      </w:r>
      <w:proofErr w:type="spellStart"/>
      <w:r w:rsidRPr="00E42024">
        <w:rPr>
          <w:rFonts w:asciiTheme="majorBidi" w:hAnsiTheme="majorBidi" w:cstheme="majorBidi"/>
          <w:sz w:val="24"/>
          <w:szCs w:val="24"/>
          <w:lang w:bidi="ar-JO"/>
        </w:rPr>
        <w:t>Whipps</w:t>
      </w:r>
      <w:proofErr w:type="spellEnd"/>
      <w:r w:rsidRPr="00E42024">
        <w:rPr>
          <w:rFonts w:asciiTheme="majorBidi" w:hAnsiTheme="majorBidi" w:cstheme="majorBidi"/>
          <w:sz w:val="24"/>
          <w:szCs w:val="24"/>
          <w:lang w:bidi="ar-JO"/>
        </w:rPr>
        <w:t xml:space="preserve"> Cross u</w:t>
      </w:r>
      <w:r>
        <w:rPr>
          <w:rFonts w:asciiTheme="majorBidi" w:hAnsiTheme="majorBidi" w:cstheme="majorBidi"/>
          <w:sz w:val="24"/>
          <w:szCs w:val="24"/>
          <w:lang w:bidi="ar-JO"/>
        </w:rPr>
        <w:t>niversity Hospital, London, UK (</w:t>
      </w:r>
      <w:r w:rsidRPr="00E42024">
        <w:rPr>
          <w:rFonts w:asciiTheme="majorBidi" w:hAnsiTheme="majorBidi" w:cstheme="majorBidi"/>
          <w:sz w:val="24"/>
          <w:szCs w:val="24"/>
          <w:lang w:bidi="ar-JO"/>
        </w:rPr>
        <w:t>October 2001- December 2002</w:t>
      </w:r>
      <w:r>
        <w:rPr>
          <w:rFonts w:asciiTheme="majorBidi" w:hAnsiTheme="majorBidi" w:cstheme="majorBidi"/>
          <w:sz w:val="24"/>
          <w:szCs w:val="24"/>
          <w:lang w:bidi="ar-JO"/>
        </w:rPr>
        <w:t>).</w:t>
      </w:r>
    </w:p>
    <w:p w:rsidR="005F24B0" w:rsidRDefault="005F24B0" w:rsidP="005F24B0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E42024" w:rsidRPr="00E42024" w:rsidRDefault="00E42024" w:rsidP="00E42024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E42024">
        <w:rPr>
          <w:rFonts w:asciiTheme="majorBidi" w:hAnsiTheme="majorBidi" w:cstheme="majorBidi"/>
          <w:b/>
          <w:bCs/>
          <w:sz w:val="32"/>
          <w:szCs w:val="32"/>
          <w:lang w:bidi="ar-JO"/>
        </w:rPr>
        <w:t>Affiliations</w:t>
      </w: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>:</w:t>
      </w:r>
    </w:p>
    <w:p w:rsidR="009B357E" w:rsidRDefault="00E42024" w:rsidP="00812A1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Jordanian Dental Association</w:t>
      </w:r>
    </w:p>
    <w:p w:rsidR="009B357E" w:rsidRPr="009B357E" w:rsidRDefault="009B357E" w:rsidP="00812A1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Jordanian Orthodontic Society</w:t>
      </w:r>
    </w:p>
    <w:p w:rsidR="009B357E" w:rsidRPr="009B357E" w:rsidRDefault="009B357E" w:rsidP="00812A1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World Federation of Orthodontics</w:t>
      </w:r>
    </w:p>
    <w:p w:rsidR="009B357E" w:rsidRDefault="009B357E" w:rsidP="00812A1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American Association of Orthodontics </w:t>
      </w:r>
    </w:p>
    <w:p w:rsidR="00894B06" w:rsidRPr="009B357E" w:rsidRDefault="00894B06" w:rsidP="00812A1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British Orthodontic Society</w:t>
      </w:r>
    </w:p>
    <w:p w:rsidR="009B357E" w:rsidRPr="009B357E" w:rsidRDefault="009B357E" w:rsidP="00812A1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Royal College of Surgeons of England</w:t>
      </w:r>
    </w:p>
    <w:p w:rsidR="009B357E" w:rsidRPr="009B357E" w:rsidRDefault="009B357E" w:rsidP="00812A1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Arab Orthodontic Society</w:t>
      </w:r>
    </w:p>
    <w:p w:rsidR="009B357E" w:rsidRPr="009B357E" w:rsidRDefault="009B357E" w:rsidP="00812A1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Eastman Academy Alumni</w:t>
      </w:r>
    </w:p>
    <w:p w:rsidR="009B357E" w:rsidRPr="009B357E" w:rsidRDefault="009B357E" w:rsidP="00812A1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University College London Alumni </w:t>
      </w:r>
    </w:p>
    <w:p w:rsidR="009B357E" w:rsidRPr="009B357E" w:rsidRDefault="009B357E" w:rsidP="00812A1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Jordanian Society for Child Oral Health</w:t>
      </w:r>
    </w:p>
    <w:p w:rsidR="009B357E" w:rsidRDefault="009B357E" w:rsidP="00812A18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IAPPD professional trainers</w:t>
      </w:r>
    </w:p>
    <w:p w:rsidR="00740AF3" w:rsidRDefault="00740AF3" w:rsidP="00740AF3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740AF3">
        <w:rPr>
          <w:rFonts w:asciiTheme="majorBidi" w:hAnsiTheme="majorBidi" w:cstheme="majorBidi"/>
          <w:sz w:val="24"/>
          <w:szCs w:val="24"/>
          <w:lang w:bidi="ar-JO"/>
        </w:rPr>
        <w:t>Chartered Certified Trainer at the Chartered Association of Busi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ness Administrators (CABA) </w:t>
      </w:r>
    </w:p>
    <w:p w:rsidR="005F24B0" w:rsidRPr="00740AF3" w:rsidRDefault="005F24B0" w:rsidP="005F24B0">
      <w:pPr>
        <w:pStyle w:val="ListParagraph"/>
        <w:ind w:left="360"/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9B357E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9B357E">
        <w:rPr>
          <w:rFonts w:asciiTheme="majorBidi" w:hAnsiTheme="majorBidi" w:cstheme="majorBidi"/>
          <w:b/>
          <w:bCs/>
          <w:sz w:val="32"/>
          <w:szCs w:val="32"/>
          <w:lang w:bidi="ar-JO"/>
        </w:rPr>
        <w:t>Awards:</w:t>
      </w:r>
    </w:p>
    <w:p w:rsidR="009B357E" w:rsidRPr="009B357E" w:rsidRDefault="009B357E" w:rsidP="00812A18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British Orthodontic Society Gold Medal for highest performance in the intercollegiate Membership in Orthodontic Examinations 2002 (first overseas to be awarded this medal).</w:t>
      </w:r>
    </w:p>
    <w:p w:rsidR="009B357E" w:rsidRPr="009B357E" w:rsidRDefault="009B357E" w:rsidP="00812A18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3M price for Clinical Excellence in Orthodontics for highest clinical performance in the 3rd year at Orthodontic department, Eastman Dental Institute, UCL, London, 2002.</w:t>
      </w:r>
    </w:p>
    <w:p w:rsidR="009B357E" w:rsidRPr="009B357E" w:rsidRDefault="009B357E" w:rsidP="00812A18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TP award for best clinical cases presented at the British Orthodontic Conference in Glasgow 2002. </w:t>
      </w:r>
    </w:p>
    <w:p w:rsidR="009B357E" w:rsidRDefault="009B357E" w:rsidP="00812A18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1st Prize Gunter Russell Award by the British Orthodontic Society for best poster presented at the 6th International Dental Congress, Paris, 2005.</w:t>
      </w:r>
    </w:p>
    <w:p w:rsidR="00DB7E04" w:rsidRDefault="00DB7E04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DB7E04" w:rsidRPr="00F86C14" w:rsidRDefault="00DB7E04" w:rsidP="00DB7E04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F86C14">
        <w:rPr>
          <w:rFonts w:asciiTheme="majorBidi" w:hAnsiTheme="majorBidi" w:cstheme="majorBidi"/>
          <w:b/>
          <w:bCs/>
          <w:sz w:val="32"/>
          <w:szCs w:val="32"/>
          <w:lang w:bidi="ar-JO"/>
        </w:rPr>
        <w:lastRenderedPageBreak/>
        <w:t>Teaching responsibilities:</w:t>
      </w:r>
    </w:p>
    <w:p w:rsidR="00DB7E04" w:rsidRPr="00F86C14" w:rsidRDefault="00DB7E04" w:rsidP="00DB7E04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F86C14">
        <w:rPr>
          <w:rFonts w:asciiTheme="majorBidi" w:hAnsiTheme="majorBidi" w:cstheme="majorBidi"/>
          <w:b/>
          <w:bCs/>
          <w:sz w:val="24"/>
          <w:szCs w:val="24"/>
          <w:lang w:bidi="ar-JO"/>
        </w:rPr>
        <w:t>Undergraduates:</w:t>
      </w:r>
    </w:p>
    <w:p w:rsidR="00DB7E04" w:rsidRDefault="00DB7E04" w:rsidP="00DB7E04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Clinical:</w:t>
      </w:r>
    </w:p>
    <w:p w:rsidR="00DB7E04" w:rsidRDefault="00DB7E04" w:rsidP="00DB7E04">
      <w:pPr>
        <w:pStyle w:val="ListParagraph"/>
        <w:numPr>
          <w:ilvl w:val="1"/>
          <w:numId w:val="33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Orthodontic practical-2 course for 5</w:t>
      </w:r>
      <w:r w:rsidRPr="00F86C14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th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year students.</w:t>
      </w:r>
    </w:p>
    <w:p w:rsidR="00DB7E04" w:rsidRDefault="00DB7E04" w:rsidP="00DB7E04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Laboratory:</w:t>
      </w:r>
    </w:p>
    <w:p w:rsidR="00DB7E04" w:rsidRDefault="00DB7E04" w:rsidP="00DB7E04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Theory:</w:t>
      </w:r>
    </w:p>
    <w:p w:rsidR="00DB7E04" w:rsidRDefault="00DB7E04" w:rsidP="00DB7E04">
      <w:pPr>
        <w:pStyle w:val="ListParagraph"/>
        <w:numPr>
          <w:ilvl w:val="1"/>
          <w:numId w:val="33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Orthodontic theory-1 course for 4</w:t>
      </w:r>
      <w:r w:rsidRPr="00F86C14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th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year students.</w:t>
      </w:r>
    </w:p>
    <w:p w:rsidR="00DB7E04" w:rsidRDefault="00DB7E04" w:rsidP="00DB7E04">
      <w:pPr>
        <w:pStyle w:val="ListParagraph"/>
        <w:numPr>
          <w:ilvl w:val="1"/>
          <w:numId w:val="33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Orthodontic theory-2</w:t>
      </w:r>
      <w:r w:rsidRPr="00F86C14">
        <w:rPr>
          <w:rFonts w:asciiTheme="majorBidi" w:hAnsiTheme="majorBidi" w:cstheme="majorBidi"/>
          <w:sz w:val="24"/>
          <w:szCs w:val="24"/>
          <w:lang w:bidi="ar-JO"/>
        </w:rPr>
        <w:t xml:space="preserve"> course for </w:t>
      </w:r>
      <w:r>
        <w:rPr>
          <w:rFonts w:asciiTheme="majorBidi" w:hAnsiTheme="majorBidi" w:cstheme="majorBidi"/>
          <w:sz w:val="24"/>
          <w:szCs w:val="24"/>
          <w:lang w:bidi="ar-JO"/>
        </w:rPr>
        <w:t>5</w:t>
      </w:r>
      <w:r w:rsidRPr="00F86C14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th</w:t>
      </w:r>
      <w:r w:rsidRPr="00F86C14">
        <w:rPr>
          <w:rFonts w:asciiTheme="majorBidi" w:hAnsiTheme="majorBidi" w:cstheme="majorBidi"/>
          <w:sz w:val="24"/>
          <w:szCs w:val="24"/>
          <w:lang w:bidi="ar-JO"/>
        </w:rPr>
        <w:t>year students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DB7E04" w:rsidRPr="00F86C14" w:rsidRDefault="00DB7E04" w:rsidP="00DB7E04">
      <w:pPr>
        <w:pStyle w:val="ListParagraph"/>
        <w:numPr>
          <w:ilvl w:val="1"/>
          <w:numId w:val="33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Dental law and ethics for 5</w:t>
      </w:r>
      <w:r w:rsidRPr="00F86C14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th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year students.</w:t>
      </w:r>
    </w:p>
    <w:p w:rsidR="00DB7E04" w:rsidRPr="00F86C14" w:rsidRDefault="00DB7E04" w:rsidP="00DB7E04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F86C14">
        <w:rPr>
          <w:rFonts w:asciiTheme="majorBidi" w:hAnsiTheme="majorBidi" w:cstheme="majorBidi"/>
          <w:b/>
          <w:bCs/>
          <w:sz w:val="24"/>
          <w:szCs w:val="24"/>
          <w:lang w:bidi="ar-JO"/>
        </w:rPr>
        <w:t>Postgraduates teaching:</w:t>
      </w:r>
    </w:p>
    <w:p w:rsidR="00B51AE3" w:rsidRDefault="00B51AE3" w:rsidP="00DB7E04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MSc in Orthodontics (years 1,2 and 3).</w:t>
      </w:r>
    </w:p>
    <w:p w:rsidR="00DB7E04" w:rsidRDefault="00DB7E04" w:rsidP="00DB7E04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MSc Paediatric dentistry program</w:t>
      </w:r>
      <w:r w:rsidR="005F0A2D">
        <w:rPr>
          <w:rFonts w:asciiTheme="majorBidi" w:hAnsiTheme="majorBidi" w:cstheme="majorBidi"/>
          <w:sz w:val="24"/>
          <w:szCs w:val="24"/>
          <w:lang w:bidi="ar-JO"/>
        </w:rPr>
        <w:t xml:space="preserve"> (year 1,2 and 3)</w:t>
      </w:r>
      <w:r>
        <w:rPr>
          <w:rFonts w:asciiTheme="majorBidi" w:hAnsiTheme="majorBidi" w:cstheme="majorBidi"/>
          <w:sz w:val="24"/>
          <w:szCs w:val="24"/>
          <w:lang w:bidi="ar-JO"/>
        </w:rPr>
        <w:t>:</w:t>
      </w:r>
    </w:p>
    <w:p w:rsidR="00DB7E04" w:rsidRDefault="00DB7E04" w:rsidP="00DB7E04">
      <w:pPr>
        <w:pStyle w:val="ListParagraph"/>
        <w:numPr>
          <w:ilvl w:val="1"/>
          <w:numId w:val="31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Clinical: </w:t>
      </w:r>
    </w:p>
    <w:p w:rsidR="00DB7E04" w:rsidRDefault="00DB7E04" w:rsidP="00DB7E04">
      <w:pPr>
        <w:pStyle w:val="ListParagraph"/>
        <w:numPr>
          <w:ilvl w:val="2"/>
          <w:numId w:val="31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interceptive orthodontics</w:t>
      </w:r>
    </w:p>
    <w:p w:rsidR="00DB7E04" w:rsidRDefault="00DB7E04" w:rsidP="00DB7E04">
      <w:pPr>
        <w:pStyle w:val="ListParagraph"/>
        <w:numPr>
          <w:ilvl w:val="1"/>
          <w:numId w:val="31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Theory: </w:t>
      </w:r>
    </w:p>
    <w:p w:rsidR="00DB7E04" w:rsidRDefault="00DB7E04" w:rsidP="00DB7E04">
      <w:pPr>
        <w:pStyle w:val="ListParagraph"/>
        <w:numPr>
          <w:ilvl w:val="2"/>
          <w:numId w:val="31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Craniofacial growth and development course.</w:t>
      </w:r>
    </w:p>
    <w:p w:rsidR="00DB7E04" w:rsidRDefault="00DB7E04" w:rsidP="00DB7E04">
      <w:pPr>
        <w:pStyle w:val="ListParagraph"/>
        <w:numPr>
          <w:ilvl w:val="2"/>
          <w:numId w:val="31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Interceptive orthodontics course.</w:t>
      </w:r>
    </w:p>
    <w:p w:rsidR="00DB7E04" w:rsidRDefault="00DB7E04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DB7E04" w:rsidRPr="00DB7E04" w:rsidRDefault="00DB7E04" w:rsidP="00DB7E04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DB7E04">
        <w:rPr>
          <w:rFonts w:asciiTheme="majorBidi" w:hAnsiTheme="majorBidi" w:cstheme="majorBidi"/>
          <w:b/>
          <w:bCs/>
          <w:sz w:val="32"/>
          <w:szCs w:val="32"/>
          <w:lang w:bidi="ar-JO"/>
        </w:rPr>
        <w:t>External</w:t>
      </w:r>
      <w:r w:rsidR="0098158A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/ Internal </w:t>
      </w:r>
      <w:r w:rsidRPr="00DB7E04">
        <w:rPr>
          <w:rFonts w:asciiTheme="majorBidi" w:hAnsiTheme="majorBidi" w:cstheme="majorBidi"/>
          <w:b/>
          <w:bCs/>
          <w:sz w:val="32"/>
          <w:szCs w:val="32"/>
          <w:lang w:bidi="ar-JO"/>
        </w:rPr>
        <w:t>Examination:</w:t>
      </w:r>
    </w:p>
    <w:p w:rsidR="00DB7E04" w:rsidRDefault="00DB7E04" w:rsidP="00DB7E04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MFD examination, The</w:t>
      </w:r>
      <w:r w:rsidRPr="00DB7E04">
        <w:rPr>
          <w:rFonts w:asciiTheme="majorBidi" w:hAnsiTheme="majorBidi" w:cstheme="majorBidi"/>
          <w:sz w:val="24"/>
          <w:szCs w:val="24"/>
          <w:lang w:bidi="ar-JO"/>
        </w:rPr>
        <w:t xml:space="preserve"> Royal College of Surgeons of Ireland, (2014-present).</w:t>
      </w:r>
    </w:p>
    <w:p w:rsidR="005F0A2D" w:rsidRPr="00DB7E04" w:rsidRDefault="005F0A2D" w:rsidP="00DB7E04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val="en-US" w:bidi="ar-JO"/>
        </w:rPr>
        <w:t>External examiner for the Palestinian Board of Orthodontic Exam (2014).</w:t>
      </w:r>
    </w:p>
    <w:p w:rsidR="00FE1CA7" w:rsidRDefault="00FE1CA7" w:rsidP="00FE1CA7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FE1CA7">
        <w:rPr>
          <w:rFonts w:asciiTheme="majorBidi" w:hAnsiTheme="majorBidi" w:cstheme="majorBidi"/>
          <w:sz w:val="24"/>
          <w:szCs w:val="24"/>
          <w:lang w:bidi="ar-JO"/>
        </w:rPr>
        <w:t>External examiner for Master thesis entitled “</w:t>
      </w:r>
      <w:r>
        <w:rPr>
          <w:rFonts w:asciiTheme="majorBidi" w:hAnsiTheme="majorBidi" w:cstheme="majorBidi"/>
          <w:sz w:val="24"/>
          <w:szCs w:val="24"/>
          <w:lang w:bidi="ar-JO"/>
        </w:rPr>
        <w:t>I</w:t>
      </w:r>
      <w:r w:rsidRPr="00FE1CA7">
        <w:rPr>
          <w:rFonts w:asciiTheme="majorBidi" w:hAnsiTheme="majorBidi" w:cstheme="majorBidi"/>
          <w:sz w:val="24"/>
          <w:szCs w:val="24"/>
          <w:lang w:bidi="ar-JO"/>
        </w:rPr>
        <w:t xml:space="preserve">n vitro evaluation of micro leakage under orthodontic brackets bonded with </w:t>
      </w:r>
      <w:proofErr w:type="spellStart"/>
      <w:r w:rsidRPr="00FE1CA7">
        <w:rPr>
          <w:rFonts w:asciiTheme="majorBidi" w:hAnsiTheme="majorBidi" w:cstheme="majorBidi"/>
          <w:sz w:val="24"/>
          <w:szCs w:val="24"/>
          <w:lang w:bidi="ar-JO"/>
        </w:rPr>
        <w:t>flawable</w:t>
      </w:r>
      <w:proofErr w:type="spellEnd"/>
      <w:r w:rsidRPr="00FE1CA7">
        <w:rPr>
          <w:rFonts w:asciiTheme="majorBidi" w:hAnsiTheme="majorBidi" w:cstheme="majorBidi"/>
          <w:sz w:val="24"/>
          <w:szCs w:val="24"/>
          <w:lang w:bidi="ar-JO"/>
        </w:rPr>
        <w:t xml:space="preserve"> composite without an intermediate primer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”. </w:t>
      </w:r>
      <w:r w:rsidRPr="00FE1CA7">
        <w:rPr>
          <w:rFonts w:asciiTheme="majorBidi" w:hAnsiTheme="majorBidi" w:cstheme="majorBidi"/>
          <w:sz w:val="24"/>
          <w:szCs w:val="24"/>
          <w:lang w:bidi="ar-JO"/>
        </w:rPr>
        <w:t xml:space="preserve">Faculty of Dentistry- The University of Science and </w:t>
      </w:r>
      <w:proofErr w:type="gramStart"/>
      <w:r w:rsidRPr="00FE1CA7">
        <w:rPr>
          <w:rFonts w:asciiTheme="majorBidi" w:hAnsiTheme="majorBidi" w:cstheme="majorBidi"/>
          <w:sz w:val="24"/>
          <w:szCs w:val="24"/>
          <w:lang w:bidi="ar-JO"/>
        </w:rPr>
        <w:t>Technology.(</w:t>
      </w:r>
      <w:proofErr w:type="gramEnd"/>
      <w:r w:rsidRPr="00FE1CA7">
        <w:rPr>
          <w:rFonts w:asciiTheme="majorBidi" w:hAnsiTheme="majorBidi" w:cstheme="majorBidi"/>
          <w:sz w:val="24"/>
          <w:szCs w:val="24"/>
          <w:lang w:bidi="ar-JO"/>
        </w:rPr>
        <w:t>December</w:t>
      </w:r>
      <w:r w:rsidR="0098158A">
        <w:rPr>
          <w:rFonts w:asciiTheme="majorBidi" w:hAnsiTheme="majorBidi" w:cstheme="majorBidi"/>
          <w:sz w:val="24"/>
          <w:szCs w:val="24"/>
          <w:lang w:bidi="ar-JO"/>
        </w:rPr>
        <w:t>,</w:t>
      </w:r>
      <w:r w:rsidRPr="00FE1CA7">
        <w:rPr>
          <w:rFonts w:asciiTheme="majorBidi" w:hAnsiTheme="majorBidi" w:cstheme="majorBidi"/>
          <w:sz w:val="24"/>
          <w:szCs w:val="24"/>
          <w:lang w:bidi="ar-JO"/>
        </w:rPr>
        <w:t xml:space="preserve"> 2011)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98158A" w:rsidRDefault="0098158A" w:rsidP="000D1DAD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Internal examiner </w:t>
      </w:r>
      <w:r w:rsidRPr="00FE1CA7">
        <w:rPr>
          <w:rFonts w:asciiTheme="majorBidi" w:hAnsiTheme="majorBidi" w:cstheme="majorBidi"/>
          <w:sz w:val="24"/>
          <w:szCs w:val="24"/>
          <w:lang w:bidi="ar-JO"/>
        </w:rPr>
        <w:t>for Master thesis entitled “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The impact of treated and untreated traumatic dental injuries on oral health related quality of life among 12 years old schoolchildren in Amman”. </w:t>
      </w:r>
      <w:r w:rsidR="000D1DAD">
        <w:rPr>
          <w:rFonts w:asciiTheme="majorBidi" w:hAnsiTheme="majorBidi" w:cstheme="majorBidi"/>
          <w:sz w:val="24"/>
          <w:szCs w:val="24"/>
          <w:lang w:bidi="ar-JO"/>
        </w:rPr>
        <w:t>School</w:t>
      </w:r>
      <w:r w:rsidRPr="00FE1CA7">
        <w:rPr>
          <w:rFonts w:asciiTheme="majorBidi" w:hAnsiTheme="majorBidi" w:cstheme="majorBidi"/>
          <w:sz w:val="24"/>
          <w:szCs w:val="24"/>
          <w:lang w:bidi="ar-JO"/>
        </w:rPr>
        <w:t xml:space="preserve"> of Dentistry- The University of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Jordan</w:t>
      </w:r>
      <w:r w:rsidRPr="00FE1CA7">
        <w:rPr>
          <w:rFonts w:asciiTheme="majorBidi" w:hAnsiTheme="majorBidi" w:cstheme="majorBidi"/>
          <w:sz w:val="24"/>
          <w:szCs w:val="24"/>
          <w:lang w:bidi="ar-JO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>March,</w:t>
      </w:r>
      <w:r w:rsidRPr="00FE1CA7">
        <w:rPr>
          <w:rFonts w:asciiTheme="majorBidi" w:hAnsiTheme="majorBidi" w:cstheme="majorBidi"/>
          <w:sz w:val="24"/>
          <w:szCs w:val="24"/>
          <w:lang w:bidi="ar-JO"/>
        </w:rPr>
        <w:t xml:space="preserve"> 201</w:t>
      </w:r>
      <w:r>
        <w:rPr>
          <w:rFonts w:asciiTheme="majorBidi" w:hAnsiTheme="majorBidi" w:cstheme="majorBidi"/>
          <w:sz w:val="24"/>
          <w:szCs w:val="24"/>
          <w:lang w:bidi="ar-JO"/>
        </w:rPr>
        <w:t>7</w:t>
      </w:r>
      <w:r w:rsidRPr="00FE1CA7">
        <w:rPr>
          <w:rFonts w:asciiTheme="majorBidi" w:hAnsiTheme="majorBidi" w:cstheme="majorBidi"/>
          <w:sz w:val="24"/>
          <w:szCs w:val="24"/>
          <w:lang w:bidi="ar-JO"/>
        </w:rPr>
        <w:t>)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98158A" w:rsidRPr="00FE1CA7" w:rsidRDefault="0098158A" w:rsidP="00894B06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DB7E04" w:rsidRDefault="00DB7E04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DB7E04" w:rsidRDefault="00DB7E04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DB7E04" w:rsidRDefault="00DB7E04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DB7E04" w:rsidRDefault="00DB7E04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DB7E04" w:rsidRDefault="00DB7E04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740DFD" w:rsidRDefault="00740DFD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DB7E04" w:rsidRDefault="00DB7E04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A1844" w:rsidRDefault="001A1844" w:rsidP="009B357E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lastRenderedPageBreak/>
        <w:t>Research interest</w:t>
      </w:r>
      <w:r w:rsidR="00812A18">
        <w:rPr>
          <w:rFonts w:asciiTheme="majorBidi" w:hAnsiTheme="majorBidi" w:cstheme="majorBidi"/>
          <w:b/>
          <w:bCs/>
          <w:sz w:val="32"/>
          <w:szCs w:val="32"/>
          <w:lang w:bidi="ar-JO"/>
        </w:rPr>
        <w:t>s</w:t>
      </w: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>:</w:t>
      </w:r>
    </w:p>
    <w:p w:rsidR="001A1844" w:rsidRDefault="001A1844" w:rsidP="001A1844">
      <w:pPr>
        <w:pStyle w:val="ListParagraph"/>
        <w:numPr>
          <w:ilvl w:val="0"/>
          <w:numId w:val="24"/>
        </w:numPr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Orthodontic paediatric dentistry interphase</w:t>
      </w:r>
    </w:p>
    <w:p w:rsidR="001A1844" w:rsidRDefault="001A1844" w:rsidP="001A1844">
      <w:pPr>
        <w:pStyle w:val="ListParagraph"/>
        <w:numPr>
          <w:ilvl w:val="0"/>
          <w:numId w:val="24"/>
        </w:numPr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Orthognathic surgery</w:t>
      </w:r>
    </w:p>
    <w:p w:rsidR="001A1844" w:rsidRDefault="00812A18" w:rsidP="001A1844">
      <w:pPr>
        <w:pStyle w:val="ListParagraph"/>
        <w:numPr>
          <w:ilvl w:val="0"/>
          <w:numId w:val="24"/>
        </w:numPr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Psychological aspects of malocclusion and orthognathic surgery.</w:t>
      </w:r>
    </w:p>
    <w:p w:rsidR="00812A18" w:rsidRDefault="00812A18" w:rsidP="001A1844">
      <w:pPr>
        <w:pStyle w:val="ListParagraph"/>
        <w:numPr>
          <w:ilvl w:val="0"/>
          <w:numId w:val="24"/>
        </w:numPr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  <w:r w:rsidRPr="000D32DD">
        <w:rPr>
          <w:rFonts w:asciiTheme="majorBidi" w:hAnsiTheme="majorBidi" w:cstheme="majorBidi"/>
          <w:sz w:val="24"/>
          <w:szCs w:val="24"/>
          <w:lang w:bidi="ar-JO"/>
        </w:rPr>
        <w:t>Digital technology in orthodontics.</w:t>
      </w:r>
    </w:p>
    <w:p w:rsidR="00DB7E04" w:rsidRPr="000D32DD" w:rsidRDefault="00DB7E04" w:rsidP="00DB7E04">
      <w:pPr>
        <w:pStyle w:val="ListParagraph"/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</w:p>
    <w:p w:rsidR="00DB7E04" w:rsidRPr="00B33F6C" w:rsidRDefault="00DB7E04" w:rsidP="00DB7E04">
      <w:pPr>
        <w:pStyle w:val="ListParagraph"/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</w:p>
    <w:p w:rsidR="00DB7E04" w:rsidRPr="001A1844" w:rsidRDefault="00DB7E04" w:rsidP="00DB7E04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1A1844">
        <w:rPr>
          <w:rFonts w:asciiTheme="majorBidi" w:hAnsiTheme="majorBidi" w:cstheme="majorBidi"/>
          <w:b/>
          <w:bCs/>
          <w:sz w:val="32"/>
          <w:szCs w:val="32"/>
          <w:lang w:bidi="ar-JO"/>
        </w:rPr>
        <w:t>Referee for scientific Journals:</w:t>
      </w:r>
    </w:p>
    <w:p w:rsidR="00DB7E04" w:rsidRPr="001A1844" w:rsidRDefault="00DB7E04" w:rsidP="00DB7E0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1A1844">
        <w:rPr>
          <w:rFonts w:asciiTheme="majorBidi" w:hAnsiTheme="majorBidi" w:cstheme="majorBidi"/>
          <w:sz w:val="24"/>
          <w:szCs w:val="24"/>
          <w:lang w:bidi="ar-JO"/>
        </w:rPr>
        <w:t>The Angle Orthodontist Journal</w:t>
      </w:r>
    </w:p>
    <w:p w:rsidR="00DB7E04" w:rsidRPr="001A1844" w:rsidRDefault="00DB7E04" w:rsidP="00DB7E0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1A1844">
        <w:rPr>
          <w:rFonts w:asciiTheme="majorBidi" w:hAnsiTheme="majorBidi" w:cstheme="majorBidi"/>
          <w:sz w:val="24"/>
          <w:szCs w:val="24"/>
          <w:lang w:bidi="ar-JO"/>
        </w:rPr>
        <w:t>The World Journal of Orthodontics (</w:t>
      </w:r>
      <w:r w:rsidRPr="001A1844">
        <w:rPr>
          <w:rFonts w:asciiTheme="majorBidi" w:hAnsiTheme="majorBidi" w:cstheme="majorBidi"/>
          <w:i/>
          <w:iCs/>
          <w:sz w:val="24"/>
          <w:szCs w:val="24"/>
          <w:lang w:bidi="ar-JO"/>
        </w:rPr>
        <w:t>previously</w:t>
      </w:r>
      <w:r w:rsidRPr="001A1844">
        <w:rPr>
          <w:rFonts w:asciiTheme="majorBidi" w:hAnsiTheme="majorBidi" w:cstheme="majorBidi"/>
          <w:sz w:val="24"/>
          <w:szCs w:val="24"/>
          <w:lang w:bidi="ar-JO"/>
        </w:rPr>
        <w:t>)</w:t>
      </w:r>
    </w:p>
    <w:p w:rsidR="00DB7E04" w:rsidRPr="001A1844" w:rsidRDefault="00DB7E04" w:rsidP="00DB7E0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1A1844">
        <w:rPr>
          <w:rFonts w:asciiTheme="majorBidi" w:hAnsiTheme="majorBidi" w:cstheme="majorBidi"/>
          <w:sz w:val="24"/>
          <w:szCs w:val="24"/>
          <w:lang w:bidi="ar-JO"/>
        </w:rPr>
        <w:t>The Progress in Orthodontics Journal</w:t>
      </w:r>
    </w:p>
    <w:p w:rsidR="00DB7E04" w:rsidRPr="001A1844" w:rsidRDefault="00DB7E04" w:rsidP="00DB7E0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1A1844">
        <w:rPr>
          <w:rFonts w:asciiTheme="majorBidi" w:hAnsiTheme="majorBidi" w:cstheme="majorBidi"/>
          <w:sz w:val="24"/>
          <w:szCs w:val="24"/>
          <w:lang w:bidi="ar-JO"/>
        </w:rPr>
        <w:t>The Syrian Journal for Medical Sciences</w:t>
      </w:r>
    </w:p>
    <w:p w:rsidR="00DB7E04" w:rsidRPr="001A1844" w:rsidRDefault="00DB7E04" w:rsidP="00DB7E0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1A1844">
        <w:rPr>
          <w:rFonts w:asciiTheme="majorBidi" w:hAnsiTheme="majorBidi" w:cstheme="majorBidi"/>
          <w:sz w:val="24"/>
          <w:szCs w:val="24"/>
          <w:lang w:bidi="ar-JO"/>
        </w:rPr>
        <w:t>The Jordanian Medical Journal</w:t>
      </w:r>
    </w:p>
    <w:p w:rsidR="00DB7E04" w:rsidRDefault="00FE1CA7" w:rsidP="005F0A2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The </w:t>
      </w:r>
      <w:r w:rsidRPr="00FE1CA7">
        <w:rPr>
          <w:rFonts w:asciiTheme="majorBidi" w:hAnsiTheme="majorBidi" w:cstheme="majorBidi"/>
          <w:sz w:val="24"/>
          <w:szCs w:val="24"/>
          <w:lang w:bidi="ar-JO"/>
        </w:rPr>
        <w:t>Journal of Royal Medical Services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  <w:r w:rsidRPr="00FE1CA7">
        <w:rPr>
          <w:rFonts w:asciiTheme="majorBidi" w:hAnsiTheme="majorBidi" w:cstheme="majorBidi"/>
          <w:sz w:val="24"/>
          <w:szCs w:val="24"/>
          <w:lang w:bidi="ar-JO"/>
        </w:rPr>
        <w:cr/>
      </w:r>
    </w:p>
    <w:p w:rsidR="005F24B0" w:rsidRDefault="005F24B0" w:rsidP="005F24B0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5F24B0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5F24B0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5F24B0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5F24B0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5F24B0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5F24B0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5F24B0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5F24B0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5F24B0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5F24B0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5F24B0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Default="005F24B0" w:rsidP="005F24B0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5F24B0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5F24B0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5F24B0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5F24B0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24B0" w:rsidRPr="005F24B0" w:rsidRDefault="005F24B0" w:rsidP="005F24B0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0D32DD" w:rsidRPr="00B33F6C" w:rsidRDefault="000D32DD" w:rsidP="00812A18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9B357E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9B357E">
        <w:rPr>
          <w:rFonts w:asciiTheme="majorBidi" w:hAnsiTheme="majorBidi" w:cstheme="majorBidi"/>
          <w:b/>
          <w:bCs/>
          <w:sz w:val="32"/>
          <w:szCs w:val="32"/>
          <w:lang w:bidi="ar-JO"/>
        </w:rPr>
        <w:lastRenderedPageBreak/>
        <w:t xml:space="preserve">Publications: </w:t>
      </w: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1.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ab/>
        <w:t xml:space="preserve">AL-Omari I. </w:t>
      </w:r>
      <w:proofErr w:type="spellStart"/>
      <w:r w:rsidRPr="009B357E">
        <w:rPr>
          <w:rFonts w:asciiTheme="majorBidi" w:hAnsiTheme="majorBidi" w:cstheme="majorBidi"/>
          <w:sz w:val="24"/>
          <w:szCs w:val="24"/>
          <w:lang w:bidi="ar-JO"/>
        </w:rPr>
        <w:t>Daubis</w:t>
      </w:r>
      <w:proofErr w:type="spellEnd"/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 R, </w:t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Al-</w:t>
      </w:r>
      <w:proofErr w:type="spellStart"/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Bitar</w:t>
      </w:r>
      <w:proofErr w:type="spellEnd"/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 xml:space="preserve"> Z</w:t>
      </w:r>
      <w:r w:rsidR="004E2146">
        <w:rPr>
          <w:rFonts w:asciiTheme="majorBidi" w:hAnsiTheme="majorBidi" w:cstheme="majorBidi"/>
          <w:sz w:val="24"/>
          <w:szCs w:val="24"/>
          <w:highlight w:val="yellow"/>
          <w:lang w:bidi="ar-JO"/>
        </w:rPr>
        <w:t>B</w:t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.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 Application of Ponts Index on Jordanian Population. European Journal of Orthodontics. 2007; 29(6):627-31</w:t>
      </w: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2.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ab/>
      </w:r>
      <w:proofErr w:type="spellStart"/>
      <w:r w:rsidRPr="009B357E">
        <w:rPr>
          <w:rFonts w:asciiTheme="majorBidi" w:hAnsiTheme="majorBidi" w:cstheme="majorBidi"/>
          <w:sz w:val="24"/>
          <w:szCs w:val="24"/>
          <w:lang w:bidi="ar-JO"/>
        </w:rPr>
        <w:t>Hamdan</w:t>
      </w:r>
      <w:proofErr w:type="spellEnd"/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 M A, AL-Omari I, </w:t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Al-</w:t>
      </w:r>
      <w:proofErr w:type="spellStart"/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Bitar</w:t>
      </w:r>
      <w:proofErr w:type="spellEnd"/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 xml:space="preserve"> Z</w:t>
      </w:r>
      <w:r w:rsidR="004E2146">
        <w:rPr>
          <w:rFonts w:asciiTheme="majorBidi" w:hAnsiTheme="majorBidi" w:cstheme="majorBidi"/>
          <w:sz w:val="24"/>
          <w:szCs w:val="24"/>
          <w:highlight w:val="yellow"/>
          <w:lang w:bidi="ar-JO"/>
        </w:rPr>
        <w:t>B</w:t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,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 Ranking dental aesthetics and thresholds of treatment need: a comparison between patients, parents, and dentists. European Journal of Orthodontics. </w:t>
      </w:r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2007;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 29: 366–371</w:t>
      </w: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3.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ab/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Al-</w:t>
      </w:r>
      <w:proofErr w:type="spellStart"/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Bitar</w:t>
      </w:r>
      <w:proofErr w:type="spellEnd"/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 xml:space="preserve"> Z</w:t>
      </w:r>
      <w:r w:rsidR="004E2146" w:rsidRPr="004E2146">
        <w:rPr>
          <w:rFonts w:asciiTheme="majorBidi" w:hAnsiTheme="majorBidi" w:cstheme="majorBidi"/>
          <w:sz w:val="24"/>
          <w:szCs w:val="24"/>
          <w:highlight w:val="yellow"/>
          <w:lang w:bidi="ar-JO"/>
        </w:rPr>
        <w:t>B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,  AL-Omari I, </w:t>
      </w:r>
      <w:proofErr w:type="spellStart"/>
      <w:r w:rsidRPr="009B357E">
        <w:rPr>
          <w:rFonts w:asciiTheme="majorBidi" w:hAnsiTheme="majorBidi" w:cstheme="majorBidi"/>
          <w:sz w:val="24"/>
          <w:szCs w:val="24"/>
          <w:lang w:bidi="ar-JO"/>
        </w:rPr>
        <w:t>Sonbol</w:t>
      </w:r>
      <w:proofErr w:type="spellEnd"/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 H. ALAhmed H,  Hamdan M A. Mixed dentition analysis in a Jordanian populations. Angle Orthodontist. 2008; 78(4):670-5 </w:t>
      </w: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4.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ab/>
        <w:t xml:space="preserve">AL-Omari I, </w:t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Al-</w:t>
      </w:r>
      <w:proofErr w:type="spellStart"/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Bitar</w:t>
      </w:r>
      <w:proofErr w:type="spellEnd"/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 xml:space="preserve"> Z</w:t>
      </w:r>
      <w:r w:rsidR="004E2146" w:rsidRPr="004E2146">
        <w:rPr>
          <w:rFonts w:asciiTheme="majorBidi" w:hAnsiTheme="majorBidi" w:cstheme="majorBidi"/>
          <w:sz w:val="24"/>
          <w:szCs w:val="24"/>
          <w:highlight w:val="yellow"/>
          <w:lang w:bidi="ar-JO"/>
        </w:rPr>
        <w:t>B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proofErr w:type="spellStart"/>
      <w:r w:rsidRPr="009B357E">
        <w:rPr>
          <w:rFonts w:asciiTheme="majorBidi" w:hAnsiTheme="majorBidi" w:cstheme="majorBidi"/>
          <w:sz w:val="24"/>
          <w:szCs w:val="24"/>
          <w:lang w:bidi="ar-JO"/>
        </w:rPr>
        <w:t>Hamdan</w:t>
      </w:r>
      <w:proofErr w:type="spellEnd"/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 M A, Tooth Size Discrepancies among Jordanian Schoolchildren. European Journal of Orthodontics. 2008 Oct</w:t>
      </w:r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; 30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>(5):527-531</w:t>
      </w:r>
    </w:p>
    <w:p w:rsid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DB7E04" w:rsidRDefault="00DB7E04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DB7E04" w:rsidRPr="009B357E" w:rsidRDefault="00DB7E04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5.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ab/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Al-</w:t>
      </w:r>
      <w:proofErr w:type="spellStart"/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BitarZ</w:t>
      </w:r>
      <w:r w:rsidR="004E2146">
        <w:rPr>
          <w:rFonts w:asciiTheme="majorBidi" w:hAnsiTheme="majorBidi" w:cstheme="majorBidi"/>
          <w:sz w:val="24"/>
          <w:szCs w:val="24"/>
          <w:highlight w:val="yellow"/>
          <w:lang w:bidi="ar-JO"/>
        </w:rPr>
        <w:t>B</w:t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,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>Sonbol</w:t>
      </w:r>
      <w:proofErr w:type="spellEnd"/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 H, AL-Omari I, Reasons for Choosing Dentistry as a Career in Arab Dental Students. European Journal of Dental Education. 2008</w:t>
      </w:r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; 12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>(4):247-251.</w:t>
      </w: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6.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ab/>
        <w:t>Al-Ahmad HT, Al-</w:t>
      </w:r>
      <w:proofErr w:type="spellStart"/>
      <w:r w:rsidRPr="009B357E">
        <w:rPr>
          <w:rFonts w:asciiTheme="majorBidi" w:hAnsiTheme="majorBidi" w:cstheme="majorBidi"/>
          <w:sz w:val="24"/>
          <w:szCs w:val="24"/>
          <w:lang w:bidi="ar-JO"/>
        </w:rPr>
        <w:t>Sa'di</w:t>
      </w:r>
      <w:proofErr w:type="spellEnd"/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 WS, Al-Omari IK, </w:t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Al-</w:t>
      </w:r>
      <w:proofErr w:type="spellStart"/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Bitar</w:t>
      </w:r>
      <w:proofErr w:type="spellEnd"/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 xml:space="preserve"> Z</w:t>
      </w:r>
      <w:r w:rsidR="004E2146" w:rsidRPr="004E2146">
        <w:rPr>
          <w:rFonts w:asciiTheme="majorBidi" w:hAnsiTheme="majorBidi" w:cstheme="majorBidi"/>
          <w:sz w:val="24"/>
          <w:szCs w:val="24"/>
          <w:highlight w:val="yellow"/>
          <w:lang w:bidi="ar-JO"/>
        </w:rPr>
        <w:t>B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>, Condition-specific quality of life in Jordanian patients with dentofacial deformities: a comparison of generic and disease-specific measures.  Oral Surgery, Oral Medicine, Oral Pathology, Oral Radiolology, and Endodontology. 2009 Jan</w:t>
      </w:r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; 107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>(1):49-55.</w:t>
      </w: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7.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ab/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Al-</w:t>
      </w:r>
      <w:proofErr w:type="spellStart"/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Bitar</w:t>
      </w:r>
      <w:proofErr w:type="spellEnd"/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 xml:space="preserve"> Z</w:t>
      </w:r>
      <w:r w:rsidR="004E2146" w:rsidRPr="004E2146">
        <w:rPr>
          <w:rFonts w:asciiTheme="majorBidi" w:hAnsiTheme="majorBidi" w:cstheme="majorBidi"/>
          <w:sz w:val="24"/>
          <w:szCs w:val="24"/>
          <w:highlight w:val="yellow"/>
          <w:lang w:bidi="ar-JO"/>
        </w:rPr>
        <w:t>B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,  </w:t>
      </w:r>
      <w:proofErr w:type="spellStart"/>
      <w:r w:rsidRPr="009B357E">
        <w:rPr>
          <w:rFonts w:asciiTheme="majorBidi" w:hAnsiTheme="majorBidi" w:cstheme="majorBidi"/>
          <w:sz w:val="24"/>
          <w:szCs w:val="24"/>
          <w:lang w:bidi="ar-JO"/>
        </w:rPr>
        <w:t>ALAhmed</w:t>
      </w:r>
      <w:proofErr w:type="spellEnd"/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 H, AL-Omari I, El </w:t>
      </w:r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Maytag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 M, Cunningham S.J. A.  A comparison of health-related quality of life between Jordanian and British orthognathic patients.   European Journal of Orthodontics. 2009 Oct</w:t>
      </w:r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; 31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>(5):485-9.</w:t>
      </w: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8.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ab/>
        <w:t xml:space="preserve">Khraisat A, Alsoleihat F, Subramani K, Taha ST, Al-Rabab'ah MA, </w:t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Al-Bitar ZB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>.: Hypocone reduction and Carabelli's traits in contemporary Jordanians and the association between Carabelli's trait and the dimensions of the maxillary first permanent molar. Collegium Antropologicum. 2011 Mar</w:t>
      </w:r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; 35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>(1):73-8.</w:t>
      </w: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9.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ab/>
        <w:t xml:space="preserve">Sonbol HN, Al-Omari IK, Duaibis RB, Saleh MW, </w:t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Al-Bitar ZB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.: A comparison between a new 2-dimensional digital on-screen tooth measurement method with direct </w:t>
      </w:r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measurements. Saudi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 Med J. 2011 Sep</w:t>
      </w:r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; 32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>(9):895-900.</w:t>
      </w: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10.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ab/>
        <w:t xml:space="preserve"> Sonbol HN, Abu-Ghazaleh S, Rajab L., Baqain Z.H., Saman R., </w:t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Al-Bitar ZB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>: Knowledge, Educational Experiences and Attitudes Towards Child Abuse Among Jordanian Dentists. Eur J Dent Educ. 2012 Feb</w:t>
      </w:r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; 16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>(1):e158-65.</w:t>
      </w: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11.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ab/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Al-Bitar ZB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, Al-Omari IK, Sonbol HN, Al-Ahmad HT, Cunningham SJ. Bullying among Jordanian schoolchildren, its effects on school performance, and the contribution of general physical and dentofacial features. Am J Orthod Dentofacial Orthop. </w:t>
      </w:r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 xml:space="preserve">2013 </w:t>
      </w:r>
      <w:proofErr w:type="spellStart"/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ec</w:t>
      </w:r>
      <w:proofErr w:type="spellEnd"/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; 144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(6):872-8. </w:t>
      </w: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12.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ab/>
        <w:t xml:space="preserve">Najla Dar-Odeh, Asem Shehabi, </w:t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Zaid Al-Bitar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, Iyad Al-Omari, Serene Badran, Mahmoud Al-Omiri, Moayyad Naser,Mohammad Al-Beyari, Osama Abu-Hammad. Oral Candida colonization in patients with </w:t>
      </w:r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fixed orthodontic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 appliance African Journal of Microbiology Research. </w:t>
      </w:r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2011 5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>(15</w:t>
      </w:r>
      <w:r w:rsidR="004961DA">
        <w:rPr>
          <w:rFonts w:asciiTheme="majorBidi" w:hAnsiTheme="majorBidi" w:cstheme="majorBidi" w:hint="cs"/>
          <w:sz w:val="24"/>
          <w:szCs w:val="24"/>
          <w:rtl/>
          <w:lang w:bidi="ar-JO"/>
        </w:rPr>
        <w:t>(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: 2150-2154. </w:t>
      </w: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13.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ab/>
        <w:t xml:space="preserve">Hazem Tayseer AlAhmad, </w:t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Zaid B Al-Bitar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>. The effect of Temporomandibular disorders on condition-specific quality of life in patients with dentofacial deformities Oral Surg Oral Med Oral Pathol Oral Radiol. 2014 Mar</w:t>
      </w:r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; 117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>(3):293-301. doi: 10.1016/j.oooo.2013.11.493. Epub 2013 Nov 19.</w:t>
      </w: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14. Al-Omari IK, </w:t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Al-Bitar ZB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>, Sonbol HN, Al-Ahmad HT, Cunningham SJ, Al-Omiri M. Impact of bullying due to dentofacial features on oral health-related quality of life. Am J Orthod Dentofacial Orthop. 2014 Dec</w:t>
      </w:r>
      <w:r w:rsidR="005F0A2D" w:rsidRPr="009B357E">
        <w:rPr>
          <w:rFonts w:asciiTheme="majorBidi" w:hAnsiTheme="majorBidi" w:cstheme="majorBidi"/>
          <w:sz w:val="24"/>
          <w:szCs w:val="24"/>
          <w:lang w:bidi="ar-JO"/>
        </w:rPr>
        <w:t>; 146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(6):734-9. </w:t>
      </w:r>
    </w:p>
    <w:p w:rsidR="009B357E" w:rsidRP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  <w:r w:rsidRPr="009B357E">
        <w:rPr>
          <w:rFonts w:asciiTheme="majorBidi" w:hAnsiTheme="majorBidi" w:cstheme="majorBidi"/>
          <w:sz w:val="24"/>
          <w:szCs w:val="24"/>
          <w:lang w:bidi="ar-JO"/>
        </w:rPr>
        <w:t>15. Hazem T. Al-</w:t>
      </w:r>
      <w:proofErr w:type="spellStart"/>
      <w:r w:rsidRPr="009B357E">
        <w:rPr>
          <w:rFonts w:asciiTheme="majorBidi" w:hAnsiTheme="majorBidi" w:cstheme="majorBidi"/>
          <w:sz w:val="24"/>
          <w:szCs w:val="24"/>
          <w:lang w:bidi="ar-JO"/>
        </w:rPr>
        <w:t>Ahmad,Musab</w:t>
      </w:r>
      <w:proofErr w:type="spellEnd"/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 R. Abed, </w:t>
      </w:r>
      <w:r w:rsidRPr="00812A18">
        <w:rPr>
          <w:rFonts w:asciiTheme="majorBidi" w:hAnsiTheme="majorBidi" w:cstheme="majorBidi"/>
          <w:sz w:val="24"/>
          <w:szCs w:val="24"/>
          <w:highlight w:val="yellow"/>
          <w:lang w:bidi="ar-JO"/>
        </w:rPr>
        <w:t>Zaid B. Al-Bitar,</w:t>
      </w:r>
      <w:r w:rsidRPr="009B357E">
        <w:rPr>
          <w:rFonts w:asciiTheme="majorBidi" w:hAnsiTheme="majorBidi" w:cstheme="majorBidi"/>
          <w:sz w:val="24"/>
          <w:szCs w:val="24"/>
          <w:lang w:bidi="ar-JO"/>
        </w:rPr>
        <w:t xml:space="preserve"> Mariam M. Al-Abdallah. Oral Health-Related Quality of Life Changes Following Third Molar Surgery in a Jordanian Population: Effect of Demographic and Clinical Factors on the Immediate Postoperative Period. Jordan Medical Journal. 2014 Sep; 48 (3):158-170.</w:t>
      </w:r>
    </w:p>
    <w:p w:rsidR="009D0ED6" w:rsidRDefault="009D0ED6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D0ED6" w:rsidRPr="009D0ED6" w:rsidRDefault="009D0ED6" w:rsidP="0056624C">
      <w:p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16. </w:t>
      </w:r>
      <w:r w:rsidRPr="009D0ED6">
        <w:rPr>
          <w:rFonts w:asciiTheme="majorBidi" w:hAnsiTheme="majorBidi" w:cstheme="majorBidi"/>
          <w:sz w:val="24"/>
          <w:szCs w:val="24"/>
          <w:highlight w:val="yellow"/>
          <w:lang w:bidi="ar-JO"/>
        </w:rPr>
        <w:t>Al-</w:t>
      </w:r>
      <w:proofErr w:type="spellStart"/>
      <w:r w:rsidRPr="009D0ED6">
        <w:rPr>
          <w:rFonts w:asciiTheme="majorBidi" w:hAnsiTheme="majorBidi" w:cstheme="majorBidi"/>
          <w:sz w:val="24"/>
          <w:szCs w:val="24"/>
          <w:highlight w:val="yellow"/>
          <w:lang w:bidi="ar-JO"/>
        </w:rPr>
        <w:t>Bitar</w:t>
      </w:r>
      <w:proofErr w:type="spellEnd"/>
      <w:r w:rsidRPr="009D0ED6">
        <w:rPr>
          <w:rFonts w:asciiTheme="majorBidi" w:hAnsiTheme="majorBidi" w:cstheme="majorBidi"/>
          <w:sz w:val="24"/>
          <w:szCs w:val="24"/>
          <w:highlight w:val="yellow"/>
          <w:lang w:bidi="ar-JO"/>
        </w:rPr>
        <w:t>,</w:t>
      </w:r>
      <w:r w:rsidR="0056624C">
        <w:rPr>
          <w:rFonts w:asciiTheme="majorBidi" w:hAnsiTheme="majorBidi" w:cstheme="majorBidi"/>
          <w:sz w:val="24"/>
          <w:szCs w:val="24"/>
          <w:highlight w:val="yellow"/>
          <w:lang w:bidi="ar-JO"/>
        </w:rPr>
        <w:t xml:space="preserve"> </w:t>
      </w:r>
      <w:r w:rsidRPr="009D0ED6">
        <w:rPr>
          <w:rFonts w:asciiTheme="majorBidi" w:hAnsiTheme="majorBidi" w:cstheme="majorBidi"/>
          <w:sz w:val="24"/>
          <w:szCs w:val="24"/>
          <w:highlight w:val="yellow"/>
          <w:lang w:bidi="ar-JO"/>
        </w:rPr>
        <w:t>Z</w:t>
      </w:r>
      <w:r w:rsidR="0056624C">
        <w:rPr>
          <w:rFonts w:asciiTheme="majorBidi" w:hAnsiTheme="majorBidi" w:cstheme="majorBidi"/>
          <w:sz w:val="24"/>
          <w:szCs w:val="24"/>
          <w:highlight w:val="yellow"/>
          <w:lang w:bidi="ar-JO"/>
        </w:rPr>
        <w:t xml:space="preserve"> </w:t>
      </w:r>
      <w:proofErr w:type="spellStart"/>
      <w:proofErr w:type="gramStart"/>
      <w:r w:rsidR="0056624C">
        <w:rPr>
          <w:rFonts w:asciiTheme="majorBidi" w:hAnsiTheme="majorBidi" w:cstheme="majorBidi"/>
          <w:sz w:val="24"/>
          <w:szCs w:val="24"/>
          <w:highlight w:val="yellow"/>
          <w:lang w:bidi="ar-JO"/>
        </w:rPr>
        <w:t>B</w:t>
      </w:r>
      <w:r w:rsidRPr="009D0ED6">
        <w:rPr>
          <w:rFonts w:asciiTheme="majorBidi" w:hAnsiTheme="majorBidi" w:cstheme="majorBidi"/>
          <w:sz w:val="24"/>
          <w:szCs w:val="24"/>
          <w:highlight w:val="yellow"/>
          <w:lang w:bidi="ar-JO"/>
        </w:rPr>
        <w:t>,</w:t>
      </w:r>
      <w:r>
        <w:rPr>
          <w:rFonts w:asciiTheme="majorBidi" w:hAnsiTheme="majorBidi" w:cstheme="majorBidi"/>
          <w:sz w:val="24"/>
          <w:szCs w:val="24"/>
          <w:lang w:bidi="ar-JO"/>
        </w:rPr>
        <w:t>Hazem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 xml:space="preserve"> T. Al-Ahmad. </w:t>
      </w:r>
      <w:r w:rsidRPr="009D0ED6">
        <w:rPr>
          <w:rFonts w:asciiTheme="majorBidi" w:hAnsiTheme="majorBidi" w:cstheme="majorBidi"/>
          <w:sz w:val="24"/>
          <w:szCs w:val="24"/>
          <w:lang w:bidi="ar-JO"/>
        </w:rPr>
        <w:t>Anxiety and post-traumatic stress symptoms in</w:t>
      </w:r>
    </w:p>
    <w:p w:rsidR="009D0ED6" w:rsidRDefault="009D0ED6" w:rsidP="009D0ED6">
      <w:pPr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r w:rsidRPr="009D0ED6">
        <w:rPr>
          <w:rFonts w:asciiTheme="majorBidi" w:hAnsiTheme="majorBidi" w:cstheme="majorBidi"/>
          <w:sz w:val="24"/>
          <w:szCs w:val="24"/>
          <w:lang w:bidi="ar-JO"/>
        </w:rPr>
        <w:t>orthognathic</w:t>
      </w:r>
      <w:proofErr w:type="spellEnd"/>
      <w:r w:rsidRPr="009D0ED6">
        <w:rPr>
          <w:rFonts w:asciiTheme="majorBidi" w:hAnsiTheme="majorBidi" w:cstheme="majorBidi"/>
          <w:sz w:val="24"/>
          <w:szCs w:val="24"/>
          <w:lang w:bidi="ar-JO"/>
        </w:rPr>
        <w:t xml:space="preserve"> surgery patients.</w:t>
      </w:r>
      <w:r w:rsidR="0056624C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spellStart"/>
      <w:r w:rsidRPr="009D0ED6">
        <w:rPr>
          <w:rFonts w:asciiTheme="majorBidi" w:hAnsiTheme="majorBidi" w:cstheme="majorBidi"/>
          <w:sz w:val="24"/>
          <w:szCs w:val="24"/>
          <w:lang w:bidi="ar-JO"/>
        </w:rPr>
        <w:t>Eur</w:t>
      </w:r>
      <w:proofErr w:type="spellEnd"/>
      <w:r w:rsidRPr="009D0ED6">
        <w:rPr>
          <w:rFonts w:asciiTheme="majorBidi" w:hAnsiTheme="majorBidi" w:cstheme="majorBidi"/>
          <w:sz w:val="24"/>
          <w:szCs w:val="24"/>
          <w:lang w:bidi="ar-JO"/>
        </w:rPr>
        <w:t xml:space="preserve"> J </w:t>
      </w:r>
      <w:proofErr w:type="spellStart"/>
      <w:r w:rsidRPr="009D0ED6">
        <w:rPr>
          <w:rFonts w:asciiTheme="majorBidi" w:hAnsiTheme="majorBidi" w:cstheme="majorBidi"/>
          <w:sz w:val="24"/>
          <w:szCs w:val="24"/>
          <w:lang w:bidi="ar-JO"/>
        </w:rPr>
        <w:t>Orthod.</w:t>
      </w:r>
      <w:r w:rsidR="009D44A3" w:rsidRPr="009D44A3">
        <w:rPr>
          <w:rStyle w:val="jrn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Eur</w:t>
      </w:r>
      <w:proofErr w:type="spellEnd"/>
      <w:r w:rsidR="009D44A3" w:rsidRPr="009D44A3">
        <w:rPr>
          <w:rStyle w:val="jrn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 </w:t>
      </w:r>
      <w:proofErr w:type="spellStart"/>
      <w:r w:rsidR="009D44A3" w:rsidRPr="009D44A3">
        <w:rPr>
          <w:rStyle w:val="jrn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Orthod</w:t>
      </w:r>
      <w:proofErr w:type="spellEnd"/>
      <w:r w:rsidR="009D44A3" w:rsidRPr="009D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2016 Apr 13. </w:t>
      </w:r>
      <w:proofErr w:type="spellStart"/>
      <w:r w:rsidR="009D44A3" w:rsidRPr="009D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pii</w:t>
      </w:r>
      <w:proofErr w:type="spellEnd"/>
      <w:r w:rsidR="009D44A3" w:rsidRPr="009D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cjw029. [</w:t>
      </w:r>
      <w:proofErr w:type="spellStart"/>
      <w:r w:rsidR="009D44A3" w:rsidRPr="009D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Epub</w:t>
      </w:r>
      <w:proofErr w:type="spellEnd"/>
      <w:r w:rsidR="009D44A3" w:rsidRPr="009D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ahead of print]</w:t>
      </w:r>
    </w:p>
    <w:p w:rsidR="00463BB7" w:rsidRDefault="00463BB7" w:rsidP="0056624C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6624C">
        <w:rPr>
          <w:rFonts w:asciiTheme="majorBidi" w:hAnsiTheme="majorBidi" w:cstheme="majorBidi"/>
          <w:sz w:val="24"/>
          <w:szCs w:val="24"/>
          <w:lang w:bidi="ar-JO"/>
        </w:rPr>
        <w:t xml:space="preserve">17. </w:t>
      </w:r>
      <w:hyperlink r:id="rId9" w:history="1">
        <w:proofErr w:type="spellStart"/>
        <w:r w:rsidRPr="0056624C">
          <w:rPr>
            <w:rStyle w:val="highlight"/>
            <w:rFonts w:asciiTheme="majorBidi" w:hAnsiTheme="majorBidi" w:cstheme="majorBidi"/>
            <w:sz w:val="24"/>
            <w:szCs w:val="24"/>
            <w:u w:val="single"/>
          </w:rPr>
          <w:t>Sonbol</w:t>
        </w:r>
        <w:proofErr w:type="spellEnd"/>
        <w:r w:rsidRPr="0056624C">
          <w:rPr>
            <w:rStyle w:val="highlight"/>
            <w:rFonts w:asciiTheme="majorBidi" w:hAnsiTheme="majorBidi" w:cstheme="majorBidi"/>
            <w:sz w:val="24"/>
            <w:szCs w:val="24"/>
            <w:u w:val="single"/>
          </w:rPr>
          <w:t xml:space="preserve"> HN</w:t>
        </w:r>
      </w:hyperlink>
      <w:r w:rsidRPr="0056624C">
        <w:rPr>
          <w:rFonts w:asciiTheme="majorBidi" w:hAnsiTheme="majorBidi" w:cstheme="majorBidi"/>
          <w:sz w:val="24"/>
          <w:szCs w:val="24"/>
        </w:rPr>
        <w:t>,</w:t>
      </w:r>
      <w:r w:rsidRPr="0056624C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hyperlink r:id="rId10" w:history="1">
        <w:r w:rsidRPr="0056624C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Abu-</w:t>
        </w:r>
        <w:proofErr w:type="spellStart"/>
        <w:r w:rsidRPr="0056624C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Ghazaleh</w:t>
        </w:r>
        <w:proofErr w:type="spellEnd"/>
        <w:r w:rsidRPr="0056624C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SB</w:t>
        </w:r>
      </w:hyperlink>
      <w:r w:rsidRPr="0056624C">
        <w:rPr>
          <w:rFonts w:asciiTheme="majorBidi" w:hAnsiTheme="majorBidi" w:cstheme="majorBidi"/>
          <w:sz w:val="24"/>
          <w:szCs w:val="24"/>
        </w:rPr>
        <w:t>,</w:t>
      </w:r>
      <w:r w:rsidRPr="0056624C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hyperlink r:id="rId11" w:history="1">
        <w:r w:rsidRPr="0056624C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Al-</w:t>
        </w:r>
        <w:proofErr w:type="spellStart"/>
        <w:r w:rsidRPr="0056624C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Bitar</w:t>
        </w:r>
        <w:proofErr w:type="spellEnd"/>
        <w:r w:rsidR="0056624C" w:rsidRPr="0056624C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</w:t>
        </w:r>
        <w:r w:rsidRPr="0056624C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Z</w:t>
        </w:r>
        <w:r w:rsidR="0056624C" w:rsidRPr="0056624C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</w:t>
        </w:r>
        <w:proofErr w:type="spellStart"/>
        <w:r w:rsidR="0056624C" w:rsidRPr="0056624C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B</w:t>
        </w:r>
      </w:hyperlink>
      <w:r w:rsidRPr="0056624C">
        <w:rPr>
          <w:rFonts w:asciiTheme="majorBidi" w:hAnsiTheme="majorBidi" w:cstheme="majorBidi"/>
          <w:sz w:val="24"/>
          <w:szCs w:val="24"/>
          <w:highlight w:val="yellow"/>
        </w:rPr>
        <w:t>.</w:t>
      </w:r>
      <w:r w:rsidRPr="0056624C">
        <w:rPr>
          <w:rFonts w:asciiTheme="majorBidi" w:hAnsiTheme="majorBidi" w:cstheme="majorBidi"/>
          <w:sz w:val="24"/>
          <w:szCs w:val="24"/>
        </w:rPr>
        <w:t>Undergraduate</w:t>
      </w:r>
      <w:proofErr w:type="spellEnd"/>
      <w:r w:rsidRPr="0056624C">
        <w:rPr>
          <w:rFonts w:asciiTheme="majorBidi" w:hAnsiTheme="majorBidi" w:cstheme="majorBidi"/>
          <w:sz w:val="24"/>
          <w:szCs w:val="24"/>
        </w:rPr>
        <w:t xml:space="preserve"> experience and self-assessed confidence in paediatric dentistry at the University of Jordan Dental School. </w:t>
      </w:r>
      <w:hyperlink r:id="rId12" w:tooltip="European journal of dental education : official journal of the Association for Dental Education in Europe." w:history="1">
        <w:proofErr w:type="spellStart"/>
        <w:r w:rsidRPr="0056624C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t>Eur</w:t>
        </w:r>
        <w:proofErr w:type="spellEnd"/>
        <w:r w:rsidRPr="0056624C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t xml:space="preserve"> J Dent Educ.</w:t>
        </w:r>
      </w:hyperlink>
      <w:r w:rsidRPr="0056624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56624C" w:rsidRPr="005662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2017 Nov;21(4):e126-e130</w:t>
      </w:r>
    </w:p>
    <w:p w:rsidR="0056624C" w:rsidRDefault="0056624C" w:rsidP="0056624C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56624C" w:rsidRDefault="0056624C" w:rsidP="0056624C">
      <w:pPr>
        <w:shd w:val="clear" w:color="auto" w:fill="FFFFFF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56624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lastRenderedPageBreak/>
        <w:t xml:space="preserve">18. </w:t>
      </w:r>
      <w:hyperlink r:id="rId13" w:history="1">
        <w:proofErr w:type="spellStart"/>
        <w:r w:rsidRPr="0056624C">
          <w:rPr>
            <w:rStyle w:val="highlight"/>
            <w:rFonts w:asciiTheme="majorBidi" w:hAnsiTheme="majorBidi" w:cstheme="majorBidi"/>
            <w:color w:val="000000" w:themeColor="text1"/>
            <w:sz w:val="24"/>
            <w:szCs w:val="24"/>
            <w:u w:val="single"/>
          </w:rPr>
          <w:t>Sonbol</w:t>
        </w:r>
        <w:proofErr w:type="spellEnd"/>
        <w:r w:rsidRPr="0056624C">
          <w:rPr>
            <w:rStyle w:val="highlight"/>
            <w:rFonts w:asciiTheme="majorBidi" w:hAnsiTheme="majorBidi" w:cstheme="majorBidi"/>
            <w:color w:val="000000" w:themeColor="text1"/>
            <w:sz w:val="24"/>
            <w:szCs w:val="24"/>
            <w:u w:val="single"/>
          </w:rPr>
          <w:t xml:space="preserve"> HN</w:t>
        </w:r>
      </w:hyperlink>
      <w:r w:rsidRPr="0056624C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56624C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lang w:bidi="ar-JO"/>
        </w:rPr>
        <w:t xml:space="preserve"> Al-</w:t>
      </w:r>
      <w:proofErr w:type="spellStart"/>
      <w:r w:rsidRPr="0056624C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lang w:bidi="ar-JO"/>
        </w:rPr>
        <w:t>Bitar</w:t>
      </w:r>
      <w:proofErr w:type="spellEnd"/>
      <w:r w:rsidRPr="0056624C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lang w:bidi="ar-JO"/>
        </w:rPr>
        <w:t>, ZB</w:t>
      </w:r>
      <w:r w:rsidRPr="0056624C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 xml:space="preserve">,  </w:t>
      </w:r>
      <w:proofErr w:type="spellStart"/>
      <w:r w:rsidRPr="0056624C">
        <w:rPr>
          <w:rFonts w:asciiTheme="majorBidi" w:hAnsiTheme="majorBidi" w:cstheme="majorBidi"/>
          <w:color w:val="000000" w:themeColor="text1"/>
          <w:sz w:val="24"/>
          <w:szCs w:val="24"/>
        </w:rPr>
        <w:t>Shraideh</w:t>
      </w:r>
      <w:proofErr w:type="spellEnd"/>
      <w:r w:rsidRPr="005662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AZ, </w:t>
      </w:r>
      <w:r w:rsidRPr="0056624C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56624C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Al-</w:t>
      </w:r>
      <w:proofErr w:type="spellStart"/>
      <w:r w:rsidRPr="0056624C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Omiri</w:t>
      </w:r>
      <w:proofErr w:type="spellEnd"/>
      <w:r w:rsidRPr="0056624C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 xml:space="preserve"> M</w:t>
      </w:r>
      <w:r w:rsidRPr="0056624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662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Parental-caregiver perception of child oral-health related quality of life following zirconia crown placement and non-restoration of carious primary anterior teeth. </w:t>
      </w:r>
      <w:proofErr w:type="spellStart"/>
      <w:r w:rsidRPr="0056624C">
        <w:rPr>
          <w:rStyle w:val="jrnl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Eur</w:t>
      </w:r>
      <w:proofErr w:type="spellEnd"/>
      <w:r w:rsidRPr="0056624C">
        <w:rPr>
          <w:rStyle w:val="jrnl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J </w:t>
      </w:r>
      <w:proofErr w:type="spellStart"/>
      <w:r w:rsidRPr="0056624C">
        <w:rPr>
          <w:rStyle w:val="jrnl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Paediatr</w:t>
      </w:r>
      <w:proofErr w:type="spellEnd"/>
      <w:r w:rsidRPr="0056624C">
        <w:rPr>
          <w:rStyle w:val="jrnl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Dent</w:t>
      </w:r>
      <w:r w:rsidRPr="0056624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 2018 Mar;19</w:t>
      </w:r>
      <w:r w:rsid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:rsidR="00B51AE3" w:rsidRDefault="00B51AE3" w:rsidP="0056624C">
      <w:pPr>
        <w:shd w:val="clear" w:color="auto" w:fill="FFFFFF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B51AE3" w:rsidRDefault="00B51AE3" w:rsidP="00B51AE3">
      <w:pPr>
        <w:shd w:val="clear" w:color="auto" w:fill="FFFFFF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19.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Mantelakis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A,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Iosifidis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M, </w:t>
      </w:r>
      <w:r w:rsidRPr="00B51AE3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</w:rPr>
        <w:t>Al-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</w:rPr>
        <w:t>Bitar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</w:rPr>
        <w:t xml:space="preserve"> ZB</w:t>
      </w:r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Antoniadis V, Wertheim D, Garagiola U,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Naini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FB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Proportions of the aesthetic African-Caribbean face: idealized ratios, comparison with the golden proportion and perceptions of attractiveness.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Maxillofac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Plast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Reconstr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Surg. 2018 Sep 5;40(1):20.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: 10.1186/s40902-018-0161-5.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eCollection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2018 Dec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:rsidR="00B51AE3" w:rsidRDefault="00B51AE3" w:rsidP="00B51AE3">
      <w:pPr>
        <w:shd w:val="clear" w:color="auto" w:fill="FFFFFF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B51AE3" w:rsidRDefault="00B51AE3" w:rsidP="00B51AE3">
      <w:pPr>
        <w:shd w:val="clear" w:color="auto" w:fill="FFFFFF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20.</w:t>
      </w:r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Naini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FB,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Manouchehri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S, </w:t>
      </w:r>
      <w:r w:rsidRPr="00B51AE3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</w:rPr>
        <w:t>Al-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</w:rPr>
        <w:t>Bitar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</w:rPr>
        <w:t xml:space="preserve"> ZB,</w:t>
      </w:r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Gill DS, Garagiola U, Wertheim </w:t>
      </w:r>
      <w:proofErr w:type="spellStart"/>
      <w:proofErr w:type="gram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D.The</w:t>
      </w:r>
      <w:proofErr w:type="spellEnd"/>
      <w:proofErr w:type="gram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maxillary incisor labial face tangent: clinical evaluation of maxillary incisor inclination in profile smiling view and idealized aesthetics.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Maxillofac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Plast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Reconstr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Surg. 2019 Aug 20;41(1):31.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: 10.1186/s40902-019-0214-4.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eCollection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2019 Dec.</w:t>
      </w:r>
    </w:p>
    <w:p w:rsidR="00B51AE3" w:rsidRDefault="00B51AE3" w:rsidP="00B51AE3">
      <w:pPr>
        <w:shd w:val="clear" w:color="auto" w:fill="FFFFFF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B51AE3" w:rsidRPr="0056624C" w:rsidRDefault="00B51AE3" w:rsidP="00B51AE3">
      <w:pPr>
        <w:shd w:val="clear" w:color="auto" w:fill="FFFFFF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21. </w:t>
      </w:r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Al-Omari I, </w:t>
      </w:r>
      <w:r w:rsidRPr="00B51AE3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</w:rPr>
        <w:t>Al-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</w:rPr>
        <w:t>Bitar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</w:rPr>
        <w:t xml:space="preserve"> Z</w:t>
      </w:r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Hamdan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AM.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Do various degrees of tooth decalcification affect orthodontists', general dentists' and laypersons' ratings of smile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esthetics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?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Angle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Orthod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2020 Feb 3. </w:t>
      </w:r>
      <w:proofErr w:type="spellStart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Pr="00B51A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: 10.2319/080619/515.</w:t>
      </w:r>
    </w:p>
    <w:p w:rsidR="00463BB7" w:rsidRPr="00463BB7" w:rsidRDefault="00463BB7" w:rsidP="00463BB7">
      <w:pPr>
        <w:pStyle w:val="Heading1"/>
        <w:shd w:val="clear" w:color="auto" w:fill="FFFFFF"/>
        <w:spacing w:before="90" w:beforeAutospacing="0" w:after="90" w:afterAutospacing="0" w:line="270" w:lineRule="atLeast"/>
        <w:rPr>
          <w:b w:val="0"/>
          <w:sz w:val="24"/>
          <w:szCs w:val="24"/>
        </w:rPr>
      </w:pPr>
      <w:r w:rsidRPr="00463BB7">
        <w:rPr>
          <w:b w:val="0"/>
          <w:sz w:val="24"/>
          <w:szCs w:val="24"/>
        </w:rPr>
        <w:t>.</w:t>
      </w:r>
    </w:p>
    <w:p w:rsidR="00463BB7" w:rsidRDefault="00463BB7" w:rsidP="009D0ED6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D0ED6" w:rsidRDefault="009D0ED6" w:rsidP="009D0ED6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Default="000D32DD" w:rsidP="009D0ED6">
      <w:p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Note:</w:t>
      </w:r>
    </w:p>
    <w:p w:rsidR="000D32DD" w:rsidRPr="000D32DD" w:rsidRDefault="000D32DD" w:rsidP="000D32DD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0D32DD">
        <w:rPr>
          <w:rFonts w:asciiTheme="majorBidi" w:hAnsiTheme="majorBidi" w:cstheme="majorBidi"/>
          <w:sz w:val="24"/>
          <w:szCs w:val="24"/>
          <w:lang w:bidi="ar-JO"/>
        </w:rPr>
        <w:t xml:space="preserve">The </w:t>
      </w:r>
      <w:r>
        <w:rPr>
          <w:rFonts w:asciiTheme="majorBidi" w:hAnsiTheme="majorBidi" w:cstheme="majorBidi"/>
          <w:sz w:val="24"/>
          <w:szCs w:val="24"/>
          <w:lang w:bidi="ar-JO"/>
        </w:rPr>
        <w:t>paper ‘</w:t>
      </w:r>
      <w:r w:rsidRPr="000D32DD">
        <w:rPr>
          <w:rFonts w:asciiTheme="majorBidi" w:hAnsiTheme="majorBidi" w:cstheme="majorBidi"/>
          <w:sz w:val="24"/>
          <w:szCs w:val="24"/>
          <w:lang w:bidi="ar-JO"/>
        </w:rPr>
        <w:t>Bullying among Jordanian schoolchildren, its effects on school performance, and the contribution of general ph</w:t>
      </w:r>
      <w:r>
        <w:rPr>
          <w:rFonts w:asciiTheme="majorBidi" w:hAnsiTheme="majorBidi" w:cstheme="majorBidi"/>
          <w:sz w:val="24"/>
          <w:szCs w:val="24"/>
          <w:lang w:bidi="ar-JO"/>
        </w:rPr>
        <w:t>ysical and dentofacial features’ was chosen as the feature article by the Journal. Furthermore, a summary and video link (</w:t>
      </w:r>
      <w:hyperlink r:id="rId14" w:history="1">
        <w:r w:rsidRPr="00951386">
          <w:rPr>
            <w:rStyle w:val="Hyperlink"/>
            <w:rFonts w:asciiTheme="majorBidi" w:hAnsiTheme="majorBidi" w:cstheme="majorBidi"/>
            <w:sz w:val="24"/>
            <w:szCs w:val="24"/>
            <w:lang w:bidi="ar-JO"/>
          </w:rPr>
          <w:t>https://www.youtube.com/watch?v=Ra-TPj0A8as</w:t>
        </w:r>
      </w:hyperlink>
      <w:r>
        <w:rPr>
          <w:rFonts w:asciiTheme="majorBidi" w:hAnsiTheme="majorBidi" w:cstheme="majorBidi"/>
          <w:sz w:val="24"/>
          <w:szCs w:val="24"/>
          <w:lang w:bidi="ar-JO"/>
        </w:rPr>
        <w:t>) was emailed to all members of the American Associations of Orthodontists.</w:t>
      </w:r>
    </w:p>
    <w:p w:rsid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B51AE3" w:rsidRDefault="00B51AE3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9B357E" w:rsidRDefault="009B357E" w:rsidP="00B02D81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9B357E">
        <w:rPr>
          <w:rFonts w:asciiTheme="majorBidi" w:hAnsiTheme="majorBidi" w:cstheme="majorBidi"/>
          <w:b/>
          <w:bCs/>
          <w:sz w:val="32"/>
          <w:szCs w:val="32"/>
          <w:lang w:bidi="ar-JO"/>
        </w:rPr>
        <w:lastRenderedPageBreak/>
        <w:t xml:space="preserve">International </w:t>
      </w:r>
      <w:r w:rsidR="00B02D81">
        <w:rPr>
          <w:rFonts w:asciiTheme="majorBidi" w:hAnsiTheme="majorBidi" w:cstheme="majorBidi"/>
          <w:b/>
          <w:bCs/>
          <w:sz w:val="32"/>
          <w:szCs w:val="32"/>
          <w:lang w:bidi="ar-JO"/>
        </w:rPr>
        <w:t>and regional presentations and a</w:t>
      </w:r>
      <w:r w:rsidRPr="009B357E">
        <w:rPr>
          <w:rFonts w:asciiTheme="majorBidi" w:hAnsiTheme="majorBidi" w:cstheme="majorBidi"/>
          <w:b/>
          <w:bCs/>
          <w:sz w:val="32"/>
          <w:szCs w:val="32"/>
          <w:lang w:bidi="ar-JO"/>
        </w:rPr>
        <w:t>bstracts:</w:t>
      </w:r>
    </w:p>
    <w:p w:rsidR="00B02D81" w:rsidRDefault="00B02D81" w:rsidP="002338E3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02D81">
        <w:rPr>
          <w:rFonts w:asciiTheme="majorBidi" w:hAnsiTheme="majorBidi" w:cstheme="majorBidi"/>
          <w:sz w:val="24"/>
          <w:szCs w:val="24"/>
          <w:lang w:bidi="ar-JO"/>
        </w:rPr>
        <w:t>Bullying: its effect on school performance and the contribution of general and dentofacial appearance. Poster presented at the 8th International Orthodontic Congress, London, UK. 2015.</w:t>
      </w:r>
    </w:p>
    <w:p w:rsidR="00B02D81" w:rsidRDefault="00B02D81" w:rsidP="00B02D81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02D81" w:rsidRDefault="00B02D81" w:rsidP="00B02D8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02D81">
        <w:rPr>
          <w:rFonts w:asciiTheme="majorBidi" w:hAnsiTheme="majorBidi" w:cstheme="majorBidi"/>
          <w:sz w:val="24"/>
          <w:szCs w:val="24"/>
          <w:lang w:bidi="ar-JO"/>
        </w:rPr>
        <w:t>2. Bullying in schools; can orthodontists help? Poster presented at the international orthodontic Turkish congress. Ankara, Turkey. 2014.</w:t>
      </w:r>
    </w:p>
    <w:p w:rsidR="00B02D81" w:rsidRPr="00B02D81" w:rsidRDefault="00B02D81" w:rsidP="00B02D81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02D81" w:rsidRPr="00B02D81" w:rsidRDefault="00B02D81" w:rsidP="00B02D81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02D81" w:rsidRDefault="009B357E" w:rsidP="00B02D8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02D81">
        <w:rPr>
          <w:rFonts w:asciiTheme="majorBidi" w:hAnsiTheme="majorBidi" w:cstheme="majorBidi"/>
          <w:sz w:val="24"/>
          <w:szCs w:val="24"/>
          <w:lang w:bidi="ar-JO"/>
        </w:rPr>
        <w:t xml:space="preserve">Orthodontic extrusion of mesially angulated lower third molar compressing ID nerve. </w:t>
      </w:r>
      <w:r w:rsidR="00B02D81" w:rsidRPr="00B02D81">
        <w:rPr>
          <w:rFonts w:asciiTheme="majorBidi" w:hAnsiTheme="majorBidi" w:cstheme="majorBidi"/>
          <w:sz w:val="24"/>
          <w:szCs w:val="24"/>
          <w:lang w:bidi="ar-JO"/>
        </w:rPr>
        <w:t xml:space="preserve">Abstract </w:t>
      </w:r>
      <w:r w:rsidRPr="00B02D81">
        <w:rPr>
          <w:rFonts w:asciiTheme="majorBidi" w:hAnsiTheme="majorBidi" w:cstheme="majorBidi"/>
          <w:sz w:val="24"/>
          <w:szCs w:val="24"/>
          <w:lang w:bidi="ar-JO"/>
        </w:rPr>
        <w:t>resented at the 21st International conference of Oral and Maxillofacial Surgery. Barcelona, Spain 2013.</w:t>
      </w:r>
    </w:p>
    <w:p w:rsidR="00B02D81" w:rsidRDefault="00B02D81" w:rsidP="00B02D81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02D81" w:rsidRDefault="009B357E" w:rsidP="00B02D8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02D81">
        <w:rPr>
          <w:rFonts w:asciiTheme="majorBidi" w:hAnsiTheme="majorBidi" w:cstheme="majorBidi"/>
          <w:sz w:val="24"/>
          <w:szCs w:val="24"/>
          <w:lang w:bidi="ar-JO"/>
        </w:rPr>
        <w:t xml:space="preserve">Oral Health-Related Quality of Life changes following third molar surgery in Jordanian patients. </w:t>
      </w:r>
      <w:r w:rsidR="00B02D81" w:rsidRPr="00B02D81">
        <w:rPr>
          <w:rFonts w:asciiTheme="majorBidi" w:hAnsiTheme="majorBidi" w:cstheme="majorBidi"/>
          <w:sz w:val="24"/>
          <w:szCs w:val="24"/>
          <w:lang w:bidi="ar-JO"/>
        </w:rPr>
        <w:t>Abstract p</w:t>
      </w:r>
      <w:r w:rsidRPr="00B02D81">
        <w:rPr>
          <w:rFonts w:asciiTheme="majorBidi" w:hAnsiTheme="majorBidi" w:cstheme="majorBidi"/>
          <w:sz w:val="24"/>
          <w:szCs w:val="24"/>
          <w:lang w:bidi="ar-JO"/>
        </w:rPr>
        <w:t>resented at the 21st International conference of Oral and Maxillofacial Surgery. Barcelona, Spain 2013.</w:t>
      </w:r>
    </w:p>
    <w:p w:rsidR="00B02D81" w:rsidRPr="00B02D81" w:rsidRDefault="00B02D81" w:rsidP="00B02D81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02D81" w:rsidRDefault="009B357E" w:rsidP="00B02D8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02D81">
        <w:rPr>
          <w:rFonts w:asciiTheme="majorBidi" w:hAnsiTheme="majorBidi" w:cstheme="majorBidi"/>
          <w:sz w:val="24"/>
          <w:szCs w:val="24"/>
          <w:lang w:bidi="ar-JO"/>
        </w:rPr>
        <w:t xml:space="preserve">A new on-screen two-dimensional method of tooth measurement. </w:t>
      </w:r>
      <w:r w:rsidR="00B02D81" w:rsidRPr="00B02D81">
        <w:rPr>
          <w:rFonts w:asciiTheme="majorBidi" w:hAnsiTheme="majorBidi" w:cstheme="majorBidi"/>
          <w:sz w:val="24"/>
          <w:szCs w:val="24"/>
          <w:lang w:bidi="ar-JO"/>
        </w:rPr>
        <w:t>Poster p</w:t>
      </w:r>
      <w:r w:rsidRPr="00B02D81">
        <w:rPr>
          <w:rFonts w:asciiTheme="majorBidi" w:hAnsiTheme="majorBidi" w:cstheme="majorBidi"/>
          <w:sz w:val="24"/>
          <w:szCs w:val="24"/>
          <w:lang w:bidi="ar-JO"/>
        </w:rPr>
        <w:t>resented at the XII International symposium on dentofacial development and function, Cairo, 2008.</w:t>
      </w:r>
    </w:p>
    <w:p w:rsidR="00B02D81" w:rsidRPr="00B02D81" w:rsidRDefault="00B02D81" w:rsidP="00B02D81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02D81" w:rsidRDefault="009B357E" w:rsidP="00B02D8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02D81">
        <w:rPr>
          <w:rFonts w:asciiTheme="majorBidi" w:hAnsiTheme="majorBidi" w:cstheme="majorBidi"/>
          <w:sz w:val="24"/>
          <w:szCs w:val="24"/>
          <w:lang w:bidi="ar-JO"/>
        </w:rPr>
        <w:t>Application of Pont’s index on Jordanian population. Poster presented at the FDI Annual World Congress. Dubai, UAE. October 2007</w:t>
      </w:r>
      <w:r w:rsidR="00B02D81" w:rsidRPr="00B02D81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B02D81" w:rsidRPr="00B02D81" w:rsidRDefault="00B02D81" w:rsidP="00B02D81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B02D81" w:rsidRDefault="009B357E" w:rsidP="00B02D8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02D81">
        <w:rPr>
          <w:rFonts w:asciiTheme="majorBidi" w:hAnsiTheme="majorBidi" w:cstheme="majorBidi"/>
          <w:sz w:val="24"/>
          <w:szCs w:val="24"/>
          <w:lang w:bidi="ar-JO"/>
        </w:rPr>
        <w:t>A retrospective study of the management of unerupted maxillary incisors associated with supernumerary teeth. Poster Presented at the 6th International Orthodontic Conference. Paris, France. September 2005.</w:t>
      </w:r>
    </w:p>
    <w:p w:rsidR="00B02D81" w:rsidRDefault="00B02D81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B02D81" w:rsidRDefault="00B02D81" w:rsidP="00B02D81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B02D81">
        <w:rPr>
          <w:rFonts w:asciiTheme="majorBidi" w:hAnsiTheme="majorBidi" w:cstheme="majorBidi"/>
          <w:b/>
          <w:bCs/>
          <w:sz w:val="32"/>
          <w:szCs w:val="32"/>
          <w:lang w:bidi="ar-JO"/>
        </w:rPr>
        <w:t>National presentations and abstracts (outside the University of Jordan):</w:t>
      </w:r>
    </w:p>
    <w:p w:rsidR="00B02D81" w:rsidRDefault="00B02D81" w:rsidP="002338E3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02D81">
        <w:rPr>
          <w:rFonts w:asciiTheme="majorBidi" w:hAnsiTheme="majorBidi" w:cstheme="majorBidi"/>
          <w:sz w:val="24"/>
          <w:szCs w:val="24"/>
          <w:lang w:bidi="ar-JO"/>
        </w:rPr>
        <w:t>Orthodontic extrusion of mesially angulated lower third molar compressing ID nerve. Oral presentation at the Jordanian orthodontic society meeting. Amman 2013.</w:t>
      </w:r>
    </w:p>
    <w:p w:rsidR="000D32DD" w:rsidRDefault="000D32DD" w:rsidP="000D32DD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02D81" w:rsidRDefault="00B02D81" w:rsidP="00B02D81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02D81">
        <w:rPr>
          <w:rFonts w:asciiTheme="majorBidi" w:hAnsiTheme="majorBidi" w:cstheme="majorBidi"/>
          <w:sz w:val="24"/>
          <w:szCs w:val="24"/>
          <w:lang w:bidi="ar-JO"/>
        </w:rPr>
        <w:t>Techno Bytes: Use of state-of-the art technology in orthodontic diagnosis. Table clinic presented at the 7th Jordanian Orthodontic Congress. Amman, Jordan, 2011.</w:t>
      </w:r>
    </w:p>
    <w:p w:rsidR="000D32DD" w:rsidRPr="000D32DD" w:rsidRDefault="000D32DD" w:rsidP="000D32DD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0D32DD" w:rsidRDefault="000D32DD" w:rsidP="000D32DD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02D81" w:rsidRDefault="00B02D81" w:rsidP="00B02D81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02D81">
        <w:rPr>
          <w:rFonts w:asciiTheme="majorBidi" w:hAnsiTheme="majorBidi" w:cstheme="majorBidi"/>
          <w:sz w:val="24"/>
          <w:szCs w:val="24"/>
          <w:lang w:bidi="ar-JO"/>
        </w:rPr>
        <w:t>Orthognathic quality of life for Jordanian patients. Oral presentation at the 6th Jordanian Orthodontic Congress. Dead Sea, Jordan, 2009.</w:t>
      </w:r>
    </w:p>
    <w:p w:rsidR="000D32DD" w:rsidRDefault="000D32DD" w:rsidP="000D32DD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02D81" w:rsidRDefault="00B02D81" w:rsidP="00B02D81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02D81">
        <w:rPr>
          <w:rFonts w:asciiTheme="majorBidi" w:hAnsiTheme="majorBidi" w:cstheme="majorBidi"/>
          <w:sz w:val="24"/>
          <w:szCs w:val="24"/>
          <w:lang w:bidi="ar-JO"/>
        </w:rPr>
        <w:t>Orthodontic Diagnosis.  Lecture presented at the Jordanian Dental Council. Amman, Jordan 2006.</w:t>
      </w:r>
    </w:p>
    <w:p w:rsidR="000D32DD" w:rsidRPr="000D32DD" w:rsidRDefault="000D32DD" w:rsidP="000D32DD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0D32DD" w:rsidRDefault="000D32DD" w:rsidP="000D32DD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02D81" w:rsidRDefault="00B02D81" w:rsidP="00B02D81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02D81">
        <w:rPr>
          <w:rFonts w:asciiTheme="majorBidi" w:hAnsiTheme="majorBidi" w:cstheme="majorBidi"/>
          <w:sz w:val="24"/>
          <w:szCs w:val="24"/>
          <w:lang w:bidi="ar-JO"/>
        </w:rPr>
        <w:t>Management of facial asymmetry. Oral presentation at the Jordanian Orthodontic Society’s scientific day on multidisciplinary approach in orthodontic treatment, August 2007.</w:t>
      </w:r>
    </w:p>
    <w:p w:rsidR="000D32DD" w:rsidRDefault="000D32DD" w:rsidP="000D32DD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02D81" w:rsidRDefault="00B02D81" w:rsidP="00B02D81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B02D81">
        <w:rPr>
          <w:rFonts w:asciiTheme="majorBidi" w:hAnsiTheme="majorBidi" w:cstheme="majorBidi"/>
          <w:sz w:val="24"/>
          <w:szCs w:val="24"/>
          <w:lang w:bidi="ar-JO"/>
        </w:rPr>
        <w:t>A retrospective study of the management of unerupted maxillary incisors associated with supernumerary teeth. Oral presentation at the 2nd International Conference of the Royal Jordanian Medical services, Amman, Jordan. October 2003.</w:t>
      </w:r>
    </w:p>
    <w:p w:rsidR="00894B06" w:rsidRDefault="00894B06" w:rsidP="000D32DD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B02D81" w:rsidRDefault="00B02D81" w:rsidP="002338E3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B02D81">
        <w:rPr>
          <w:rFonts w:asciiTheme="majorBidi" w:hAnsiTheme="majorBidi" w:cstheme="majorBidi"/>
          <w:b/>
          <w:bCs/>
          <w:sz w:val="32"/>
          <w:szCs w:val="32"/>
          <w:lang w:bidi="ar-JO"/>
        </w:rPr>
        <w:t>National presentations and abstracts (at the University of Jordan):</w:t>
      </w:r>
    </w:p>
    <w:p w:rsidR="002338E3" w:rsidRDefault="002338E3" w:rsidP="002338E3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Interceptive orthodontics.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Oral presentation at 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>the University of Jordan at the National Oral health day, 2011.</w:t>
      </w:r>
    </w:p>
    <w:p w:rsidR="000D32DD" w:rsidRPr="002338E3" w:rsidRDefault="000D32DD" w:rsidP="000D32DD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Default="002338E3" w:rsidP="002338E3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A new on-screen two-dimensional method of tooth measurement. Oral presentation at </w:t>
      </w:r>
      <w:r>
        <w:rPr>
          <w:rFonts w:asciiTheme="majorBidi" w:hAnsiTheme="majorBidi" w:cstheme="majorBidi"/>
          <w:sz w:val="24"/>
          <w:szCs w:val="24"/>
          <w:lang w:bidi="ar-JO"/>
        </w:rPr>
        <w:t>the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1st Annual Congress, Faculty of Dentistry’s scientific day- University of Jordan, June 2008.</w:t>
      </w:r>
    </w:p>
    <w:p w:rsidR="000D32DD" w:rsidRPr="000D32DD" w:rsidRDefault="000D32DD" w:rsidP="000D32DD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0D32DD" w:rsidRPr="002338E3" w:rsidRDefault="000D32DD" w:rsidP="000D32DD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Default="002338E3" w:rsidP="002338E3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Interceptive orthodontics. Oral presentation at the children’s dental health educational day for school health workers. Amman, Jordan. June 2008.</w:t>
      </w:r>
    </w:p>
    <w:p w:rsidR="000D32DD" w:rsidRPr="002338E3" w:rsidRDefault="000D32DD" w:rsidP="000D32DD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Default="002338E3" w:rsidP="002338E3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Reasons for Choosing Dentistry as a Career in Arab Dental Students. Oral presentation at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the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Faculty of Dentistry’s scientific day- University of Jordan, June 2005.</w:t>
      </w:r>
    </w:p>
    <w:p w:rsidR="000D32DD" w:rsidRPr="000D32DD" w:rsidRDefault="000D32DD" w:rsidP="000D32DD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0D32DD" w:rsidRPr="002338E3" w:rsidRDefault="000D32DD" w:rsidP="000D32DD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4E2146" w:rsidRDefault="002338E3" w:rsidP="004E214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Psychological effects of malocclusion. Oral presentation at the University of Jordan at the National Oral health day, 2004.</w:t>
      </w:r>
    </w:p>
    <w:p w:rsidR="004E2146" w:rsidRDefault="004E2146" w:rsidP="004E2146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B62D84" w:rsidRPr="004E2146" w:rsidRDefault="00B62D84" w:rsidP="004E2146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2338E3" w:rsidRDefault="002338E3" w:rsidP="002338E3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Orthodontic management of unerupted maxillary incisors. Oral presentation at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the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Faculty of Dentistry’s scientific day- University of Jordan, June 2003</w:t>
      </w:r>
    </w:p>
    <w:p w:rsid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Default="009B357E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E5A8F" w:rsidRDefault="001E5A8F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E5A8F" w:rsidRDefault="001E5A8F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E5A8F" w:rsidRDefault="001E5A8F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E5A8F" w:rsidRDefault="001E5A8F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1E5A8F" w:rsidRDefault="001E5A8F" w:rsidP="009B357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9B357E" w:rsidRPr="002338E3" w:rsidRDefault="002338E3" w:rsidP="002338E3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2338E3">
        <w:rPr>
          <w:rFonts w:asciiTheme="majorBidi" w:hAnsiTheme="majorBidi" w:cstheme="majorBidi"/>
          <w:b/>
          <w:bCs/>
          <w:sz w:val="32"/>
          <w:szCs w:val="32"/>
          <w:lang w:bidi="ar-JO"/>
        </w:rPr>
        <w:lastRenderedPageBreak/>
        <w:t>Conferences attended: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British Orthodontic Conference, Glasgow, 2003.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2nd International Conference of the Royal Jordanian Medical services, Amman, 2003.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7th Arab and 4th Jordanian Orthodontic Congress, Amman, 2005.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6th International Orthodontic Congress. Paris, 2005.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5th Jordanian Orthodontic Congress. Amman, 2006.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10th International Congress of Turkish Orthodontic Society. Istanbul, 2006.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20th Jordanian Dental Congress. Amman, 2006.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FDI Annual World Congress. Dubai, UAE, 2007.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Biennial symposium of surgical orthodontics, Haarlem, Netherlands, 2007. 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Dutch Association of Orthodontists congress, Haarlem, Netherlands, 2008.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XII International symposium on dentofacial development and function, Cairo, 2008.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1st Annual Congress. Faculty of Dentistry, University of Jordan, Amman, Jordan, 2008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6th Jordanian Orthodontic Congress, Dead sea, Jordan, 2009.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2nd Annual Congress. Faculty of Dentistry, University of Jordan, Amman, Jordan, 2009.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3rd Annual Congress. Faculty of Dentistry, University of Jordan, Amman, Jordan, 2010.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7th Jordanian Orthodontic Congress, Dead sea, Jordan, 2011.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4th Annual Congress. Faculty of Dentistry, University of Jordan, Amman, Jordan, 2011.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5th Annual Congress. Faculty of Dentistry, University of Jordan, Amman, Jordan, 2012.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6th Annual Congress. Faculty of Dentistry, University of Jordan, Amman, Jordan, 2013.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7th Annual Congress. Faculty of Dentistry, University of Jordan, Amman, Jordan, 2014.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International Turkish orthodontic congress. Ankara, Turkey, 2014.</w:t>
      </w:r>
    </w:p>
    <w:p w:rsidR="002338E3" w:rsidRP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8th Annual Congress. Faculty of Dentistry, University of Jordan, Amman, Jordan, 2015.</w:t>
      </w:r>
    </w:p>
    <w:p w:rsidR="002338E3" w:rsidRDefault="002338E3" w:rsidP="002338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8th International Orthodontic Congress, London, UK. 2015.</w:t>
      </w:r>
    </w:p>
    <w:p w:rsidR="0054438E" w:rsidRDefault="0054438E" w:rsidP="0054438E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9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>th Annual Congress. Faculty of Dentistry, University of Jordan, Amman, Jordan, 201</w:t>
      </w:r>
      <w:r w:rsidR="00DB2F9C">
        <w:rPr>
          <w:rFonts w:asciiTheme="majorBidi" w:hAnsiTheme="majorBidi" w:cstheme="majorBidi"/>
          <w:sz w:val="24"/>
          <w:szCs w:val="24"/>
          <w:lang w:bidi="ar-JO"/>
        </w:rPr>
        <w:t>6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894B06" w:rsidRDefault="0056624C" w:rsidP="000D1DAD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10</w:t>
      </w:r>
      <w:r w:rsidR="00894B06" w:rsidRPr="00894B06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th</w:t>
      </w:r>
      <w:r w:rsidR="00894B06">
        <w:rPr>
          <w:rFonts w:asciiTheme="majorBidi" w:hAnsiTheme="majorBidi" w:cstheme="majorBidi"/>
          <w:sz w:val="24"/>
          <w:szCs w:val="24"/>
          <w:lang w:bidi="ar-JO"/>
        </w:rPr>
        <w:t xml:space="preserve"> Annual International Dental Conference, </w:t>
      </w:r>
      <w:r w:rsidR="000D1DAD">
        <w:rPr>
          <w:rFonts w:asciiTheme="majorBidi" w:hAnsiTheme="majorBidi" w:cstheme="majorBidi"/>
          <w:sz w:val="24"/>
          <w:szCs w:val="24"/>
          <w:lang w:bidi="ar-JO"/>
        </w:rPr>
        <w:t>A</w:t>
      </w:r>
      <w:r w:rsidR="00894B06">
        <w:rPr>
          <w:rFonts w:asciiTheme="majorBidi" w:hAnsiTheme="majorBidi" w:cstheme="majorBidi"/>
          <w:sz w:val="24"/>
          <w:szCs w:val="24"/>
          <w:lang w:bidi="ar-JO"/>
        </w:rPr>
        <w:t>mman, Jordan, 2017.</w:t>
      </w:r>
    </w:p>
    <w:p w:rsidR="00B51AE3" w:rsidRDefault="0056624C" w:rsidP="00B51A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11</w:t>
      </w:r>
      <w:r w:rsidRPr="0056624C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th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Annual International Dental Conference, Amman, Jordan, 2018.</w:t>
      </w:r>
    </w:p>
    <w:p w:rsidR="0054438E" w:rsidRDefault="00B51AE3" w:rsidP="00B51A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10</w:t>
      </w:r>
      <w:r w:rsidRPr="00B51AE3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th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B51AE3">
        <w:rPr>
          <w:rFonts w:asciiTheme="majorBidi" w:hAnsiTheme="majorBidi" w:cstheme="majorBidi"/>
          <w:sz w:val="24"/>
          <w:szCs w:val="24"/>
          <w:lang w:bidi="ar-JO"/>
        </w:rPr>
        <w:t>Annual Congress. Faculty of Dentistry, University of Jordan, Amman, Jordan, 201</w:t>
      </w:r>
      <w:r>
        <w:rPr>
          <w:rFonts w:asciiTheme="majorBidi" w:hAnsiTheme="majorBidi" w:cstheme="majorBidi"/>
          <w:sz w:val="24"/>
          <w:szCs w:val="24"/>
          <w:lang w:bidi="ar-JO"/>
        </w:rPr>
        <w:t>7.</w:t>
      </w:r>
    </w:p>
    <w:p w:rsidR="00B51AE3" w:rsidRPr="00B51AE3" w:rsidRDefault="00B51AE3" w:rsidP="00B51AE3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11</w:t>
      </w:r>
      <w:r w:rsidRPr="00B51AE3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th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B51AE3">
        <w:rPr>
          <w:rFonts w:asciiTheme="majorBidi" w:hAnsiTheme="majorBidi" w:cstheme="majorBidi"/>
          <w:sz w:val="24"/>
          <w:szCs w:val="24"/>
          <w:lang w:bidi="ar-JO"/>
        </w:rPr>
        <w:t>Annual Congress. Faculty of Dentistry, University of Jordan, Amman, Jordan, 201</w:t>
      </w:r>
      <w:r>
        <w:rPr>
          <w:rFonts w:asciiTheme="majorBidi" w:hAnsiTheme="majorBidi" w:cstheme="majorBidi"/>
          <w:sz w:val="24"/>
          <w:szCs w:val="24"/>
          <w:lang w:bidi="ar-JO"/>
        </w:rPr>
        <w:t>8</w:t>
      </w:r>
      <w:r w:rsidRPr="00B51AE3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B51AE3" w:rsidRDefault="00B51AE3" w:rsidP="00357C88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12</w:t>
      </w:r>
      <w:r w:rsidRPr="00B51AE3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th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B51AE3">
        <w:rPr>
          <w:rFonts w:asciiTheme="majorBidi" w:hAnsiTheme="majorBidi" w:cstheme="majorBidi"/>
          <w:sz w:val="24"/>
          <w:szCs w:val="24"/>
          <w:lang w:bidi="ar-JO"/>
        </w:rPr>
        <w:t>Annual Congress. Faculty of Dentistry, University of Jordan, Amman, Jordan, 201</w:t>
      </w:r>
      <w:r>
        <w:rPr>
          <w:rFonts w:asciiTheme="majorBidi" w:hAnsiTheme="majorBidi" w:cstheme="majorBidi"/>
          <w:sz w:val="24"/>
          <w:szCs w:val="24"/>
          <w:lang w:bidi="ar-JO"/>
        </w:rPr>
        <w:t>9</w:t>
      </w:r>
      <w:r w:rsidRPr="00B51AE3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357C88" w:rsidRPr="00357C88" w:rsidRDefault="00357C88" w:rsidP="00357C88">
      <w:pPr>
        <w:pStyle w:val="ListParagraph"/>
        <w:numPr>
          <w:ilvl w:val="1"/>
          <w:numId w:val="17"/>
        </w:num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11</w:t>
      </w:r>
      <w:r w:rsidRPr="00357C88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th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Jordanian Orthodontic Congress, Amman, 2019.</w:t>
      </w:r>
    </w:p>
    <w:p w:rsidR="0054438E" w:rsidRDefault="0054438E" w:rsidP="0054438E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2338E3">
        <w:rPr>
          <w:rFonts w:asciiTheme="majorBidi" w:hAnsiTheme="majorBidi" w:cstheme="majorBidi"/>
          <w:b/>
          <w:bCs/>
          <w:sz w:val="32"/>
          <w:szCs w:val="32"/>
          <w:lang w:bidi="ar-JO"/>
        </w:rPr>
        <w:lastRenderedPageBreak/>
        <w:t>Courses attended:</w:t>
      </w:r>
    </w:p>
    <w:p w:rsidR="00357C88" w:rsidRDefault="00357C88" w:rsidP="00FE3710">
      <w:pPr>
        <w:rPr>
          <w:rFonts w:asciiTheme="majorBidi" w:hAnsiTheme="majorBidi" w:cstheme="majorBidi"/>
          <w:sz w:val="24"/>
          <w:szCs w:val="24"/>
          <w:lang w:val="en-US" w:bidi="ar-JO"/>
        </w:rPr>
      </w:pPr>
      <w:r>
        <w:rPr>
          <w:rFonts w:asciiTheme="majorBidi" w:hAnsiTheme="majorBidi" w:cstheme="majorBidi"/>
          <w:sz w:val="24"/>
          <w:szCs w:val="24"/>
          <w:lang w:val="en-US" w:bidi="ar-JO"/>
        </w:rPr>
        <w:t>Sep 2019</w:t>
      </w:r>
      <w:r>
        <w:rPr>
          <w:rFonts w:asciiTheme="majorBidi" w:hAnsiTheme="majorBidi" w:cstheme="majorBidi"/>
          <w:sz w:val="24"/>
          <w:szCs w:val="24"/>
          <w:lang w:val="en-US" w:bidi="ar-JO"/>
        </w:rPr>
        <w:tab/>
      </w:r>
      <w:r>
        <w:rPr>
          <w:rFonts w:asciiTheme="majorBidi" w:hAnsiTheme="majorBidi" w:cstheme="majorBidi"/>
          <w:sz w:val="24"/>
          <w:szCs w:val="24"/>
          <w:lang w:val="en-US" w:bidi="ar-JO"/>
        </w:rPr>
        <w:tab/>
      </w:r>
      <w:r w:rsidRPr="00357C88">
        <w:rPr>
          <w:rFonts w:asciiTheme="majorBidi" w:hAnsiTheme="majorBidi" w:cstheme="majorBidi"/>
          <w:sz w:val="24"/>
          <w:szCs w:val="24"/>
          <w:lang w:val="en-US" w:bidi="ar-JO"/>
        </w:rPr>
        <w:t>Mini-plates use in Orthodontics</w:t>
      </w:r>
      <w:r>
        <w:rPr>
          <w:rFonts w:asciiTheme="majorBidi" w:hAnsiTheme="majorBidi" w:cstheme="majorBidi"/>
          <w:sz w:val="24"/>
          <w:szCs w:val="24"/>
          <w:lang w:val="en-US" w:bidi="ar-JO"/>
        </w:rPr>
        <w:t>,</w:t>
      </w:r>
    </w:p>
    <w:p w:rsidR="00357C88" w:rsidRDefault="00357C88" w:rsidP="00FE3710">
      <w:pPr>
        <w:rPr>
          <w:rFonts w:asciiTheme="majorBidi" w:hAnsiTheme="majorBidi" w:cstheme="majorBidi"/>
          <w:sz w:val="24"/>
          <w:szCs w:val="24"/>
          <w:lang w:val="en-US" w:bidi="ar-JO"/>
        </w:rPr>
      </w:pPr>
      <w:r>
        <w:rPr>
          <w:rFonts w:asciiTheme="majorBidi" w:hAnsiTheme="majorBidi" w:cstheme="majorBidi"/>
          <w:sz w:val="24"/>
          <w:szCs w:val="24"/>
          <w:lang w:val="en-US" w:bidi="ar-JO"/>
        </w:rPr>
        <w:tab/>
      </w:r>
      <w:r>
        <w:rPr>
          <w:rFonts w:asciiTheme="majorBidi" w:hAnsiTheme="majorBidi" w:cstheme="majorBidi"/>
          <w:sz w:val="24"/>
          <w:szCs w:val="24"/>
          <w:lang w:val="en-US" w:bidi="ar-JO"/>
        </w:rPr>
        <w:tab/>
      </w:r>
      <w:r>
        <w:rPr>
          <w:rFonts w:asciiTheme="majorBidi" w:hAnsiTheme="majorBidi" w:cstheme="majorBidi"/>
          <w:sz w:val="24"/>
          <w:szCs w:val="24"/>
          <w:lang w:val="en-US" w:bidi="ar-JO"/>
        </w:rPr>
        <w:tab/>
        <w:t xml:space="preserve">Prof. Hugo De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JO"/>
        </w:rPr>
        <w:t>Clerck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JO"/>
        </w:rPr>
        <w:t xml:space="preserve"> (Belgium)</w:t>
      </w:r>
    </w:p>
    <w:p w:rsidR="0056624C" w:rsidRDefault="0056624C" w:rsidP="00FE3710">
      <w:pPr>
        <w:rPr>
          <w:rFonts w:asciiTheme="majorBidi" w:hAnsiTheme="majorBidi" w:cstheme="majorBidi"/>
          <w:sz w:val="24"/>
          <w:szCs w:val="24"/>
          <w:lang w:val="en-US" w:bidi="ar-JO"/>
        </w:rPr>
      </w:pPr>
      <w:r>
        <w:rPr>
          <w:rFonts w:asciiTheme="majorBidi" w:hAnsiTheme="majorBidi" w:cstheme="majorBidi"/>
          <w:sz w:val="24"/>
          <w:szCs w:val="24"/>
          <w:lang w:val="en-US" w:bidi="ar-JO"/>
        </w:rPr>
        <w:t>March 2018</w:t>
      </w:r>
      <w:r>
        <w:rPr>
          <w:rFonts w:asciiTheme="majorBidi" w:hAnsiTheme="majorBidi" w:cstheme="majorBidi"/>
          <w:sz w:val="24"/>
          <w:szCs w:val="24"/>
          <w:lang w:val="en-US" w:bidi="ar-JO"/>
        </w:rPr>
        <w:tab/>
      </w:r>
      <w:r>
        <w:rPr>
          <w:rFonts w:asciiTheme="majorBidi" w:hAnsiTheme="majorBidi" w:cstheme="majorBidi"/>
          <w:sz w:val="24"/>
          <w:szCs w:val="24"/>
          <w:lang w:val="en-US" w:bidi="ar-JO"/>
        </w:rPr>
        <w:tab/>
        <w:t xml:space="preserve">Management of anterior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JO"/>
        </w:rPr>
        <w:t>openbite</w:t>
      </w:r>
      <w:proofErr w:type="spellEnd"/>
    </w:p>
    <w:p w:rsidR="00EE2D6A" w:rsidRDefault="00EE2D6A" w:rsidP="00EE2D6A">
      <w:pPr>
        <w:ind w:left="1440" w:firstLine="720"/>
        <w:rPr>
          <w:rFonts w:asciiTheme="majorBidi" w:hAnsiTheme="majorBidi" w:cstheme="majorBidi"/>
          <w:sz w:val="24"/>
          <w:szCs w:val="24"/>
          <w:lang w:val="en-US" w:bidi="ar-JO"/>
        </w:rPr>
      </w:pPr>
      <w:r>
        <w:rPr>
          <w:rFonts w:asciiTheme="majorBidi" w:hAnsiTheme="majorBidi" w:cstheme="majorBidi"/>
          <w:sz w:val="24"/>
          <w:szCs w:val="24"/>
          <w:lang w:val="en-US" w:bidi="ar-JO"/>
        </w:rPr>
        <w:t xml:space="preserve">Prof.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JO"/>
        </w:rPr>
        <w:t>Haluk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JO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JO"/>
        </w:rPr>
        <w:t>Iseri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JO"/>
        </w:rPr>
        <w:t xml:space="preserve"> (Turkey)</w:t>
      </w:r>
    </w:p>
    <w:p w:rsidR="00FE3710" w:rsidRDefault="00FE3710" w:rsidP="00FE3710">
      <w:pPr>
        <w:rPr>
          <w:rFonts w:asciiTheme="majorBidi" w:hAnsiTheme="majorBidi" w:cstheme="majorBidi"/>
          <w:sz w:val="24"/>
          <w:szCs w:val="24"/>
          <w:lang w:val="en-US" w:bidi="ar-JO"/>
        </w:rPr>
      </w:pPr>
      <w:r>
        <w:rPr>
          <w:rFonts w:asciiTheme="majorBidi" w:hAnsiTheme="majorBidi" w:cstheme="majorBidi"/>
          <w:sz w:val="24"/>
          <w:szCs w:val="24"/>
          <w:lang w:val="en-US" w:bidi="ar-JO"/>
        </w:rPr>
        <w:t>November 2017</w:t>
      </w:r>
      <w:r>
        <w:rPr>
          <w:rFonts w:asciiTheme="majorBidi" w:hAnsiTheme="majorBidi" w:cstheme="majorBidi"/>
          <w:sz w:val="24"/>
          <w:szCs w:val="24"/>
          <w:lang w:val="en-US" w:bidi="ar-JO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JO"/>
        </w:rPr>
        <w:t>Beinnial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JO"/>
        </w:rPr>
        <w:t xml:space="preserve"> symposium on surgical orthodontics</w:t>
      </w:r>
    </w:p>
    <w:p w:rsidR="00FE3710" w:rsidRDefault="00FE3710" w:rsidP="00FE3710">
      <w:pPr>
        <w:rPr>
          <w:rFonts w:asciiTheme="majorBidi" w:hAnsiTheme="majorBidi" w:cstheme="majorBidi"/>
          <w:sz w:val="24"/>
          <w:szCs w:val="24"/>
          <w:lang w:val="en-US" w:bidi="ar-JO"/>
        </w:rPr>
      </w:pPr>
      <w:r>
        <w:rPr>
          <w:rFonts w:asciiTheme="majorBidi" w:hAnsiTheme="majorBidi" w:cstheme="majorBidi"/>
          <w:sz w:val="24"/>
          <w:szCs w:val="24"/>
          <w:lang w:val="en-US" w:bidi="ar-JO"/>
        </w:rPr>
        <w:tab/>
      </w:r>
      <w:r>
        <w:rPr>
          <w:rFonts w:asciiTheme="majorBidi" w:hAnsiTheme="majorBidi" w:cstheme="majorBidi"/>
          <w:sz w:val="24"/>
          <w:szCs w:val="24"/>
          <w:lang w:val="en-US" w:bidi="ar-JO"/>
        </w:rPr>
        <w:tab/>
      </w:r>
      <w:r>
        <w:rPr>
          <w:rFonts w:asciiTheme="majorBidi" w:hAnsiTheme="majorBidi" w:cstheme="majorBidi"/>
          <w:sz w:val="24"/>
          <w:szCs w:val="24"/>
          <w:lang w:val="en-US" w:bidi="ar-JO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JO"/>
        </w:rPr>
        <w:t>Nethelands</w:t>
      </w:r>
      <w:proofErr w:type="spellEnd"/>
    </w:p>
    <w:p w:rsidR="00894B06" w:rsidRDefault="00894B06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October 2017              </w:t>
      </w:r>
      <w:r w:rsidR="002514D8">
        <w:rPr>
          <w:rFonts w:asciiTheme="majorBidi" w:hAnsiTheme="majorBidi" w:cstheme="majorBidi"/>
          <w:sz w:val="24"/>
          <w:szCs w:val="24"/>
          <w:lang w:bidi="ar-JO"/>
        </w:rPr>
        <w:t>Planning for orthognathic surgeries</w:t>
      </w:r>
    </w:p>
    <w:p w:rsidR="002514D8" w:rsidRPr="002514D8" w:rsidRDefault="002514D8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ab/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hyperlink r:id="rId15" w:history="1">
        <w:r w:rsidRPr="002514D8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Dr. Gill </w:t>
        </w:r>
        <w:proofErr w:type="spellStart"/>
        <w:r w:rsidRPr="002514D8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Daljit&amp;Dr.FarhadNaini</w:t>
        </w:r>
        <w:proofErr w:type="spellEnd"/>
      </w:hyperlink>
      <w:r>
        <w:rPr>
          <w:rFonts w:asciiTheme="majorBidi" w:hAnsiTheme="majorBidi" w:cstheme="majorBidi"/>
          <w:sz w:val="24"/>
          <w:szCs w:val="24"/>
        </w:rPr>
        <w:t xml:space="preserve"> (UK)</w:t>
      </w:r>
    </w:p>
    <w:p w:rsidR="0054438E" w:rsidRDefault="0054438E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May 2016</w:t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r>
        <w:rPr>
          <w:rFonts w:asciiTheme="majorBidi" w:hAnsiTheme="majorBidi" w:cstheme="majorBidi"/>
          <w:sz w:val="24"/>
          <w:szCs w:val="24"/>
          <w:lang w:bidi="ar-JO"/>
        </w:rPr>
        <w:tab/>
        <w:t xml:space="preserve">Advances in orthognathic surgery </w:t>
      </w:r>
    </w:p>
    <w:p w:rsidR="0054438E" w:rsidRDefault="0054438E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ab/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r>
        <w:rPr>
          <w:rFonts w:asciiTheme="majorBidi" w:hAnsiTheme="majorBidi" w:cstheme="majorBidi"/>
          <w:sz w:val="24"/>
          <w:szCs w:val="24"/>
          <w:lang w:bidi="ar-JO"/>
        </w:rPr>
        <w:tab/>
        <w:t>AOCMF symposium (Austria)</w:t>
      </w:r>
    </w:p>
    <w:p w:rsidR="0054438E" w:rsidRDefault="0054438E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May 2015 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Teaching and assessment in dentistry course</w:t>
      </w:r>
    </w:p>
    <w:p w:rsidR="002338E3" w:rsidRPr="002338E3" w:rsidRDefault="002338E3" w:rsidP="002338E3">
      <w:pPr>
        <w:ind w:left="1440" w:firstLine="720"/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Prof. David Mitchell (UK)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Jun 2014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Temporary anchorage devices in orthodontics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Dr. Ibrahim Alawadhi (Ireland)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May 2014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Damon 360 course (hands on)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Dr. Stuart Frost (USA)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ind w:left="2160" w:hanging="216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May 2013</w:t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>Orthodontic Treatment: Tested, Creative and Compromised Approaches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Prof. Joseph Ghafari (Lebanon)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</w:p>
    <w:p w:rsidR="002338E3" w:rsidRPr="002338E3" w:rsidRDefault="005F0A2D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Aug 2012</w:t>
      </w:r>
      <w:r w:rsidR="002338E3"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="002338E3" w:rsidRPr="002338E3">
        <w:rPr>
          <w:rFonts w:asciiTheme="majorBidi" w:hAnsiTheme="majorBidi" w:cstheme="majorBidi"/>
          <w:sz w:val="24"/>
          <w:szCs w:val="24"/>
          <w:lang w:bidi="ar-JO"/>
        </w:rPr>
        <w:tab/>
        <w:t>Crystalline Aligner certification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Jun 2012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Clearpath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Aligner Certification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ind w:left="2160" w:hanging="2160"/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Jun 2012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Advanced Orthodontic Mechanics and Finishing and Detailing: The American Way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lastRenderedPageBreak/>
        <w:t>`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Prof. Steven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Lindauer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&amp; Professor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BhavnaShrof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(USA)</w:t>
      </w:r>
    </w:p>
    <w:p w:rsidR="002338E3" w:rsidRPr="002338E3" w:rsidRDefault="002338E3" w:rsidP="002338E3">
      <w:pPr>
        <w:ind w:left="2160" w:hanging="2160"/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Apr 2012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 MBT system: Concept and Biomechanics with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bothTraditional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and Self-Ligating </w:t>
      </w:r>
      <w:proofErr w:type="gramStart"/>
      <w:r w:rsidRPr="002338E3">
        <w:rPr>
          <w:rFonts w:asciiTheme="majorBidi" w:hAnsiTheme="majorBidi" w:cstheme="majorBidi"/>
          <w:sz w:val="24"/>
          <w:szCs w:val="24"/>
          <w:lang w:bidi="ar-JO"/>
        </w:rPr>
        <w:t>appliances(</w:t>
      </w:r>
      <w:proofErr w:type="spellStart"/>
      <w:proofErr w:type="gramEnd"/>
      <w:r w:rsidRPr="002338E3">
        <w:rPr>
          <w:rFonts w:asciiTheme="majorBidi" w:hAnsiTheme="majorBidi" w:cstheme="majorBidi"/>
          <w:sz w:val="24"/>
          <w:szCs w:val="24"/>
          <w:lang w:bidi="ar-JO"/>
        </w:rPr>
        <w:t>SmartClip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>™ Appliance)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Prof. Hugo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Trevisi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(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Brasil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>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Sep 2011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Damon system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Peter Van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Henrick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(Italy)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Jun 2011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Orthognathic Surgery: Current advances and hands-on 3D planning</w:t>
      </w:r>
    </w:p>
    <w:p w:rsid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Prof. Ashraf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Ayoub&amp;Dr.BlavinderKhambay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(UK)</w:t>
      </w:r>
    </w:p>
    <w:p w:rsidR="0054438E" w:rsidRPr="002338E3" w:rsidRDefault="0054438E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Apr 2011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Early Orthodontic Treatment: Evidence based or practice management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Prof. Peter Ngan (USA)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Apr 2010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Orthognathic Surgery (2days)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Prof. Paul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Thmomas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(USA)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Feb 2010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Advances self-ligation treatment mechanics (Hands on)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Dr. Lars Christensen (Denmark)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Apr 2009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BLS Course</w:t>
      </w:r>
    </w:p>
    <w:p w:rsidR="002338E3" w:rsidRPr="002338E3" w:rsidRDefault="002338E3" w:rsidP="0063600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Jordan </w:t>
      </w:r>
      <w:r w:rsidR="00636003">
        <w:rPr>
          <w:rFonts w:asciiTheme="majorBidi" w:hAnsiTheme="majorBidi" w:cstheme="majorBidi"/>
          <w:sz w:val="24"/>
          <w:szCs w:val="24"/>
          <w:lang w:bidi="ar-JO"/>
        </w:rPr>
        <w:t xml:space="preserve">University 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>Hospital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Apr 2009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Orthodontic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Miniscrews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(hands-on)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Prof. H. Park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Apr </w:t>
      </w:r>
      <w:r w:rsidRPr="002338E3">
        <w:rPr>
          <w:rFonts w:asciiTheme="majorBidi" w:hAnsiTheme="majorBidi" w:cs="Times New Roman"/>
          <w:sz w:val="24"/>
          <w:szCs w:val="24"/>
          <w:rtl/>
          <w:lang w:bidi="ar-JO"/>
        </w:rPr>
        <w:t>‏2009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Management of missing maxillary incisors 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Prof. B.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Zachrisson</w:t>
      </w:r>
      <w:proofErr w:type="spellEnd"/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lastRenderedPageBreak/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Dead Sea,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Feb 2009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Incognito lingual orthodontic course (2 days)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Dr. Dirk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Weichmann</w:t>
      </w:r>
      <w:proofErr w:type="spellEnd"/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: London, UK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Nov 2008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Orthodontic lingual technique (2days)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Dr. Stefano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Velo</w:t>
      </w:r>
      <w:proofErr w:type="spellEnd"/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Nov 2008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Non-compliance orthodontics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Dr. Stefano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Velo</w:t>
      </w:r>
      <w:proofErr w:type="spellEnd"/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Oct 2008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Orthognathic planning course (3 days)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Dr. Susan Cunningham &amp; Mr. Edwin Payne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ind w:left="2160" w:hanging="2160"/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Oct 2008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Interdisciplinary treatment with special emphasis on orthodontics and periodontics &amp; Management of Impacted teeth to prevent periodontal problems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Dr. Robert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Vanarsdall</w:t>
      </w:r>
      <w:proofErr w:type="spellEnd"/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Cairo, Egypt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Oct 2008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How to Achieve the best aesthetic for your patients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Bjorn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Zachrisson</w:t>
      </w:r>
      <w:proofErr w:type="spellEnd"/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Cairo, Egypt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Oct 2008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Interdisciplinary treatment (2days)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Dr. Vincent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Kokich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Sr. &amp; Dr. Vincent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Kokich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Jr.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Haarlem, Netherlands</w:t>
      </w:r>
    </w:p>
    <w:p w:rsid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FE3710" w:rsidRPr="002338E3" w:rsidRDefault="00FE3710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lastRenderedPageBreak/>
        <w:t xml:space="preserve">Aug 2008                 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Orthodontic pearls “Fixed appliances and Mini-screws”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Kim Mizrahi (UK)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Nov 2007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Improving Orthodontic Results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Dr. John Bennett (UK)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Syria, Damascus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Nov 2007   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Straight wire appliances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Dr. Jonathon Sandler &amp; Dr. Allison Murray (United Kingdom)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Apr 2007 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Dental Traumatology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Professor Roberts G &amp; Dr. Lucas V. (UK)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Sep 2006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Orthodontic Finishing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Professor Vincent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Kokich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(USA)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Istanbul, Turkey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Sep 2006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Orthognathic Study Day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Eastman Dental Institute, London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Jul 2006  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Strategic Planning and Decision Making Course 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Professor Musa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ALLawzi</w:t>
      </w:r>
      <w:proofErr w:type="spellEnd"/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Place: Amman, Jordan </w:t>
      </w:r>
    </w:p>
    <w:p w:rsid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Jun 2006  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Micro-Implant Anchorage Orthodontics Course  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Professor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Hee-Mooon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Kyung (Korea)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lastRenderedPageBreak/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Jun 2006  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Update on Functional Appliances 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Dr. Joe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Noar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(UK)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May 2006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Orthodontics and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Implantology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 Professor Nejat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Everdi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(Turkey)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Nov 2005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Excellence in Orthodontics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Dr. Nigel Harradine and Dr. David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Birnie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(UK)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Sep 2005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Aesthetics in Orthodontics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Professor Vincent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Kokich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(USA) and 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Professor Bjorn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Zachrisson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(Norway)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Paris, France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Jul 2005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Training Trainers for Tempus and Other Programs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European commission DG EAC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Jun 2003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Writing Objective Exam Questions for Health Sciences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University of Jordan,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Amman, Jordan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Aug 2002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Adult and Paediatric Basic Life Support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Whipps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Cross University Hospital, London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May 2001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Intercollegiate Study day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Professor Nigel Hunt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lastRenderedPageBreak/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Eastman Dental Institute, London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Mar 2001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Basic Life Support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Eastman Dental Institute, London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Feb 2001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Orthodontic Restorative Interface Study Day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Mayday Hospital, London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May 2000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Postgraduate Orthognathic Study Day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Queen Mary’s Hospital, London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May 2000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Cleft Study Day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Queen Victoria Hospital, London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Mar 2000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Multidisciplinary Management of Craniofacial Disorders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Great Ormond Street Hospital, London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Jan 2000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Facial Aesthetics and Cephalometric Study Day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Royal London Hospital, London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Nov 1999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Functional appliance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Dr. Joe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Noar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(UK)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Mount Vernon Hospital, London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Apr 1999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Functional Appliance/ Straight Wire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Royal London Hospital, London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Feb 1999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Orthognathic Planning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Eastman Dental Institute, London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Jan 1999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Tip-Edge </w:t>
      </w:r>
      <w:proofErr w:type="spellStart"/>
      <w:r w:rsidRPr="002338E3">
        <w:rPr>
          <w:rFonts w:asciiTheme="majorBidi" w:hAnsiTheme="majorBidi" w:cstheme="majorBidi"/>
          <w:sz w:val="24"/>
          <w:szCs w:val="24"/>
          <w:lang w:bidi="ar-JO"/>
        </w:rPr>
        <w:t>Typodont</w:t>
      </w:r>
      <w:proofErr w:type="spellEnd"/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Professor Andrew Richardson (UK)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lastRenderedPageBreak/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London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>Dec 1998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Tip Edge Course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ab/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>Dr. Richard Parkhouse (UK)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ab/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>Place: London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May 1998 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Primary FDS Course 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Royal College of Surgeons of England, London 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 xml:space="preserve">Nov 1997 </w:t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Diagnosis and Management of TMJD</w:t>
      </w:r>
    </w:p>
    <w:p w:rsidR="002338E3" w:rsidRP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 xml:space="preserve">Professor Peter Neff (USA) </w:t>
      </w:r>
    </w:p>
    <w:p w:rsidR="002338E3" w:rsidRDefault="002338E3" w:rsidP="002338E3">
      <w:pPr>
        <w:rPr>
          <w:rFonts w:asciiTheme="majorBidi" w:hAnsiTheme="majorBidi" w:cstheme="majorBidi"/>
          <w:sz w:val="24"/>
          <w:szCs w:val="24"/>
          <w:lang w:bidi="ar-JO"/>
        </w:rPr>
      </w:pP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</w:r>
      <w:r w:rsidRPr="002338E3">
        <w:rPr>
          <w:rFonts w:asciiTheme="majorBidi" w:hAnsiTheme="majorBidi" w:cstheme="majorBidi"/>
          <w:sz w:val="24"/>
          <w:szCs w:val="24"/>
          <w:lang w:bidi="ar-JO"/>
        </w:rPr>
        <w:tab/>
        <w:t>Place: Amman, Jordan</w:t>
      </w:r>
    </w:p>
    <w:p w:rsidR="00F86C14" w:rsidRDefault="00F86C14" w:rsidP="00DB7E04">
      <w:pPr>
        <w:pStyle w:val="ListParagraph"/>
        <w:ind w:left="1800"/>
        <w:rPr>
          <w:rFonts w:asciiTheme="majorBidi" w:hAnsiTheme="majorBidi" w:cstheme="majorBidi"/>
          <w:color w:val="FF0000"/>
          <w:sz w:val="24"/>
          <w:szCs w:val="24"/>
          <w:lang w:bidi="ar-JO"/>
        </w:rPr>
      </w:pPr>
    </w:p>
    <w:p w:rsidR="000E71E5" w:rsidRPr="00F86C14" w:rsidRDefault="000E71E5" w:rsidP="000E71E5">
      <w:pPr>
        <w:pStyle w:val="ListParagraph"/>
        <w:ind w:left="1800"/>
        <w:rPr>
          <w:rFonts w:asciiTheme="majorBidi" w:hAnsiTheme="majorBidi" w:cstheme="majorBidi"/>
          <w:color w:val="FF0000"/>
          <w:sz w:val="24"/>
          <w:szCs w:val="24"/>
          <w:lang w:bidi="ar-JO"/>
        </w:rPr>
      </w:pPr>
    </w:p>
    <w:p w:rsidR="001A1844" w:rsidRDefault="001A1844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EE2D6A" w:rsidRDefault="00EE2D6A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EE2D6A" w:rsidRDefault="00EE2D6A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EE2D6A" w:rsidRDefault="00EE2D6A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EE2D6A" w:rsidRDefault="00EE2D6A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EE2D6A" w:rsidRDefault="00EE2D6A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EE2D6A" w:rsidRDefault="00EE2D6A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EE2D6A" w:rsidRDefault="00EE2D6A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EE2D6A" w:rsidRDefault="00EE2D6A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EE2D6A" w:rsidRDefault="00EE2D6A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EE2D6A" w:rsidRDefault="00EE2D6A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54438E" w:rsidRDefault="0054438E" w:rsidP="001A184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0D32DD" w:rsidRPr="000D32DD" w:rsidRDefault="000D32DD" w:rsidP="00661503">
      <w:pPr>
        <w:shd w:val="clear" w:color="auto" w:fill="E7E6E6" w:themeFill="background2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0D32DD">
        <w:rPr>
          <w:rFonts w:asciiTheme="majorBidi" w:hAnsiTheme="majorBidi" w:cstheme="majorBidi"/>
          <w:b/>
          <w:bCs/>
          <w:sz w:val="32"/>
          <w:szCs w:val="32"/>
          <w:lang w:bidi="ar-JO"/>
        </w:rPr>
        <w:lastRenderedPageBreak/>
        <w:t>Clinical Experience</w:t>
      </w:r>
      <w:r w:rsidR="00661503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(Orthodontic Appliance Systems)</w:t>
      </w:r>
      <w:r w:rsidRPr="000D32DD">
        <w:rPr>
          <w:rFonts w:asciiTheme="majorBidi" w:hAnsiTheme="majorBidi" w:cstheme="majorBidi"/>
          <w:b/>
          <w:bCs/>
          <w:sz w:val="32"/>
          <w:szCs w:val="32"/>
          <w:lang w:bidi="ar-JO"/>
        </w:rPr>
        <w:t>:</w:t>
      </w:r>
    </w:p>
    <w:p w:rsidR="00661503" w:rsidRDefault="00661503" w:rsidP="000D32DD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</w:p>
    <w:p w:rsidR="000D32DD" w:rsidRPr="000D32DD" w:rsidRDefault="000D32DD" w:rsidP="000D32DD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  <w:r w:rsidRPr="000D32DD">
        <w:rPr>
          <w:rFonts w:asciiTheme="majorBidi" w:hAnsiTheme="majorBidi" w:cstheme="majorBidi"/>
          <w:sz w:val="24"/>
          <w:szCs w:val="24"/>
          <w:lang w:bidi="ar-JO"/>
        </w:rPr>
        <w:t>1.</w:t>
      </w:r>
      <w:r w:rsidRPr="000D32DD">
        <w:rPr>
          <w:rFonts w:asciiTheme="majorBidi" w:hAnsiTheme="majorBidi" w:cstheme="majorBidi"/>
          <w:sz w:val="24"/>
          <w:szCs w:val="24"/>
          <w:lang w:bidi="ar-JO"/>
        </w:rPr>
        <w:tab/>
        <w:t>Straight wire system: Conventional and self-ligated.</w:t>
      </w:r>
    </w:p>
    <w:p w:rsidR="000D32DD" w:rsidRPr="000D32DD" w:rsidRDefault="000D32DD" w:rsidP="000D32DD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  <w:r w:rsidRPr="000D32DD">
        <w:rPr>
          <w:rFonts w:asciiTheme="majorBidi" w:hAnsiTheme="majorBidi" w:cstheme="majorBidi"/>
          <w:sz w:val="24"/>
          <w:szCs w:val="24"/>
          <w:lang w:bidi="ar-JO"/>
        </w:rPr>
        <w:t>2.</w:t>
      </w:r>
      <w:r w:rsidRPr="000D32DD">
        <w:rPr>
          <w:rFonts w:asciiTheme="majorBidi" w:hAnsiTheme="majorBidi" w:cstheme="majorBidi"/>
          <w:sz w:val="24"/>
          <w:szCs w:val="24"/>
          <w:lang w:bidi="ar-JO"/>
        </w:rPr>
        <w:tab/>
        <w:t>Incognito lingual orthodontic appliance system</w:t>
      </w:r>
    </w:p>
    <w:p w:rsidR="000D32DD" w:rsidRPr="000D32DD" w:rsidRDefault="000D32DD" w:rsidP="000D32DD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  <w:r w:rsidRPr="000D32DD">
        <w:rPr>
          <w:rFonts w:asciiTheme="majorBidi" w:hAnsiTheme="majorBidi" w:cstheme="majorBidi"/>
          <w:sz w:val="24"/>
          <w:szCs w:val="24"/>
          <w:lang w:bidi="ar-JO"/>
        </w:rPr>
        <w:t>3.</w:t>
      </w:r>
      <w:r w:rsidRPr="000D32DD">
        <w:rPr>
          <w:rFonts w:asciiTheme="majorBidi" w:hAnsiTheme="majorBidi" w:cstheme="majorBidi"/>
          <w:sz w:val="24"/>
          <w:szCs w:val="24"/>
          <w:lang w:bidi="ar-JO"/>
        </w:rPr>
        <w:tab/>
        <w:t>Tip Edge system</w:t>
      </w:r>
    </w:p>
    <w:p w:rsidR="000D32DD" w:rsidRPr="000D32DD" w:rsidRDefault="000D32DD" w:rsidP="000D32DD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  <w:r w:rsidRPr="000D32DD">
        <w:rPr>
          <w:rFonts w:asciiTheme="majorBidi" w:hAnsiTheme="majorBidi" w:cstheme="majorBidi"/>
          <w:sz w:val="24"/>
          <w:szCs w:val="24"/>
          <w:lang w:bidi="ar-JO"/>
        </w:rPr>
        <w:t>4.</w:t>
      </w:r>
      <w:r w:rsidRPr="000D32DD">
        <w:rPr>
          <w:rFonts w:asciiTheme="majorBidi" w:hAnsiTheme="majorBidi" w:cstheme="majorBidi"/>
          <w:sz w:val="24"/>
          <w:szCs w:val="24"/>
          <w:lang w:bidi="ar-JO"/>
        </w:rPr>
        <w:tab/>
        <w:t>Orthodontic TADs</w:t>
      </w:r>
    </w:p>
    <w:p w:rsidR="000D32DD" w:rsidRPr="000D32DD" w:rsidRDefault="000D32DD" w:rsidP="000D32DD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  <w:r w:rsidRPr="000D32DD">
        <w:rPr>
          <w:rFonts w:asciiTheme="majorBidi" w:hAnsiTheme="majorBidi" w:cstheme="majorBidi"/>
          <w:sz w:val="24"/>
          <w:szCs w:val="24"/>
          <w:lang w:bidi="ar-JO"/>
        </w:rPr>
        <w:t>5.</w:t>
      </w:r>
      <w:r w:rsidRPr="000D32DD">
        <w:rPr>
          <w:rFonts w:asciiTheme="majorBidi" w:hAnsiTheme="majorBidi" w:cstheme="majorBidi"/>
          <w:sz w:val="24"/>
          <w:szCs w:val="24"/>
          <w:lang w:bidi="ar-JO"/>
        </w:rPr>
        <w:tab/>
        <w:t>Clear aligners</w:t>
      </w:r>
    </w:p>
    <w:p w:rsidR="000D32DD" w:rsidRPr="000D32DD" w:rsidRDefault="000D32DD" w:rsidP="000D32DD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  <w:r w:rsidRPr="000D32DD">
        <w:rPr>
          <w:rFonts w:asciiTheme="majorBidi" w:hAnsiTheme="majorBidi" w:cstheme="majorBidi"/>
          <w:sz w:val="24"/>
          <w:szCs w:val="24"/>
          <w:lang w:bidi="ar-JO"/>
        </w:rPr>
        <w:t>6.</w:t>
      </w:r>
      <w:r w:rsidRPr="000D32DD">
        <w:rPr>
          <w:rFonts w:asciiTheme="majorBidi" w:hAnsiTheme="majorBidi" w:cstheme="majorBidi"/>
          <w:sz w:val="24"/>
          <w:szCs w:val="24"/>
          <w:lang w:bidi="ar-JO"/>
        </w:rPr>
        <w:tab/>
        <w:t>Functional and orthopaedic appliances</w:t>
      </w:r>
    </w:p>
    <w:p w:rsidR="000D32DD" w:rsidRPr="000D32DD" w:rsidRDefault="000D32DD" w:rsidP="000D32DD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bidi="ar-JO"/>
        </w:rPr>
      </w:pPr>
      <w:r w:rsidRPr="000D32DD">
        <w:rPr>
          <w:rFonts w:asciiTheme="majorBidi" w:hAnsiTheme="majorBidi" w:cstheme="majorBidi"/>
          <w:sz w:val="24"/>
          <w:szCs w:val="24"/>
          <w:lang w:bidi="ar-JO"/>
        </w:rPr>
        <w:t>7.</w:t>
      </w:r>
      <w:r w:rsidRPr="000D32DD">
        <w:rPr>
          <w:rFonts w:asciiTheme="majorBidi" w:hAnsiTheme="majorBidi" w:cstheme="majorBidi"/>
          <w:sz w:val="24"/>
          <w:szCs w:val="24"/>
          <w:lang w:bidi="ar-JO"/>
        </w:rPr>
        <w:tab/>
        <w:t>Removable orthodontic appliances</w:t>
      </w:r>
    </w:p>
    <w:p w:rsidR="001A1844" w:rsidRPr="001A1844" w:rsidRDefault="001A1844" w:rsidP="001A1844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1A1844">
        <w:rPr>
          <w:rFonts w:asciiTheme="majorBidi" w:hAnsiTheme="majorBidi" w:cstheme="majorBidi"/>
          <w:b/>
          <w:bCs/>
          <w:sz w:val="32"/>
          <w:szCs w:val="32"/>
          <w:lang w:bidi="ar-JO"/>
        </w:rPr>
        <w:t>Extracurricular activities:</w:t>
      </w:r>
    </w:p>
    <w:p w:rsidR="001A1844" w:rsidRDefault="001A1844" w:rsidP="001A1844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  <w:lang w:bidi="ar-JO"/>
        </w:rPr>
      </w:pPr>
      <w:r w:rsidRPr="001A1844">
        <w:rPr>
          <w:rFonts w:asciiTheme="majorBidi" w:hAnsiTheme="majorBidi" w:cstheme="majorBidi"/>
          <w:sz w:val="24"/>
          <w:szCs w:val="24"/>
          <w:lang w:bidi="ar-JO"/>
        </w:rPr>
        <w:t>Aikido (Japanese martial arts): Black belt</w:t>
      </w:r>
    </w:p>
    <w:p w:rsidR="00E42024" w:rsidRPr="00EE2D6A" w:rsidRDefault="001A1844" w:rsidP="00EE2D6A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1A1844">
        <w:rPr>
          <w:rFonts w:asciiTheme="majorBidi" w:hAnsiTheme="majorBidi" w:cstheme="majorBidi"/>
          <w:sz w:val="24"/>
          <w:szCs w:val="24"/>
          <w:lang w:bidi="ar-JO"/>
        </w:rPr>
        <w:t>Soccer</w:t>
      </w:r>
    </w:p>
    <w:sectPr w:rsidR="00E42024" w:rsidRPr="00EE2D6A" w:rsidSect="00553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29F"/>
    <w:multiLevelType w:val="hybridMultilevel"/>
    <w:tmpl w:val="B5286FB0"/>
    <w:lvl w:ilvl="0" w:tplc="BDFE6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4BFE"/>
    <w:multiLevelType w:val="hybridMultilevel"/>
    <w:tmpl w:val="4C908F52"/>
    <w:lvl w:ilvl="0" w:tplc="D144B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70B3"/>
    <w:multiLevelType w:val="hybridMultilevel"/>
    <w:tmpl w:val="4450435E"/>
    <w:lvl w:ilvl="0" w:tplc="BDFE6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57925"/>
    <w:multiLevelType w:val="hybridMultilevel"/>
    <w:tmpl w:val="5F465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915"/>
    <w:multiLevelType w:val="hybridMultilevel"/>
    <w:tmpl w:val="7858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821B1"/>
    <w:multiLevelType w:val="hybridMultilevel"/>
    <w:tmpl w:val="8D42891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132129"/>
    <w:multiLevelType w:val="hybridMultilevel"/>
    <w:tmpl w:val="B7C8E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144B2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20ABB"/>
    <w:multiLevelType w:val="hybridMultilevel"/>
    <w:tmpl w:val="1832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37C50"/>
    <w:multiLevelType w:val="hybridMultilevel"/>
    <w:tmpl w:val="DB3A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8106D"/>
    <w:multiLevelType w:val="hybridMultilevel"/>
    <w:tmpl w:val="C3F2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41470"/>
    <w:multiLevelType w:val="hybridMultilevel"/>
    <w:tmpl w:val="88A20F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F96CF8"/>
    <w:multiLevelType w:val="hybridMultilevel"/>
    <w:tmpl w:val="A3BE3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55F14"/>
    <w:multiLevelType w:val="hybridMultilevel"/>
    <w:tmpl w:val="938AB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988EB26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1D15"/>
    <w:multiLevelType w:val="hybridMultilevel"/>
    <w:tmpl w:val="AD96FA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532C9E"/>
    <w:multiLevelType w:val="hybridMultilevel"/>
    <w:tmpl w:val="CAEA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21BCF"/>
    <w:multiLevelType w:val="hybridMultilevel"/>
    <w:tmpl w:val="DCE28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480A08">
      <w:start w:val="1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13A14"/>
    <w:multiLevelType w:val="hybridMultilevel"/>
    <w:tmpl w:val="AD44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715F6"/>
    <w:multiLevelType w:val="hybridMultilevel"/>
    <w:tmpl w:val="5F12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D6BED"/>
    <w:multiLevelType w:val="hybridMultilevel"/>
    <w:tmpl w:val="F322EEFE"/>
    <w:lvl w:ilvl="0" w:tplc="395A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2511CA"/>
    <w:multiLevelType w:val="hybridMultilevel"/>
    <w:tmpl w:val="4F4C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721BE"/>
    <w:multiLevelType w:val="hybridMultilevel"/>
    <w:tmpl w:val="735E7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61720"/>
    <w:multiLevelType w:val="hybridMultilevel"/>
    <w:tmpl w:val="A5785542"/>
    <w:lvl w:ilvl="0" w:tplc="3A2858C2">
      <w:start w:val="1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B612B"/>
    <w:multiLevelType w:val="hybridMultilevel"/>
    <w:tmpl w:val="37C26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54B18"/>
    <w:multiLevelType w:val="hybridMultilevel"/>
    <w:tmpl w:val="5C42B19C"/>
    <w:lvl w:ilvl="0" w:tplc="BDFE6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730F4"/>
    <w:multiLevelType w:val="hybridMultilevel"/>
    <w:tmpl w:val="58AEA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F1463"/>
    <w:multiLevelType w:val="hybridMultilevel"/>
    <w:tmpl w:val="E44E0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F3F80"/>
    <w:multiLevelType w:val="hybridMultilevel"/>
    <w:tmpl w:val="B98EF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253AFB"/>
    <w:multiLevelType w:val="hybridMultilevel"/>
    <w:tmpl w:val="D3E0E9C8"/>
    <w:lvl w:ilvl="0" w:tplc="D144B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375B"/>
    <w:multiLevelType w:val="hybridMultilevel"/>
    <w:tmpl w:val="CC5808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9C44C6"/>
    <w:multiLevelType w:val="hybridMultilevel"/>
    <w:tmpl w:val="238E7BB0"/>
    <w:lvl w:ilvl="0" w:tplc="BDFE6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E14F0"/>
    <w:multiLevelType w:val="hybridMultilevel"/>
    <w:tmpl w:val="F9BEA8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142BE"/>
    <w:multiLevelType w:val="hybridMultilevel"/>
    <w:tmpl w:val="63DEA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03EDD"/>
    <w:multiLevelType w:val="hybridMultilevel"/>
    <w:tmpl w:val="AEDE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709EF"/>
    <w:multiLevelType w:val="hybridMultilevel"/>
    <w:tmpl w:val="A27A95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F2969"/>
    <w:multiLevelType w:val="hybridMultilevel"/>
    <w:tmpl w:val="5F829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37E87"/>
    <w:multiLevelType w:val="hybridMultilevel"/>
    <w:tmpl w:val="6D78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65058"/>
    <w:multiLevelType w:val="hybridMultilevel"/>
    <w:tmpl w:val="1F56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B339A"/>
    <w:multiLevelType w:val="hybridMultilevel"/>
    <w:tmpl w:val="98744890"/>
    <w:lvl w:ilvl="0" w:tplc="395A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644D5"/>
    <w:multiLevelType w:val="hybridMultilevel"/>
    <w:tmpl w:val="C7DE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035AD"/>
    <w:multiLevelType w:val="hybridMultilevel"/>
    <w:tmpl w:val="EEC23382"/>
    <w:lvl w:ilvl="0" w:tplc="D144B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00376"/>
    <w:multiLevelType w:val="hybridMultilevel"/>
    <w:tmpl w:val="CB96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977C7"/>
    <w:multiLevelType w:val="hybridMultilevel"/>
    <w:tmpl w:val="D77C6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B5E36"/>
    <w:multiLevelType w:val="hybridMultilevel"/>
    <w:tmpl w:val="4E709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294D6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53B81"/>
    <w:multiLevelType w:val="hybridMultilevel"/>
    <w:tmpl w:val="E45E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21B6A"/>
    <w:multiLevelType w:val="hybridMultilevel"/>
    <w:tmpl w:val="D6702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4600B2"/>
    <w:multiLevelType w:val="hybridMultilevel"/>
    <w:tmpl w:val="6BC6F63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CBC592E">
      <w:start w:val="1"/>
      <w:numFmt w:val="bullet"/>
      <w:lvlText w:val="•"/>
      <w:lvlJc w:val="left"/>
      <w:pPr>
        <w:ind w:left="1866" w:hanging="72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E9A3CE2"/>
    <w:multiLevelType w:val="hybridMultilevel"/>
    <w:tmpl w:val="FE22E424"/>
    <w:lvl w:ilvl="0" w:tplc="BDFE6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5"/>
  </w:num>
  <w:num w:numId="3">
    <w:abstractNumId w:val="28"/>
  </w:num>
  <w:num w:numId="4">
    <w:abstractNumId w:val="2"/>
  </w:num>
  <w:num w:numId="5">
    <w:abstractNumId w:val="24"/>
  </w:num>
  <w:num w:numId="6">
    <w:abstractNumId w:val="0"/>
  </w:num>
  <w:num w:numId="7">
    <w:abstractNumId w:val="23"/>
  </w:num>
  <w:num w:numId="8">
    <w:abstractNumId w:val="46"/>
  </w:num>
  <w:num w:numId="9">
    <w:abstractNumId w:val="29"/>
  </w:num>
  <w:num w:numId="10">
    <w:abstractNumId w:val="25"/>
  </w:num>
  <w:num w:numId="11">
    <w:abstractNumId w:val="34"/>
  </w:num>
  <w:num w:numId="12">
    <w:abstractNumId w:val="15"/>
  </w:num>
  <w:num w:numId="13">
    <w:abstractNumId w:val="21"/>
  </w:num>
  <w:num w:numId="14">
    <w:abstractNumId w:val="41"/>
  </w:num>
  <w:num w:numId="15">
    <w:abstractNumId w:val="1"/>
  </w:num>
  <w:num w:numId="16">
    <w:abstractNumId w:val="27"/>
  </w:num>
  <w:num w:numId="17">
    <w:abstractNumId w:val="12"/>
  </w:num>
  <w:num w:numId="18">
    <w:abstractNumId w:val="36"/>
  </w:num>
  <w:num w:numId="19">
    <w:abstractNumId w:val="20"/>
  </w:num>
  <w:num w:numId="20">
    <w:abstractNumId w:val="44"/>
  </w:num>
  <w:num w:numId="21">
    <w:abstractNumId w:val="42"/>
  </w:num>
  <w:num w:numId="22">
    <w:abstractNumId w:val="11"/>
  </w:num>
  <w:num w:numId="23">
    <w:abstractNumId w:val="22"/>
  </w:num>
  <w:num w:numId="24">
    <w:abstractNumId w:val="3"/>
  </w:num>
  <w:num w:numId="25">
    <w:abstractNumId w:val="10"/>
  </w:num>
  <w:num w:numId="26">
    <w:abstractNumId w:val="33"/>
  </w:num>
  <w:num w:numId="27">
    <w:abstractNumId w:val="30"/>
  </w:num>
  <w:num w:numId="28">
    <w:abstractNumId w:val="31"/>
  </w:num>
  <w:num w:numId="29">
    <w:abstractNumId w:val="6"/>
  </w:num>
  <w:num w:numId="30">
    <w:abstractNumId w:val="39"/>
  </w:num>
  <w:num w:numId="31">
    <w:abstractNumId w:val="5"/>
  </w:num>
  <w:num w:numId="32">
    <w:abstractNumId w:val="7"/>
  </w:num>
  <w:num w:numId="33">
    <w:abstractNumId w:val="18"/>
  </w:num>
  <w:num w:numId="34">
    <w:abstractNumId w:val="32"/>
  </w:num>
  <w:num w:numId="35">
    <w:abstractNumId w:val="17"/>
  </w:num>
  <w:num w:numId="36">
    <w:abstractNumId w:val="38"/>
  </w:num>
  <w:num w:numId="37">
    <w:abstractNumId w:val="40"/>
  </w:num>
  <w:num w:numId="38">
    <w:abstractNumId w:val="9"/>
  </w:num>
  <w:num w:numId="39">
    <w:abstractNumId w:val="19"/>
  </w:num>
  <w:num w:numId="40">
    <w:abstractNumId w:val="16"/>
  </w:num>
  <w:num w:numId="41">
    <w:abstractNumId w:val="8"/>
  </w:num>
  <w:num w:numId="42">
    <w:abstractNumId w:val="37"/>
  </w:num>
  <w:num w:numId="43">
    <w:abstractNumId w:val="13"/>
  </w:num>
  <w:num w:numId="44">
    <w:abstractNumId w:val="14"/>
  </w:num>
  <w:num w:numId="45">
    <w:abstractNumId w:val="35"/>
  </w:num>
  <w:num w:numId="46">
    <w:abstractNumId w:val="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76"/>
    <w:rsid w:val="000B74AD"/>
    <w:rsid w:val="000D1DAD"/>
    <w:rsid w:val="000D32DD"/>
    <w:rsid w:val="000D7609"/>
    <w:rsid w:val="000E71E5"/>
    <w:rsid w:val="0011548B"/>
    <w:rsid w:val="00122B92"/>
    <w:rsid w:val="00180FF1"/>
    <w:rsid w:val="0019364D"/>
    <w:rsid w:val="001A1844"/>
    <w:rsid w:val="001B6ACB"/>
    <w:rsid w:val="001D17ED"/>
    <w:rsid w:val="001E5A8F"/>
    <w:rsid w:val="002338E3"/>
    <w:rsid w:val="002514D8"/>
    <w:rsid w:val="002D07B9"/>
    <w:rsid w:val="002D1743"/>
    <w:rsid w:val="0034214A"/>
    <w:rsid w:val="00357C88"/>
    <w:rsid w:val="00381A17"/>
    <w:rsid w:val="003F7F02"/>
    <w:rsid w:val="00425955"/>
    <w:rsid w:val="00432476"/>
    <w:rsid w:val="004453B1"/>
    <w:rsid w:val="004600F7"/>
    <w:rsid w:val="00463BB7"/>
    <w:rsid w:val="0046705C"/>
    <w:rsid w:val="004818A3"/>
    <w:rsid w:val="004961DA"/>
    <w:rsid w:val="004C0D33"/>
    <w:rsid w:val="004E2146"/>
    <w:rsid w:val="0054438E"/>
    <w:rsid w:val="005536F5"/>
    <w:rsid w:val="00560DF5"/>
    <w:rsid w:val="0056624C"/>
    <w:rsid w:val="00590C7E"/>
    <w:rsid w:val="005F0A2D"/>
    <w:rsid w:val="005F24B0"/>
    <w:rsid w:val="00636003"/>
    <w:rsid w:val="00661503"/>
    <w:rsid w:val="00740AF3"/>
    <w:rsid w:val="00740DFD"/>
    <w:rsid w:val="00757F1D"/>
    <w:rsid w:val="0081079D"/>
    <w:rsid w:val="00812A18"/>
    <w:rsid w:val="00835CFC"/>
    <w:rsid w:val="008432A3"/>
    <w:rsid w:val="00891E9C"/>
    <w:rsid w:val="00894B06"/>
    <w:rsid w:val="008E1A4D"/>
    <w:rsid w:val="00910C89"/>
    <w:rsid w:val="0098158A"/>
    <w:rsid w:val="009B357E"/>
    <w:rsid w:val="009B57A3"/>
    <w:rsid w:val="009D01B1"/>
    <w:rsid w:val="009D0ED6"/>
    <w:rsid w:val="009D44A3"/>
    <w:rsid w:val="00AA00CC"/>
    <w:rsid w:val="00AA1ACE"/>
    <w:rsid w:val="00B02D81"/>
    <w:rsid w:val="00B23E37"/>
    <w:rsid w:val="00B33F6C"/>
    <w:rsid w:val="00B51AE3"/>
    <w:rsid w:val="00B62D84"/>
    <w:rsid w:val="00BA4270"/>
    <w:rsid w:val="00BA648A"/>
    <w:rsid w:val="00BD176F"/>
    <w:rsid w:val="00C42881"/>
    <w:rsid w:val="00C600C6"/>
    <w:rsid w:val="00C82E25"/>
    <w:rsid w:val="00CA3D64"/>
    <w:rsid w:val="00CB632F"/>
    <w:rsid w:val="00CC2599"/>
    <w:rsid w:val="00D82861"/>
    <w:rsid w:val="00D95D97"/>
    <w:rsid w:val="00DB2F9C"/>
    <w:rsid w:val="00DB7E04"/>
    <w:rsid w:val="00E42024"/>
    <w:rsid w:val="00EC299C"/>
    <w:rsid w:val="00EE0A60"/>
    <w:rsid w:val="00EE2D6A"/>
    <w:rsid w:val="00F031A3"/>
    <w:rsid w:val="00F21A7D"/>
    <w:rsid w:val="00F41D6B"/>
    <w:rsid w:val="00F6737F"/>
    <w:rsid w:val="00F86C14"/>
    <w:rsid w:val="00FB4E68"/>
    <w:rsid w:val="00FE1CA7"/>
    <w:rsid w:val="00FE3710"/>
    <w:rsid w:val="00FE622C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6236"/>
  <w15:docId w15:val="{3FCD4EF0-9911-430D-B8E8-7E932B0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5"/>
  </w:style>
  <w:style w:type="paragraph" w:styleId="Heading1">
    <w:name w:val="heading 1"/>
    <w:basedOn w:val="Normal"/>
    <w:link w:val="Heading1Char"/>
    <w:uiPriority w:val="9"/>
    <w:qFormat/>
    <w:rsid w:val="00463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1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3BB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pple-converted-space">
    <w:name w:val="apple-converted-space"/>
    <w:basedOn w:val="DefaultParagraphFont"/>
    <w:rsid w:val="00463BB7"/>
  </w:style>
  <w:style w:type="character" w:customStyle="1" w:styleId="highlight">
    <w:name w:val="highlight"/>
    <w:basedOn w:val="DefaultParagraphFont"/>
    <w:rsid w:val="00463BB7"/>
  </w:style>
  <w:style w:type="character" w:customStyle="1" w:styleId="jrnl">
    <w:name w:val="jrnl"/>
    <w:basedOn w:val="DefaultParagraphFont"/>
    <w:rsid w:val="009D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ademic.ju.edu.jo/z.bitar/default.aspx" TargetMode="External"/><Relationship Id="rId13" Type="http://schemas.openxmlformats.org/officeDocument/2006/relationships/hyperlink" Target="http://www.ncbi.nlm.nih.gov/pubmed/?term=Sonbol%20HN%5BAuthor%5D&amp;cauthor=true&amp;cauthor_uid=27549729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Zaid_Al-Bitar" TargetMode="External"/><Relationship Id="rId12" Type="http://schemas.openxmlformats.org/officeDocument/2006/relationships/hyperlink" Target="http://www.ncbi.nlm.nih.gov/pubmed/275497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z.bitar@ju.edu.jo" TargetMode="External"/><Relationship Id="rId11" Type="http://schemas.openxmlformats.org/officeDocument/2006/relationships/hyperlink" Target="http://www.ncbi.nlm.nih.gov/pubmed/?term=Al-Bitar%20ZB%5BAuthor%5D&amp;cauthor=true&amp;cauthor_uid=2754972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onference.jda.org.jo/index.php/en/workshops/workshopsa/172-dr-gill-daljit-dr-farhad-naini" TargetMode="External"/><Relationship Id="rId10" Type="http://schemas.openxmlformats.org/officeDocument/2006/relationships/hyperlink" Target="http://www.ncbi.nlm.nih.gov/pubmed/?term=Abu-Ghazaleh%20SB%5BAuthor%5D&amp;cauthor=true&amp;cauthor_uid=27549729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Sonbol%20HN%5BAuthor%5D&amp;cauthor=true&amp;cauthor_uid=27549729" TargetMode="External"/><Relationship Id="rId14" Type="http://schemas.openxmlformats.org/officeDocument/2006/relationships/hyperlink" Target="https://www.youtube.com/watch?v=Ra-TPj0A8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5B50E2A26544F8907BD21C5A07E59" ma:contentTypeVersion="1" ma:contentTypeDescription="Create a new document." ma:contentTypeScope="" ma:versionID="d05347c20043746226d2b675a0138a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6DF10E-7008-4ED2-9AD2-A5A6B386A75A}"/>
</file>

<file path=customXml/itemProps2.xml><?xml version="1.0" encoding="utf-8"?>
<ds:datastoreItem xmlns:ds="http://schemas.openxmlformats.org/officeDocument/2006/customXml" ds:itemID="{CDBDA692-8D68-434B-A28E-93306D054F56}"/>
</file>

<file path=customXml/itemProps3.xml><?xml version="1.0" encoding="utf-8"?>
<ds:datastoreItem xmlns:ds="http://schemas.openxmlformats.org/officeDocument/2006/customXml" ds:itemID="{46081D58-2C1D-4410-97C3-6AFBE2F0E9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zaid albitar</dc:creator>
  <cp:lastModifiedBy>Windows User</cp:lastModifiedBy>
  <cp:revision>2</cp:revision>
  <cp:lastPrinted>2017-12-10T09:41:00Z</cp:lastPrinted>
  <dcterms:created xsi:type="dcterms:W3CDTF">2020-03-05T14:12:00Z</dcterms:created>
  <dcterms:modified xsi:type="dcterms:W3CDTF">2020-03-05T14:12:00Z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0x010100E8F5B50E2A26544F8907BD21C5A07E59</vt:lpwstr>
  </property>
</Properties>
</file>